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804" w:rsidRDefault="00F86804" w:rsidP="00F86804">
      <w:pPr>
        <w:spacing w:after="0" w:line="240" w:lineRule="auto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A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LLEGATO</w:t>
      </w:r>
      <w:r w:rsidR="007A1C25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1</w:t>
      </w:r>
      <w:r w:rsidR="00731921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– </w:t>
      </w:r>
      <w:r w:rsidR="00AD0341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modello 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offerta </w:t>
      </w:r>
      <w:r w:rsidR="00731921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tecnica</w:t>
      </w: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              </w:t>
      </w:r>
    </w:p>
    <w:p w:rsidR="00F86804" w:rsidRDefault="00F86804" w:rsidP="00F86804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86804" w:rsidRDefault="00F86804" w:rsidP="00F86804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86804" w:rsidRPr="00255F87" w:rsidRDefault="00F86804" w:rsidP="00F86804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16056A" w:rsidRPr="0016056A" w:rsidRDefault="00F86804" w:rsidP="0016056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BC0ED3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GARA </w:t>
      </w:r>
      <w:r w:rsidR="0016056A" w:rsidRPr="0016056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AFFIDAMENTO DEL SERVIZIO DI CAMPAGNA RADIO “</w:t>
      </w:r>
      <w:r w:rsidR="00A55572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HELLO FISH!</w:t>
      </w:r>
      <w:r w:rsidR="0016056A" w:rsidRPr="0016056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” </w:t>
      </w:r>
    </w:p>
    <w:p w:rsidR="0016056A" w:rsidRPr="0016056A" w:rsidRDefault="0016056A" w:rsidP="0016056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16056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CIG ________  </w:t>
      </w:r>
    </w:p>
    <w:p w:rsidR="0016056A" w:rsidRDefault="0016056A" w:rsidP="0016056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16056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CUP J89G17000440006</w:t>
      </w:r>
    </w:p>
    <w:p w:rsidR="00B36AF6" w:rsidRDefault="00B36AF6" w:rsidP="0016056A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B36AF6" w:rsidRDefault="00B36AF6" w:rsidP="0016056A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F86804" w:rsidRPr="00255F87" w:rsidRDefault="00EE023C" w:rsidP="0016056A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O</w:t>
      </w:r>
      <w:r w:rsidR="00F86804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 xml:space="preserve">fferta </w:t>
      </w:r>
      <w:r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tecnica</w:t>
      </w:r>
    </w:p>
    <w:p w:rsidR="00F86804" w:rsidRDefault="00F86804" w:rsidP="00F86804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B36AF6" w:rsidRPr="00255F87" w:rsidRDefault="00B36AF6" w:rsidP="00F86804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86804" w:rsidRPr="00255F87" w:rsidRDefault="00F86804" w:rsidP="00F86804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F86804" w:rsidRPr="00255F87" w:rsidRDefault="00F86804" w:rsidP="00F86804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Il sottoscritto ………………………………………………………………. (cognome, nome e data di nascita) in qualità di …………………...…. (rappresentante legale, procuratore, etc.) dell'impresa ………………………………. con sede in ……………………..  C.F. ………………..... </w:t>
      </w:r>
      <w:proofErr w:type="spellStart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P.ta</w:t>
      </w:r>
      <w:proofErr w:type="spellEnd"/>
      <w:r w:rsidRPr="00255F87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I.V.A. …………………………………………………………………………………………………………</w:t>
      </w:r>
    </w:p>
    <w:p w:rsidR="00F86804" w:rsidRDefault="00F86804" w:rsidP="00F86804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B36AF6" w:rsidRPr="00255F87" w:rsidRDefault="00B36AF6" w:rsidP="00F86804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55572" w:rsidRDefault="00A55572" w:rsidP="00A55572">
      <w:pPr>
        <w:jc w:val="center"/>
      </w:pPr>
      <w:r>
        <w:t>d</w:t>
      </w:r>
      <w:r w:rsidRPr="00F86804">
        <w:t>ichiar</w:t>
      </w:r>
      <w:r>
        <w:t>a</w:t>
      </w:r>
    </w:p>
    <w:p w:rsidR="00D0289A" w:rsidRDefault="00D0289A" w:rsidP="00D0289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DB09B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garantire la 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produzione d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 1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spot radio di 30 secondi secondo le indicazioni e i testi forniti dal committente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per la sua diffusione nel solo mese di luglio</w:t>
      </w:r>
      <w:r w:rsidRPr="00DB09B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;</w:t>
      </w:r>
    </w:p>
    <w:p w:rsidR="0006552B" w:rsidRPr="0006552B" w:rsidRDefault="0006552B" w:rsidP="0006552B">
      <w:pPr>
        <w:spacing w:after="0" w:line="240" w:lineRule="auto"/>
        <w:ind w:left="360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06552B" w:rsidRDefault="0006552B" w:rsidP="0006552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garantire la </w:t>
      </w:r>
      <w:r w:rsidRPr="0006552B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diffusione degli spot radio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nei mesi di luglio e dicembre</w:t>
      </w:r>
      <w:r w:rsidRPr="0006552B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prevalentemente nelle fasce orarie di maggior audience – almeno il 60% dei passaggi nelle ore 6.00-12.00 - e durante i momenti di maggior attenzione del pubblico degli ascoltatori come ad esempio prima degli appuntamenti con i notiziari, in un cluster composto da un massimo di 4 brand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;</w:t>
      </w:r>
    </w:p>
    <w:p w:rsidR="00D0289A" w:rsidRPr="00D0289A" w:rsidRDefault="00D0289A" w:rsidP="00D0289A">
      <w:pPr>
        <w:spacing w:after="0" w:line="240" w:lineRule="auto"/>
        <w:ind w:left="360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55572" w:rsidRPr="0061690D" w:rsidRDefault="00A55572" w:rsidP="00A5557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61690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garantire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ab/>
        <w:t>diffusione del</w:t>
      </w:r>
      <w:r w:rsidR="00D0289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suddetto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spot radio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30 secondi </w:t>
      </w:r>
      <w:r w:rsidR="00F027D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sull’emittente radio  ___________________________ (indicare il nome)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in 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almeno N. </w:t>
      </w:r>
      <w:r w:rsidR="006B34F1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65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passaggi</w:t>
      </w:r>
      <w:r w:rsidR="006B34F1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su 7 gg compresi </w:t>
      </w:r>
      <w:r w:rsidR="00D0289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tra il 1 e il 31 </w:t>
      </w:r>
      <w:r w:rsidR="006B34F1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luglio 2018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nelle fasce orarie di maggior audience e durante i momenti di maggior attenzione del pubblico degli ascoltatori </w:t>
      </w:r>
      <w:r w:rsidRPr="0061690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come segue:</w:t>
      </w:r>
    </w:p>
    <w:tbl>
      <w:tblPr>
        <w:tblW w:w="9001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4"/>
        <w:gridCol w:w="1417"/>
      </w:tblGrid>
      <w:tr w:rsidR="00A55572" w:rsidRPr="00F86804" w:rsidTr="00FC0BB2">
        <w:trPr>
          <w:trHeight w:val="585"/>
        </w:trPr>
        <w:tc>
          <w:tcPr>
            <w:tcW w:w="75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55572" w:rsidRPr="00F86804" w:rsidRDefault="00F027D9" w:rsidP="006B34F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666666"/>
                <w:sz w:val="20"/>
                <w:szCs w:val="20"/>
                <w:lang w:eastAsia="it-IT"/>
              </w:rPr>
            </w:pPr>
            <w:r>
              <w:rPr>
                <w:rFonts w:ascii="Trebuchet MS" w:eastAsia="Times New Roman" w:hAnsi="Trebuchet MS" w:cs="Times New Roman"/>
                <w:b/>
                <w:color w:val="666666"/>
                <w:sz w:val="20"/>
                <w:szCs w:val="20"/>
                <w:lang w:eastAsia="it-IT"/>
              </w:rPr>
              <w:t>Servizio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55572" w:rsidRPr="00F86804" w:rsidRDefault="00A55572" w:rsidP="00FC0BB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666666"/>
                <w:sz w:val="20"/>
                <w:szCs w:val="20"/>
                <w:lang w:eastAsia="it-IT"/>
              </w:rPr>
            </w:pPr>
            <w:r>
              <w:rPr>
                <w:rFonts w:ascii="Trebuchet MS" w:eastAsia="Times New Roman" w:hAnsi="Trebuchet MS" w:cs="Times New Roman"/>
                <w:b/>
                <w:color w:val="666666"/>
                <w:sz w:val="20"/>
                <w:szCs w:val="20"/>
                <w:lang w:eastAsia="it-IT"/>
              </w:rPr>
              <w:t>Numero</w:t>
            </w:r>
          </w:p>
        </w:tc>
      </w:tr>
      <w:tr w:rsidR="00A55572" w:rsidRPr="00F86804" w:rsidTr="00FC0BB2">
        <w:trPr>
          <w:trHeight w:val="270"/>
        </w:trPr>
        <w:tc>
          <w:tcPr>
            <w:tcW w:w="758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55572" w:rsidRPr="00F86804" w:rsidRDefault="00A55572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A) Distribuzione del totale dei passaggi spot per le fasce orarie di seguito indicate:</w:t>
            </w:r>
          </w:p>
        </w:tc>
        <w:tc>
          <w:tcPr>
            <w:tcW w:w="141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55572" w:rsidRPr="00F86804" w:rsidRDefault="00A55572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A55572" w:rsidRPr="00F86804" w:rsidTr="00FC0BB2">
        <w:trPr>
          <w:trHeight w:val="382"/>
        </w:trPr>
        <w:tc>
          <w:tcPr>
            <w:tcW w:w="7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55572" w:rsidRPr="00F86804" w:rsidRDefault="00A55572" w:rsidP="00FC0BB2">
            <w:pPr>
              <w:spacing w:after="0" w:line="240" w:lineRule="auto"/>
              <w:ind w:left="708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A.1)  N. passaggi spot fascia oraria 6.00-9.00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55572" w:rsidRPr="00F86804" w:rsidRDefault="00A55572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A55572" w:rsidRPr="00F86804" w:rsidTr="00FC0BB2">
        <w:trPr>
          <w:trHeight w:val="415"/>
        </w:trPr>
        <w:tc>
          <w:tcPr>
            <w:tcW w:w="7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55572" w:rsidRPr="00F86804" w:rsidRDefault="00A55572" w:rsidP="00FC0BB2">
            <w:pPr>
              <w:spacing w:after="0" w:line="240" w:lineRule="auto"/>
              <w:ind w:left="708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A.2)  N. passaggi spot fascia oraria 9.00-12.00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55572" w:rsidRPr="00F86804" w:rsidRDefault="00A55572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A55572" w:rsidRPr="00F86804" w:rsidTr="00FC0BB2">
        <w:trPr>
          <w:trHeight w:val="422"/>
        </w:trPr>
        <w:tc>
          <w:tcPr>
            <w:tcW w:w="7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55572" w:rsidRPr="00F86804" w:rsidRDefault="00A55572" w:rsidP="00FC0BB2">
            <w:pPr>
              <w:spacing w:after="0" w:line="240" w:lineRule="auto"/>
              <w:ind w:left="708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A.3)  N. passaggi spot fascia oraria 12.00-15.00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55572" w:rsidRPr="00F86804" w:rsidRDefault="00A55572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F90CB9" w:rsidRPr="00F86804" w:rsidTr="00FC0BB2">
        <w:trPr>
          <w:trHeight w:val="422"/>
        </w:trPr>
        <w:tc>
          <w:tcPr>
            <w:tcW w:w="7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90CB9" w:rsidRPr="00EE203A" w:rsidRDefault="00F90CB9" w:rsidP="00F90CB9">
            <w:pPr>
              <w:spacing w:after="0" w:line="240" w:lineRule="auto"/>
              <w:ind w:left="708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F90CB9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A.</w:t>
            </w:r>
            <w: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4</w:t>
            </w:r>
            <w:r w:rsidRPr="00F90CB9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)  N. passaggi spot fascia oraria 1</w:t>
            </w:r>
            <w: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5</w:t>
            </w:r>
            <w:r w:rsidRPr="00F90CB9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.00-1</w:t>
            </w:r>
            <w: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8</w:t>
            </w:r>
            <w:r w:rsidRPr="00F90CB9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.00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90CB9" w:rsidRPr="00F86804" w:rsidRDefault="00F90CB9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A55572" w:rsidRPr="00F86804" w:rsidTr="00FC0BB2">
        <w:trPr>
          <w:trHeight w:val="400"/>
        </w:trPr>
        <w:tc>
          <w:tcPr>
            <w:tcW w:w="758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A55572" w:rsidRPr="00F86804" w:rsidRDefault="00A55572" w:rsidP="00F90CB9">
            <w:pPr>
              <w:spacing w:after="0" w:line="240" w:lineRule="auto"/>
              <w:ind w:left="708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A.</w:t>
            </w:r>
            <w:r w:rsidR="00F90CB9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5</w:t>
            </w: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)  N.</w:t>
            </w:r>
            <w: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 xml:space="preserve"> passaggi spot nelle altre fasc</w:t>
            </w: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e orarie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A55572" w:rsidRPr="00F86804" w:rsidRDefault="00A55572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A55572" w:rsidRPr="00F86804" w:rsidTr="00FC0BB2">
        <w:trPr>
          <w:trHeight w:val="575"/>
        </w:trPr>
        <w:tc>
          <w:tcPr>
            <w:tcW w:w="7584" w:type="dxa"/>
            <w:shd w:val="clear" w:color="auto" w:fill="auto"/>
            <w:vAlign w:val="center"/>
            <w:hideMark/>
          </w:tcPr>
          <w:p w:rsidR="00A55572" w:rsidRPr="00F86804" w:rsidRDefault="00A55572" w:rsidP="006B34F1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 xml:space="preserve">B) Numero passaggi spot, superiori ai </w:t>
            </w:r>
            <w:r w:rsidR="006B34F1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65</w:t>
            </w:r>
          </w:p>
        </w:tc>
        <w:tc>
          <w:tcPr>
            <w:tcW w:w="1417" w:type="dxa"/>
            <w:vAlign w:val="center"/>
          </w:tcPr>
          <w:p w:rsidR="00A55572" w:rsidRPr="00F86804" w:rsidRDefault="00A55572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</w:tbl>
    <w:p w:rsidR="006B34F1" w:rsidRPr="006B34F1" w:rsidRDefault="006B34F1" w:rsidP="006B34F1">
      <w:pPr>
        <w:spacing w:after="0" w:line="240" w:lineRule="auto"/>
        <w:ind w:left="360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6B34F1" w:rsidRPr="0061690D" w:rsidRDefault="006B34F1" w:rsidP="00F027D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61690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garantire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la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ab/>
        <w:t>diffusione d</w:t>
      </w:r>
      <w:r w:rsidR="00F90CB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i un secondo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spot radio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di 30 secondi</w:t>
      </w:r>
      <w:r w:rsidR="00F90CB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, prodotto dal committente sulla base delle indicazioni/specifiche tecniche fornite dall’aggiudicatario,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</w:t>
      </w:r>
      <w:r w:rsidR="00F027D9" w:rsidRPr="00F027D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sull</w:t>
      </w:r>
      <w:r w:rsidR="00F027D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a suddetta emittente radio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in 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almeno N.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65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passaggi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su 7 gg compresi </w:t>
      </w:r>
      <w:r w:rsidR="00F90CB9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tra il 9 e il 31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dicembre 2018</w:t>
      </w:r>
      <w:r w:rsidRPr="00EE203A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nelle fasce orarie di maggior audience e durante i momenti di maggior attenzione del pubblico degli ascoltatori </w:t>
      </w:r>
      <w:r w:rsidRPr="0061690D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come segue:</w:t>
      </w:r>
    </w:p>
    <w:tbl>
      <w:tblPr>
        <w:tblW w:w="9001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4"/>
        <w:gridCol w:w="1417"/>
      </w:tblGrid>
      <w:tr w:rsidR="006B34F1" w:rsidRPr="00F86804" w:rsidTr="00FC0BB2">
        <w:trPr>
          <w:trHeight w:val="585"/>
        </w:trPr>
        <w:tc>
          <w:tcPr>
            <w:tcW w:w="75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B34F1" w:rsidRPr="00F86804" w:rsidRDefault="00F027D9" w:rsidP="00FC0BB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666666"/>
                <w:sz w:val="20"/>
                <w:szCs w:val="20"/>
                <w:lang w:eastAsia="it-IT"/>
              </w:rPr>
            </w:pPr>
            <w:r>
              <w:rPr>
                <w:rFonts w:ascii="Trebuchet MS" w:eastAsia="Times New Roman" w:hAnsi="Trebuchet MS" w:cs="Times New Roman"/>
                <w:b/>
                <w:color w:val="666666"/>
                <w:sz w:val="20"/>
                <w:szCs w:val="20"/>
                <w:lang w:eastAsia="it-IT"/>
              </w:rPr>
              <w:t>Servizio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B34F1" w:rsidRPr="00F86804" w:rsidRDefault="006B34F1" w:rsidP="00FC0BB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666666"/>
                <w:sz w:val="20"/>
                <w:szCs w:val="20"/>
                <w:lang w:eastAsia="it-IT"/>
              </w:rPr>
            </w:pPr>
            <w:r>
              <w:rPr>
                <w:rFonts w:ascii="Trebuchet MS" w:eastAsia="Times New Roman" w:hAnsi="Trebuchet MS" w:cs="Times New Roman"/>
                <w:b/>
                <w:color w:val="666666"/>
                <w:sz w:val="20"/>
                <w:szCs w:val="20"/>
                <w:lang w:eastAsia="it-IT"/>
              </w:rPr>
              <w:t>Numero</w:t>
            </w:r>
          </w:p>
        </w:tc>
      </w:tr>
      <w:tr w:rsidR="006B34F1" w:rsidRPr="00F86804" w:rsidTr="00FC0BB2">
        <w:trPr>
          <w:trHeight w:val="270"/>
        </w:trPr>
        <w:tc>
          <w:tcPr>
            <w:tcW w:w="758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B34F1" w:rsidRPr="00F86804" w:rsidRDefault="006B34F1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A) Distribuzione del totale dei passaggi spot per le fasce orarie di seguito indicate:</w:t>
            </w:r>
          </w:p>
        </w:tc>
        <w:tc>
          <w:tcPr>
            <w:tcW w:w="141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6B34F1" w:rsidRPr="00F86804" w:rsidRDefault="006B34F1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6B34F1" w:rsidRPr="00F86804" w:rsidTr="00FC0BB2">
        <w:trPr>
          <w:trHeight w:val="382"/>
        </w:trPr>
        <w:tc>
          <w:tcPr>
            <w:tcW w:w="7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B34F1" w:rsidRPr="00F86804" w:rsidRDefault="006B34F1" w:rsidP="00FC0BB2">
            <w:pPr>
              <w:spacing w:after="0" w:line="240" w:lineRule="auto"/>
              <w:ind w:left="708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lastRenderedPageBreak/>
              <w:t>A.1)  N. passaggi spot fascia oraria 6.00-9.00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B34F1" w:rsidRPr="00F86804" w:rsidRDefault="006B34F1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6B34F1" w:rsidRPr="00F86804" w:rsidTr="00FC0BB2">
        <w:trPr>
          <w:trHeight w:val="415"/>
        </w:trPr>
        <w:tc>
          <w:tcPr>
            <w:tcW w:w="7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34F1" w:rsidRPr="00F86804" w:rsidRDefault="006B34F1" w:rsidP="00FC0BB2">
            <w:pPr>
              <w:spacing w:after="0" w:line="240" w:lineRule="auto"/>
              <w:ind w:left="708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A.2)  N. passaggi spot fascia oraria 9.00-12.00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B34F1" w:rsidRPr="00F86804" w:rsidRDefault="006B34F1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6B34F1" w:rsidRPr="00F86804" w:rsidTr="00FC0BB2">
        <w:trPr>
          <w:trHeight w:val="422"/>
        </w:trPr>
        <w:tc>
          <w:tcPr>
            <w:tcW w:w="7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B34F1" w:rsidRPr="00F86804" w:rsidRDefault="006B34F1" w:rsidP="00FC0BB2">
            <w:pPr>
              <w:spacing w:after="0" w:line="240" w:lineRule="auto"/>
              <w:ind w:left="708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A.3)  N. passaggi spot fascia oraria 12.00-15.00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B34F1" w:rsidRPr="00F86804" w:rsidRDefault="006B34F1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F90CB9" w:rsidRPr="00F86804" w:rsidTr="00FC0BB2">
        <w:trPr>
          <w:trHeight w:val="400"/>
        </w:trPr>
        <w:tc>
          <w:tcPr>
            <w:tcW w:w="758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90CB9" w:rsidRPr="00EE203A" w:rsidRDefault="00F90CB9" w:rsidP="006B20FB">
            <w:pPr>
              <w:spacing w:after="0" w:line="240" w:lineRule="auto"/>
              <w:ind w:left="708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F90CB9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A.</w:t>
            </w:r>
            <w: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4</w:t>
            </w:r>
            <w:r w:rsidRPr="00F90CB9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)  N. passaggi spot fascia oraria 1</w:t>
            </w:r>
            <w: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5</w:t>
            </w:r>
            <w:r w:rsidRPr="00F90CB9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.00-1</w:t>
            </w:r>
            <w: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8</w:t>
            </w:r>
            <w:r w:rsidRPr="00F90CB9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.00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F90CB9" w:rsidRPr="00F86804" w:rsidRDefault="00F90CB9" w:rsidP="006B20FB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F90CB9" w:rsidRPr="00F86804" w:rsidTr="00FC0BB2">
        <w:trPr>
          <w:trHeight w:val="400"/>
        </w:trPr>
        <w:tc>
          <w:tcPr>
            <w:tcW w:w="7584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F90CB9" w:rsidRPr="00F86804" w:rsidRDefault="00F90CB9" w:rsidP="006B20FB">
            <w:pPr>
              <w:spacing w:after="0" w:line="240" w:lineRule="auto"/>
              <w:ind w:left="708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A.</w:t>
            </w:r>
            <w: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5</w:t>
            </w: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)  N.</w:t>
            </w:r>
            <w: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 xml:space="preserve"> passaggi spot nelle altre fasc</w:t>
            </w: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e orarie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F90CB9" w:rsidRPr="00F86804" w:rsidRDefault="00F90CB9" w:rsidP="006B20FB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  <w:tr w:rsidR="006B34F1" w:rsidRPr="00F86804" w:rsidTr="00FC0BB2">
        <w:trPr>
          <w:trHeight w:val="575"/>
        </w:trPr>
        <w:tc>
          <w:tcPr>
            <w:tcW w:w="7584" w:type="dxa"/>
            <w:shd w:val="clear" w:color="auto" w:fill="auto"/>
            <w:vAlign w:val="center"/>
            <w:hideMark/>
          </w:tcPr>
          <w:p w:rsidR="006B34F1" w:rsidRPr="00F86804" w:rsidRDefault="006B34F1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  <w:r w:rsidRPr="00EE203A"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 xml:space="preserve">B) Numero passaggi spot, superiori ai </w:t>
            </w:r>
            <w: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  <w:t>65</w:t>
            </w:r>
          </w:p>
        </w:tc>
        <w:tc>
          <w:tcPr>
            <w:tcW w:w="1417" w:type="dxa"/>
            <w:vAlign w:val="center"/>
          </w:tcPr>
          <w:p w:rsidR="006B34F1" w:rsidRPr="00F86804" w:rsidRDefault="006B34F1" w:rsidP="00FC0BB2">
            <w:pPr>
              <w:spacing w:after="0" w:line="240" w:lineRule="auto"/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</w:tbl>
    <w:p w:rsidR="006B34F1" w:rsidRPr="00F86804" w:rsidRDefault="006B34F1" w:rsidP="006B34F1">
      <w:pPr>
        <w:spacing w:after="0" w:line="240" w:lineRule="auto"/>
        <w:rPr>
          <w:rFonts w:ascii="Trebuchet MS" w:hAnsi="Trebuchet MS"/>
        </w:rPr>
      </w:pPr>
    </w:p>
    <w:p w:rsidR="006B34F1" w:rsidRDefault="006B34F1" w:rsidP="006B34F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che lo spot sarà diffuso anche con </w:t>
      </w:r>
      <w:r w:rsidRPr="001001D2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rimando sui canali web e altre piattaforme di trasmissione (DAB, TV digitale terrestre, TV satellitare) gestiti dal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le</w:t>
      </w:r>
      <w:r w:rsidRPr="001001D2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emittenti</w:t>
      </w:r>
      <w:r w:rsidRPr="001001D2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radiofonic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he</w:t>
      </w:r>
      <w:r w:rsidRPr="001001D2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 (la Committente consegnerà i materiali necessari per la grafica da utilizzare)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;</w:t>
      </w:r>
    </w:p>
    <w:p w:rsidR="0006552B" w:rsidRPr="0006552B" w:rsidRDefault="0006552B" w:rsidP="0006552B">
      <w:pPr>
        <w:spacing w:after="0" w:line="240" w:lineRule="auto"/>
        <w:ind w:left="360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A55572" w:rsidRPr="00DB09B6" w:rsidRDefault="00A55572" w:rsidP="006B34F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DB09B6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 xml:space="preserve">di consegnare un report finale sui risultati della campagna </w:t>
      </w:r>
      <w:r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radio</w:t>
      </w:r>
      <w:r w:rsidR="0006552B"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  <w:t>.</w:t>
      </w:r>
      <w:bookmarkStart w:id="0" w:name="_GoBack"/>
      <w:bookmarkEnd w:id="0"/>
    </w:p>
    <w:p w:rsidR="00F86804" w:rsidRDefault="00F86804"/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386"/>
      </w:tblGrid>
      <w:tr w:rsidR="00AD0341" w:rsidRPr="00AD0341" w:rsidTr="008F62B4">
        <w:tc>
          <w:tcPr>
            <w:tcW w:w="9386" w:type="dxa"/>
          </w:tcPr>
          <w:p w:rsidR="00AD0341" w:rsidRPr="00AD0341" w:rsidRDefault="00AD0341" w:rsidP="00B96E1D">
            <w:pPr>
              <w:rPr>
                <w:rFonts w:ascii="Trebuchet MS" w:eastAsia="Times New Roman" w:hAnsi="Trebuchet MS" w:cs="Times New Roman"/>
                <w:b/>
                <w:color w:val="666666"/>
                <w:sz w:val="20"/>
                <w:szCs w:val="20"/>
                <w:lang w:eastAsia="it-IT"/>
              </w:rPr>
            </w:pPr>
            <w:r w:rsidRPr="00AD0341">
              <w:rPr>
                <w:rFonts w:ascii="Trebuchet MS" w:eastAsia="Times New Roman" w:hAnsi="Trebuchet MS" w:cs="Times New Roman"/>
                <w:b/>
                <w:color w:val="666666"/>
                <w:sz w:val="20"/>
                <w:szCs w:val="20"/>
                <w:lang w:eastAsia="it-IT"/>
              </w:rPr>
              <w:t xml:space="preserve">Note e commenti (spazio a disposizione per eventuali informazioni aggiuntive):  </w:t>
            </w:r>
          </w:p>
        </w:tc>
      </w:tr>
      <w:tr w:rsidR="00AD0341" w:rsidRPr="00AD0341" w:rsidTr="008F62B4">
        <w:tc>
          <w:tcPr>
            <w:tcW w:w="9386" w:type="dxa"/>
          </w:tcPr>
          <w:p w:rsidR="00AD0341" w:rsidRPr="00AD0341" w:rsidRDefault="00AD0341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AD0341" w:rsidRDefault="00AD0341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AD0341" w:rsidRDefault="00AD0341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8F62B4" w:rsidRDefault="008F62B4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8F62B4" w:rsidRDefault="008F62B4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8F62B4" w:rsidRDefault="008F62B4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8F62B4" w:rsidRDefault="008F62B4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8F62B4" w:rsidRDefault="008F62B4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8F62B4" w:rsidRDefault="008F62B4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8F62B4" w:rsidRDefault="008F62B4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8F62B4" w:rsidRDefault="008F62B4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8F62B4" w:rsidRPr="00AD0341" w:rsidRDefault="008F62B4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  <w:p w:rsidR="00AD0341" w:rsidRPr="00AD0341" w:rsidRDefault="00AD0341" w:rsidP="00B96E1D">
            <w:pPr>
              <w:rPr>
                <w:rFonts w:ascii="Trebuchet MS" w:eastAsia="Times New Roman" w:hAnsi="Trebuchet MS" w:cs="Times New Roman"/>
                <w:color w:val="666666"/>
                <w:sz w:val="20"/>
                <w:szCs w:val="20"/>
                <w:lang w:eastAsia="it-IT"/>
              </w:rPr>
            </w:pPr>
          </w:p>
        </w:tc>
      </w:tr>
    </w:tbl>
    <w:p w:rsidR="0061690D" w:rsidRPr="00255F87" w:rsidRDefault="0061690D" w:rsidP="0061690D">
      <w:pPr>
        <w:spacing w:after="0" w:line="240" w:lineRule="auto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</w:p>
    <w:p w:rsidR="00EE203A" w:rsidRDefault="00EE203A" w:rsidP="00B61B7D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</w:pPr>
    </w:p>
    <w:p w:rsidR="00B61B7D" w:rsidRPr="00255F87" w:rsidRDefault="00B61B7D" w:rsidP="00B61B7D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Il/i concorrente/i</w:t>
      </w:r>
    </w:p>
    <w:p w:rsidR="00B61B7D" w:rsidRPr="00255F87" w:rsidRDefault="00B61B7D" w:rsidP="00B61B7D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b/>
          <w:bCs/>
          <w:color w:val="666666"/>
          <w:sz w:val="20"/>
          <w:szCs w:val="20"/>
          <w:lang w:eastAsia="it-IT"/>
        </w:rPr>
        <w:t>…………………………..</w:t>
      </w:r>
    </w:p>
    <w:p w:rsidR="00B61B7D" w:rsidRPr="00255F87" w:rsidRDefault="00B61B7D" w:rsidP="00B61B7D">
      <w:pPr>
        <w:spacing w:after="0" w:line="240" w:lineRule="auto"/>
        <w:jc w:val="center"/>
        <w:rPr>
          <w:rFonts w:ascii="Trebuchet MS" w:eastAsia="Times New Roman" w:hAnsi="Trebuchet MS" w:cs="Times New Roman"/>
          <w:color w:val="666666"/>
          <w:sz w:val="20"/>
          <w:szCs w:val="20"/>
          <w:lang w:eastAsia="it-IT"/>
        </w:rPr>
      </w:pPr>
      <w:r w:rsidRPr="00255F87">
        <w:rPr>
          <w:rFonts w:ascii="Trebuchet MS" w:eastAsia="Times New Roman" w:hAnsi="Trebuchet MS" w:cs="Times New Roman"/>
          <w:i/>
          <w:iCs/>
          <w:color w:val="666666"/>
          <w:sz w:val="20"/>
          <w:szCs w:val="20"/>
          <w:lang w:eastAsia="it-IT"/>
        </w:rPr>
        <w:t>(Timbro  e firma leggibili)</w:t>
      </w:r>
    </w:p>
    <w:p w:rsidR="00AD0341" w:rsidRDefault="00AD0341"/>
    <w:p w:rsidR="00C06673" w:rsidRDefault="00C06673"/>
    <w:sectPr w:rsidR="00C066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4AE0"/>
    <w:multiLevelType w:val="hybridMultilevel"/>
    <w:tmpl w:val="F96EA2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D2F36"/>
    <w:multiLevelType w:val="hybridMultilevel"/>
    <w:tmpl w:val="6F9C27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C3C99"/>
    <w:multiLevelType w:val="hybridMultilevel"/>
    <w:tmpl w:val="E7ECF3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04"/>
    <w:rsid w:val="0006552B"/>
    <w:rsid w:val="000D4FE9"/>
    <w:rsid w:val="001001D2"/>
    <w:rsid w:val="00127F55"/>
    <w:rsid w:val="0016056A"/>
    <w:rsid w:val="00183D1B"/>
    <w:rsid w:val="001A6985"/>
    <w:rsid w:val="001D40A1"/>
    <w:rsid w:val="003C6375"/>
    <w:rsid w:val="00435DC7"/>
    <w:rsid w:val="0046131B"/>
    <w:rsid w:val="005218F5"/>
    <w:rsid w:val="0061690D"/>
    <w:rsid w:val="006351E3"/>
    <w:rsid w:val="006B34F1"/>
    <w:rsid w:val="00731921"/>
    <w:rsid w:val="007A1C25"/>
    <w:rsid w:val="008419D6"/>
    <w:rsid w:val="008B4B51"/>
    <w:rsid w:val="008F62B4"/>
    <w:rsid w:val="00A55572"/>
    <w:rsid w:val="00AA09CE"/>
    <w:rsid w:val="00AA0D2E"/>
    <w:rsid w:val="00AD0341"/>
    <w:rsid w:val="00B24B14"/>
    <w:rsid w:val="00B36AF6"/>
    <w:rsid w:val="00B61B7D"/>
    <w:rsid w:val="00B8339E"/>
    <w:rsid w:val="00BE17F7"/>
    <w:rsid w:val="00C01CE7"/>
    <w:rsid w:val="00C06673"/>
    <w:rsid w:val="00C20201"/>
    <w:rsid w:val="00CD0E2A"/>
    <w:rsid w:val="00D0289A"/>
    <w:rsid w:val="00DB09B6"/>
    <w:rsid w:val="00DF79AD"/>
    <w:rsid w:val="00E84CA2"/>
    <w:rsid w:val="00E968FC"/>
    <w:rsid w:val="00EA1744"/>
    <w:rsid w:val="00EE023C"/>
    <w:rsid w:val="00EE203A"/>
    <w:rsid w:val="00F027D9"/>
    <w:rsid w:val="00F77936"/>
    <w:rsid w:val="00F86804"/>
    <w:rsid w:val="00F9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68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09B6"/>
    <w:pPr>
      <w:ind w:left="720"/>
      <w:contextualSpacing/>
    </w:pPr>
  </w:style>
  <w:style w:type="table" w:styleId="Grigliatabella">
    <w:name w:val="Table Grid"/>
    <w:basedOn w:val="Tabellanormale"/>
    <w:uiPriority w:val="59"/>
    <w:rsid w:val="00AD0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68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09B6"/>
    <w:pPr>
      <w:ind w:left="720"/>
      <w:contextualSpacing/>
    </w:pPr>
  </w:style>
  <w:style w:type="table" w:styleId="Grigliatabella">
    <w:name w:val="Table Grid"/>
    <w:basedOn w:val="Tabellanormale"/>
    <w:uiPriority w:val="59"/>
    <w:rsid w:val="00AD0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santurro</dc:creator>
  <cp:lastModifiedBy>proietti</cp:lastModifiedBy>
  <cp:revision>2</cp:revision>
  <cp:lastPrinted>2018-05-11T07:46:00Z</cp:lastPrinted>
  <dcterms:created xsi:type="dcterms:W3CDTF">2018-05-29T10:28:00Z</dcterms:created>
  <dcterms:modified xsi:type="dcterms:W3CDTF">2018-05-29T10:28:00Z</dcterms:modified>
</cp:coreProperties>
</file>