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8D" w:rsidRDefault="00213423" w:rsidP="0094186A">
      <w:pPr>
        <w:jc w:val="left"/>
        <w:rPr>
          <w:rFonts w:ascii="Fedra Sans Std Demi" w:hAnsi="Fedra Sans Std Demi" w:cs="Calibri"/>
          <w:b/>
          <w:noProof/>
          <w:color w:val="071D49"/>
          <w:spacing w:val="-20"/>
          <w:kern w:val="144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4701540</wp:posOffset>
            </wp:positionH>
            <wp:positionV relativeFrom="paragraph">
              <wp:posOffset>81915</wp:posOffset>
            </wp:positionV>
            <wp:extent cx="942975" cy="363855"/>
            <wp:effectExtent l="0" t="0" r="9525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186A">
        <w:rPr>
          <w:rFonts w:ascii="Verdana" w:hAnsi="Verdana"/>
          <w:i/>
          <w:noProof/>
          <w:sz w:val="18"/>
        </w:rPr>
        <w:drawing>
          <wp:inline distT="0" distB="0" distL="0" distR="0">
            <wp:extent cx="1714500" cy="36195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C8D" w:rsidRDefault="00785C8D" w:rsidP="00785C8D">
      <w:pPr>
        <w:jc w:val="left"/>
        <w:rPr>
          <w:rFonts w:ascii="Fedra Sans Std Demi" w:hAnsi="Fedra Sans Std Demi" w:cs="Calibri"/>
          <w:b/>
          <w:noProof/>
          <w:color w:val="071D49"/>
          <w:spacing w:val="-20"/>
          <w:kern w:val="144"/>
          <w:sz w:val="36"/>
          <w:szCs w:val="36"/>
        </w:rPr>
      </w:pPr>
    </w:p>
    <w:p w:rsidR="0094186A" w:rsidRDefault="0094186A" w:rsidP="00785C8D">
      <w:pPr>
        <w:jc w:val="left"/>
        <w:rPr>
          <w:rFonts w:ascii="Fedra Sans Std Demi" w:hAnsi="Fedra Sans Std Demi" w:cs="Calibri"/>
          <w:noProof/>
          <w:color w:val="071D49"/>
          <w:spacing w:val="-20"/>
          <w:kern w:val="144"/>
          <w:szCs w:val="24"/>
        </w:rPr>
      </w:pPr>
    </w:p>
    <w:p w:rsidR="006050A4" w:rsidRPr="00536DA7" w:rsidRDefault="00785C8D" w:rsidP="00785C8D">
      <w:pPr>
        <w:jc w:val="left"/>
        <w:rPr>
          <w:rFonts w:ascii="Cambria" w:hAnsi="Cambria" w:cs="Calibri"/>
          <w:color w:val="071D49"/>
          <w:szCs w:val="24"/>
        </w:rPr>
      </w:pPr>
      <w:r w:rsidRPr="00536DA7">
        <w:rPr>
          <w:rFonts w:ascii="Cambria" w:hAnsi="Cambria" w:cs="Calibri"/>
          <w:noProof/>
          <w:color w:val="071D49"/>
          <w:spacing w:val="-20"/>
          <w:kern w:val="144"/>
          <w:szCs w:val="24"/>
        </w:rPr>
        <w:t>Comunicato stampa</w:t>
      </w:r>
    </w:p>
    <w:p w:rsidR="000E669F" w:rsidRPr="00536DA7" w:rsidRDefault="000E669F" w:rsidP="00F31AB6">
      <w:pPr>
        <w:jc w:val="center"/>
        <w:rPr>
          <w:rFonts w:ascii="Cambria" w:hAnsi="Cambria" w:cs="Calibri"/>
          <w:b/>
          <w:sz w:val="28"/>
          <w:szCs w:val="28"/>
        </w:rPr>
      </w:pPr>
    </w:p>
    <w:p w:rsidR="003E5F6A" w:rsidRPr="00FD17AF" w:rsidRDefault="005B4A39" w:rsidP="00F1214D">
      <w:pPr>
        <w:spacing w:after="120"/>
        <w:jc w:val="center"/>
        <w:rPr>
          <w:rFonts w:asciiTheme="minorHAnsi" w:hAnsiTheme="minorHAnsi" w:cs="Arial"/>
          <w:b/>
          <w:sz w:val="32"/>
          <w:szCs w:val="32"/>
        </w:rPr>
      </w:pPr>
      <w:r w:rsidRPr="009E4231">
        <w:rPr>
          <w:rFonts w:asciiTheme="minorHAnsi" w:hAnsiTheme="minorHAnsi" w:cs="Arial"/>
          <w:b/>
          <w:sz w:val="32"/>
          <w:szCs w:val="32"/>
        </w:rPr>
        <w:t>Prezzi all’ingrosso</w:t>
      </w:r>
      <w:r w:rsidR="00BB0C93">
        <w:rPr>
          <w:rFonts w:asciiTheme="minorHAnsi" w:hAnsiTheme="minorHAnsi" w:cs="Arial"/>
          <w:b/>
          <w:sz w:val="32"/>
          <w:szCs w:val="32"/>
        </w:rPr>
        <w:t>:</w:t>
      </w:r>
      <w:bookmarkStart w:id="0" w:name="_GoBack"/>
      <w:bookmarkEnd w:id="0"/>
      <w:r w:rsidR="00210367" w:rsidRPr="009E4231">
        <w:rPr>
          <w:rFonts w:asciiTheme="minorHAnsi" w:hAnsiTheme="minorHAnsi" w:cs="Arial"/>
          <w:b/>
          <w:sz w:val="32"/>
          <w:szCs w:val="32"/>
        </w:rPr>
        <w:t xml:space="preserve"> </w:t>
      </w:r>
      <w:r w:rsidR="00497008">
        <w:rPr>
          <w:rFonts w:asciiTheme="minorHAnsi" w:hAnsiTheme="minorHAnsi" w:cs="Arial"/>
          <w:b/>
          <w:sz w:val="32"/>
          <w:szCs w:val="32"/>
        </w:rPr>
        <w:t>carni in forte aumento ad aprile</w:t>
      </w:r>
    </w:p>
    <w:p w:rsidR="003E5F6A" w:rsidRPr="00FD17AF" w:rsidRDefault="003E5F6A" w:rsidP="003E5F6A">
      <w:pPr>
        <w:spacing w:line="276" w:lineRule="auto"/>
        <w:rPr>
          <w:rFonts w:asciiTheme="minorHAnsi" w:hAnsiTheme="minorHAnsi" w:cs="Arial"/>
          <w:szCs w:val="24"/>
        </w:rPr>
      </w:pPr>
    </w:p>
    <w:p w:rsidR="005F4A3C" w:rsidRDefault="00BB0C93" w:rsidP="005F4A3C">
      <w:pPr>
        <w:spacing w:after="12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Roma, 3 giugno </w:t>
      </w:r>
      <w:r w:rsidR="00ED28DE" w:rsidRPr="00BB0C93">
        <w:rPr>
          <w:rFonts w:asciiTheme="minorHAnsi" w:hAnsiTheme="minorHAnsi" w:cstheme="minorHAnsi"/>
          <w:szCs w:val="24"/>
        </w:rPr>
        <w:t>2019</w:t>
      </w:r>
      <w:r w:rsidR="0073360A" w:rsidRPr="00BB0C93">
        <w:rPr>
          <w:rFonts w:asciiTheme="minorHAnsi" w:hAnsiTheme="minorHAnsi" w:cstheme="minorHAnsi"/>
          <w:szCs w:val="24"/>
        </w:rPr>
        <w:t xml:space="preserve"> </w:t>
      </w:r>
      <w:r w:rsidR="00ED5F5D">
        <w:rPr>
          <w:rFonts w:asciiTheme="minorHAnsi" w:hAnsiTheme="minorHAnsi" w:cstheme="minorHAnsi"/>
          <w:szCs w:val="24"/>
        </w:rPr>
        <w:t>–</w:t>
      </w:r>
      <w:r w:rsidR="007B23C3" w:rsidRPr="00754F61">
        <w:rPr>
          <w:rFonts w:asciiTheme="minorHAnsi" w:hAnsiTheme="minorHAnsi" w:cstheme="minorHAnsi"/>
          <w:szCs w:val="24"/>
        </w:rPr>
        <w:t xml:space="preserve"> </w:t>
      </w:r>
      <w:r w:rsidR="00560A21">
        <w:rPr>
          <w:rFonts w:asciiTheme="minorHAnsi" w:hAnsiTheme="minorHAnsi" w:cstheme="minorHAnsi"/>
          <w:szCs w:val="24"/>
        </w:rPr>
        <w:t>P</w:t>
      </w:r>
      <w:r w:rsidR="00344D91">
        <w:rPr>
          <w:rFonts w:asciiTheme="minorHAnsi" w:hAnsiTheme="minorHAnsi" w:cstheme="minorHAnsi"/>
          <w:szCs w:val="24"/>
        </w:rPr>
        <w:t xml:space="preserve">rezzi all’ingrosso </w:t>
      </w:r>
      <w:r w:rsidR="00560A21">
        <w:rPr>
          <w:rFonts w:asciiTheme="minorHAnsi" w:hAnsiTheme="minorHAnsi" w:cstheme="minorHAnsi"/>
          <w:szCs w:val="24"/>
        </w:rPr>
        <w:t>in aumento ad aprile nelle carni</w:t>
      </w:r>
      <w:r w:rsidR="00BB63ED">
        <w:rPr>
          <w:rFonts w:asciiTheme="minorHAnsi" w:hAnsiTheme="minorHAnsi" w:cstheme="minorHAnsi"/>
          <w:szCs w:val="24"/>
        </w:rPr>
        <w:t xml:space="preserve"> (+5% rispetto a marzo)</w:t>
      </w:r>
      <w:r w:rsidR="00344D91">
        <w:rPr>
          <w:rFonts w:asciiTheme="minorHAnsi" w:hAnsiTheme="minorHAnsi" w:cstheme="minorHAnsi"/>
          <w:szCs w:val="24"/>
        </w:rPr>
        <w:t xml:space="preserve">, </w:t>
      </w:r>
      <w:r w:rsidR="007703CE">
        <w:rPr>
          <w:rFonts w:asciiTheme="minorHAnsi" w:hAnsiTheme="minorHAnsi" w:cstheme="minorHAnsi"/>
          <w:szCs w:val="24"/>
        </w:rPr>
        <w:t>per effetto</w:t>
      </w:r>
      <w:r w:rsidR="00344D91">
        <w:rPr>
          <w:rFonts w:asciiTheme="minorHAnsi" w:hAnsiTheme="minorHAnsi" w:cstheme="minorHAnsi"/>
          <w:szCs w:val="24"/>
        </w:rPr>
        <w:t xml:space="preserve"> </w:t>
      </w:r>
      <w:r w:rsidR="007703CE">
        <w:rPr>
          <w:rFonts w:asciiTheme="minorHAnsi" w:hAnsiTheme="minorHAnsi" w:cstheme="minorHAnsi"/>
          <w:szCs w:val="24"/>
        </w:rPr>
        <w:t xml:space="preserve">dei </w:t>
      </w:r>
      <w:r w:rsidR="00BB63ED">
        <w:rPr>
          <w:rFonts w:asciiTheme="minorHAnsi" w:hAnsiTheme="minorHAnsi" w:cstheme="minorHAnsi"/>
          <w:szCs w:val="24"/>
        </w:rPr>
        <w:t xml:space="preserve">forti </w:t>
      </w:r>
      <w:r w:rsidR="007703CE">
        <w:rPr>
          <w:rFonts w:asciiTheme="minorHAnsi" w:hAnsiTheme="minorHAnsi" w:cstheme="minorHAnsi"/>
          <w:szCs w:val="24"/>
        </w:rPr>
        <w:t xml:space="preserve">rialzi </w:t>
      </w:r>
      <w:r w:rsidR="00560A21">
        <w:rPr>
          <w:rFonts w:asciiTheme="minorHAnsi" w:hAnsiTheme="minorHAnsi" w:cstheme="minorHAnsi"/>
          <w:szCs w:val="24"/>
        </w:rPr>
        <w:t xml:space="preserve">registrati </w:t>
      </w:r>
      <w:r w:rsidR="00CF03C6">
        <w:rPr>
          <w:rFonts w:asciiTheme="minorHAnsi" w:hAnsiTheme="minorHAnsi" w:cstheme="minorHAnsi"/>
          <w:szCs w:val="24"/>
        </w:rPr>
        <w:t xml:space="preserve">per le carni ovine, suine ed avicole. </w:t>
      </w:r>
      <w:r w:rsidR="002604CB">
        <w:rPr>
          <w:rFonts w:asciiTheme="minorHAnsi" w:hAnsiTheme="minorHAnsi" w:cstheme="minorHAnsi"/>
          <w:szCs w:val="24"/>
        </w:rPr>
        <w:t>In particolare, l</w:t>
      </w:r>
      <w:r w:rsidR="00852E0E" w:rsidRPr="008C45D8">
        <w:rPr>
          <w:rFonts w:asciiTheme="minorHAnsi" w:hAnsiTheme="minorHAnsi" w:cstheme="minorHAnsi"/>
          <w:szCs w:val="24"/>
        </w:rPr>
        <w:t xml:space="preserve">’aumento delle richieste tipico del periodo pre-pasquale </w:t>
      </w:r>
      <w:r w:rsidR="002604CB">
        <w:rPr>
          <w:rFonts w:asciiTheme="minorHAnsi" w:hAnsiTheme="minorHAnsi" w:cstheme="minorHAnsi"/>
          <w:szCs w:val="24"/>
        </w:rPr>
        <w:t>ha impresso ad aprile un balzo ai prezzi della carne di agnello, cresciuti del +24,4% rispetto a marzo</w:t>
      </w:r>
      <w:r w:rsidR="005F4A3C">
        <w:rPr>
          <w:rFonts w:asciiTheme="minorHAnsi" w:hAnsiTheme="minorHAnsi" w:cstheme="minorHAnsi"/>
          <w:szCs w:val="24"/>
        </w:rPr>
        <w:t xml:space="preserve"> e, soprattutto, tornati ai massimi da aprile 2012</w:t>
      </w:r>
      <w:r w:rsidR="002604CB">
        <w:rPr>
          <w:rFonts w:asciiTheme="minorHAnsi" w:hAnsiTheme="minorHAnsi" w:cstheme="minorHAnsi"/>
          <w:szCs w:val="24"/>
        </w:rPr>
        <w:t xml:space="preserve">. </w:t>
      </w:r>
      <w:r w:rsidR="00344D91">
        <w:rPr>
          <w:rFonts w:asciiTheme="minorHAnsi" w:hAnsiTheme="minorHAnsi" w:cstheme="minorHAnsi"/>
          <w:szCs w:val="24"/>
        </w:rPr>
        <w:t>Anche l’incremento mensile registrato per le carni suine è stato marcato, pari ad un +16%, in un mercato che ha risentito</w:t>
      </w:r>
      <w:r w:rsidR="002604CB">
        <w:rPr>
          <w:rFonts w:asciiTheme="minorHAnsi" w:hAnsiTheme="minorHAnsi" w:cstheme="minorHAnsi"/>
          <w:szCs w:val="24"/>
        </w:rPr>
        <w:t xml:space="preserve"> </w:t>
      </w:r>
      <w:r w:rsidR="00CF03C6">
        <w:rPr>
          <w:rFonts w:asciiTheme="minorHAnsi" w:hAnsiTheme="minorHAnsi" w:cstheme="minorHAnsi"/>
          <w:szCs w:val="24"/>
        </w:rPr>
        <w:t>dei contemporanei</w:t>
      </w:r>
      <w:r w:rsidR="002604CB">
        <w:rPr>
          <w:rFonts w:asciiTheme="minorHAnsi" w:hAnsiTheme="minorHAnsi" w:cstheme="minorHAnsi"/>
          <w:szCs w:val="24"/>
        </w:rPr>
        <w:t xml:space="preserve"> aumenti rilevati per i prezzi dei suini</w:t>
      </w:r>
      <w:r w:rsidR="00344D91">
        <w:rPr>
          <w:rFonts w:asciiTheme="minorHAnsi" w:hAnsiTheme="minorHAnsi" w:cstheme="minorHAnsi"/>
          <w:szCs w:val="24"/>
        </w:rPr>
        <w:t xml:space="preserve"> da macello. </w:t>
      </w:r>
      <w:r w:rsidR="00D67A3C">
        <w:rPr>
          <w:rFonts w:asciiTheme="minorHAnsi" w:hAnsiTheme="minorHAnsi" w:cstheme="minorHAnsi"/>
          <w:szCs w:val="24"/>
        </w:rPr>
        <w:t xml:space="preserve">Tra le carni avicole, è proseguita la </w:t>
      </w:r>
      <w:r w:rsidR="00560A21">
        <w:rPr>
          <w:rFonts w:asciiTheme="minorHAnsi" w:hAnsiTheme="minorHAnsi" w:cstheme="minorHAnsi"/>
          <w:szCs w:val="24"/>
        </w:rPr>
        <w:t>ripresa</w:t>
      </w:r>
      <w:r w:rsidR="00D67A3C">
        <w:rPr>
          <w:rFonts w:asciiTheme="minorHAnsi" w:hAnsiTheme="minorHAnsi" w:cstheme="minorHAnsi"/>
          <w:szCs w:val="24"/>
        </w:rPr>
        <w:t xml:space="preserve"> de</w:t>
      </w:r>
      <w:r w:rsidR="00CF03C6">
        <w:rPr>
          <w:rFonts w:asciiTheme="minorHAnsi" w:hAnsiTheme="minorHAnsi" w:cstheme="minorHAnsi"/>
          <w:szCs w:val="24"/>
        </w:rPr>
        <w:t xml:space="preserve">i prezzi all’ingrosso </w:t>
      </w:r>
      <w:r w:rsidR="00D67A3C">
        <w:rPr>
          <w:rFonts w:asciiTheme="minorHAnsi" w:hAnsiTheme="minorHAnsi" w:cstheme="minorHAnsi"/>
          <w:szCs w:val="24"/>
        </w:rPr>
        <w:t>della carne di pollo, in crescita del +16% rispetto a marzo, mentre m</w:t>
      </w:r>
      <w:r w:rsidR="005F4A3C">
        <w:rPr>
          <w:rFonts w:asciiTheme="minorHAnsi" w:hAnsiTheme="minorHAnsi" w:cstheme="minorHAnsi"/>
          <w:szCs w:val="24"/>
        </w:rPr>
        <w:t>eno accentuat</w:t>
      </w:r>
      <w:r w:rsidR="00560A21">
        <w:rPr>
          <w:rFonts w:asciiTheme="minorHAnsi" w:hAnsiTheme="minorHAnsi" w:cstheme="minorHAnsi"/>
          <w:szCs w:val="24"/>
        </w:rPr>
        <w:t>o</w:t>
      </w:r>
      <w:r w:rsidR="005F4A3C">
        <w:rPr>
          <w:rFonts w:asciiTheme="minorHAnsi" w:hAnsiTheme="minorHAnsi" w:cstheme="minorHAnsi"/>
          <w:szCs w:val="24"/>
        </w:rPr>
        <w:t xml:space="preserve"> è stata l</w:t>
      </w:r>
      <w:r w:rsidR="00560A21">
        <w:rPr>
          <w:rFonts w:asciiTheme="minorHAnsi" w:hAnsiTheme="minorHAnsi" w:cstheme="minorHAnsi"/>
          <w:szCs w:val="24"/>
        </w:rPr>
        <w:t xml:space="preserve">’aumento </w:t>
      </w:r>
      <w:r w:rsidR="005F4A3C">
        <w:rPr>
          <w:rFonts w:asciiTheme="minorHAnsi" w:hAnsiTheme="minorHAnsi" w:cstheme="minorHAnsi"/>
          <w:szCs w:val="24"/>
        </w:rPr>
        <w:t>per la carne di tacchino (+4,2%). Sono alcuni dei dati che emergono dalla lettura dell’Indice mensile dei Prezzi all’ingrosso reali</w:t>
      </w:r>
      <w:r w:rsidR="005F4A3C" w:rsidRPr="00B93431">
        <w:rPr>
          <w:rFonts w:asciiTheme="minorHAnsi" w:hAnsiTheme="minorHAnsi" w:cstheme="minorHAnsi"/>
          <w:szCs w:val="24"/>
        </w:rPr>
        <w:t xml:space="preserve">zzato da Unioncamere e BMTI. </w:t>
      </w:r>
      <w:r w:rsidR="00BD6A2D">
        <w:rPr>
          <w:rFonts w:asciiTheme="minorHAnsi" w:hAnsiTheme="minorHAnsi" w:cstheme="minorHAnsi"/>
          <w:szCs w:val="24"/>
        </w:rPr>
        <w:t>Prezzi delle carni di agnello in forte rialzo</w:t>
      </w:r>
      <w:r w:rsidR="00497008">
        <w:rPr>
          <w:rFonts w:asciiTheme="minorHAnsi" w:hAnsiTheme="minorHAnsi" w:cstheme="minorHAnsi"/>
          <w:szCs w:val="24"/>
        </w:rPr>
        <w:t xml:space="preserve"> anche </w:t>
      </w:r>
      <w:r w:rsidR="00BD6A2D">
        <w:rPr>
          <w:rFonts w:asciiTheme="minorHAnsi" w:hAnsiTheme="minorHAnsi" w:cstheme="minorHAnsi"/>
          <w:szCs w:val="24"/>
        </w:rPr>
        <w:t xml:space="preserve">rispetto allo scorso anno: il confronto tra la settimana precedente la Pasqua 2019 con quella precedente la Pasqua 2018 mostra infatti un +40%. </w:t>
      </w:r>
      <w:r w:rsidR="00E805FA" w:rsidRPr="00B93431">
        <w:rPr>
          <w:rFonts w:asciiTheme="minorHAnsi" w:hAnsiTheme="minorHAnsi" w:cstheme="minorHAnsi"/>
          <w:szCs w:val="24"/>
        </w:rPr>
        <w:t xml:space="preserve">L’ulteriore recupero registrato ad aprile per la carne di pollo </w:t>
      </w:r>
      <w:r w:rsidR="00D67A3C" w:rsidRPr="00B93431">
        <w:rPr>
          <w:rFonts w:asciiTheme="minorHAnsi" w:hAnsiTheme="minorHAnsi" w:cstheme="minorHAnsi"/>
          <w:szCs w:val="24"/>
        </w:rPr>
        <w:t xml:space="preserve">ha </w:t>
      </w:r>
      <w:r w:rsidR="00B93431" w:rsidRPr="00B93431">
        <w:rPr>
          <w:rFonts w:asciiTheme="minorHAnsi" w:hAnsiTheme="minorHAnsi" w:cstheme="minorHAnsi"/>
          <w:szCs w:val="24"/>
        </w:rPr>
        <w:t>invece s</w:t>
      </w:r>
      <w:r w:rsidR="00D67A3C" w:rsidRPr="00B93431">
        <w:rPr>
          <w:rFonts w:asciiTheme="minorHAnsi" w:hAnsiTheme="minorHAnsi" w:cstheme="minorHAnsi"/>
          <w:szCs w:val="24"/>
        </w:rPr>
        <w:t xml:space="preserve">ensibilmente ridotto il divario negativo rispetto a dodici </w:t>
      </w:r>
      <w:r w:rsidR="00B93431" w:rsidRPr="00B93431">
        <w:rPr>
          <w:rFonts w:asciiTheme="minorHAnsi" w:hAnsiTheme="minorHAnsi" w:cstheme="minorHAnsi"/>
          <w:szCs w:val="24"/>
        </w:rPr>
        <w:t>mesi fa, passato da</w:t>
      </w:r>
      <w:r w:rsidR="00560A21">
        <w:rPr>
          <w:rFonts w:asciiTheme="minorHAnsi" w:hAnsiTheme="minorHAnsi" w:cstheme="minorHAnsi"/>
          <w:szCs w:val="24"/>
        </w:rPr>
        <w:t>l</w:t>
      </w:r>
      <w:r w:rsidR="00B93431" w:rsidRPr="00B93431">
        <w:rPr>
          <w:rFonts w:asciiTheme="minorHAnsi" w:hAnsiTheme="minorHAnsi" w:cstheme="minorHAnsi"/>
          <w:szCs w:val="24"/>
        </w:rPr>
        <w:t xml:space="preserve"> -20,7% di marzo a -8,3% di aprile.</w:t>
      </w:r>
    </w:p>
    <w:p w:rsidR="00B81D4F" w:rsidRDefault="00497008" w:rsidP="004E6FDA">
      <w:pPr>
        <w:spacing w:after="12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Nella filiera lattiero-</w:t>
      </w:r>
      <w:r w:rsidR="002604CB">
        <w:rPr>
          <w:rFonts w:asciiTheme="minorHAnsi" w:hAnsiTheme="minorHAnsi" w:cstheme="minorHAnsi"/>
          <w:szCs w:val="24"/>
        </w:rPr>
        <w:t xml:space="preserve">casearia, ad aprile </w:t>
      </w:r>
      <w:r w:rsidR="005F4A3C">
        <w:rPr>
          <w:rFonts w:asciiTheme="minorHAnsi" w:hAnsiTheme="minorHAnsi" w:cstheme="minorHAnsi"/>
          <w:szCs w:val="24"/>
        </w:rPr>
        <w:t xml:space="preserve">si è rilevata </w:t>
      </w:r>
      <w:r w:rsidR="001E722A">
        <w:rPr>
          <w:rFonts w:asciiTheme="minorHAnsi" w:hAnsiTheme="minorHAnsi" w:cstheme="minorHAnsi"/>
          <w:szCs w:val="24"/>
        </w:rPr>
        <w:t xml:space="preserve">un’ulteriore stabilità </w:t>
      </w:r>
      <w:r w:rsidR="002604CB">
        <w:rPr>
          <w:rFonts w:asciiTheme="minorHAnsi" w:hAnsiTheme="minorHAnsi" w:cstheme="minorHAnsi"/>
          <w:szCs w:val="24"/>
        </w:rPr>
        <w:t>per i prezzi all’ingrosso dei formaggi a lunga e media stagionatura.</w:t>
      </w:r>
      <w:r w:rsidR="002604CB" w:rsidRPr="002604CB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Il prezzo resta comunque più alto di quello di dodici mesi fa: +20% </w:t>
      </w:r>
      <w:r w:rsidR="002604CB">
        <w:rPr>
          <w:rFonts w:asciiTheme="minorHAnsi" w:hAnsiTheme="minorHAnsi" w:cstheme="minorHAnsi"/>
          <w:szCs w:val="24"/>
        </w:rPr>
        <w:t>per i formaggi a lunga stagionatura</w:t>
      </w:r>
      <w:r>
        <w:rPr>
          <w:rFonts w:asciiTheme="minorHAnsi" w:hAnsiTheme="minorHAnsi" w:cstheme="minorHAnsi"/>
          <w:szCs w:val="24"/>
        </w:rPr>
        <w:t>.</w:t>
      </w:r>
      <w:r w:rsidR="002604CB">
        <w:rPr>
          <w:rFonts w:asciiTheme="minorHAnsi" w:hAnsiTheme="minorHAnsi" w:cstheme="minorHAnsi"/>
          <w:szCs w:val="24"/>
        </w:rPr>
        <w:t xml:space="preserve"> Tra i singoli formaggi, va evidenziato l’ulteriore </w:t>
      </w:r>
      <w:r w:rsidR="00560A21">
        <w:rPr>
          <w:rFonts w:asciiTheme="minorHAnsi" w:hAnsiTheme="minorHAnsi" w:cstheme="minorHAnsi"/>
          <w:szCs w:val="24"/>
        </w:rPr>
        <w:t>rialzo</w:t>
      </w:r>
      <w:r w:rsidR="002604CB">
        <w:rPr>
          <w:rFonts w:asciiTheme="minorHAnsi" w:hAnsiTheme="minorHAnsi" w:cstheme="minorHAnsi"/>
          <w:szCs w:val="24"/>
        </w:rPr>
        <w:t xml:space="preserve"> mensile registrato </w:t>
      </w:r>
      <w:r w:rsidR="00B81D4F" w:rsidRPr="00EC15C1">
        <w:rPr>
          <w:rFonts w:asciiTheme="minorHAnsi" w:hAnsiTheme="minorHAnsi" w:cstheme="minorHAnsi"/>
          <w:szCs w:val="24"/>
        </w:rPr>
        <w:t>per il Pecorino Romano</w:t>
      </w:r>
      <w:r w:rsidR="00EC15C1">
        <w:rPr>
          <w:rFonts w:asciiTheme="minorHAnsi" w:hAnsiTheme="minorHAnsi" w:cstheme="minorHAnsi"/>
          <w:szCs w:val="24"/>
        </w:rPr>
        <w:t xml:space="preserve"> (+</w:t>
      </w:r>
      <w:r w:rsidR="002604CB">
        <w:rPr>
          <w:rFonts w:asciiTheme="minorHAnsi" w:hAnsiTheme="minorHAnsi" w:cstheme="minorHAnsi"/>
          <w:szCs w:val="24"/>
        </w:rPr>
        <w:t>2,2</w:t>
      </w:r>
      <w:r w:rsidR="00EC15C1">
        <w:rPr>
          <w:rFonts w:asciiTheme="minorHAnsi" w:hAnsiTheme="minorHAnsi" w:cstheme="minorHAnsi"/>
          <w:szCs w:val="24"/>
        </w:rPr>
        <w:t xml:space="preserve">% </w:t>
      </w:r>
      <w:r w:rsidR="002604CB">
        <w:rPr>
          <w:rFonts w:asciiTheme="minorHAnsi" w:hAnsiTheme="minorHAnsi" w:cstheme="minorHAnsi"/>
          <w:szCs w:val="24"/>
        </w:rPr>
        <w:t>ad aprile dopo il +3,3% di marzo</w:t>
      </w:r>
      <w:r w:rsidR="00EC15C1">
        <w:rPr>
          <w:rFonts w:asciiTheme="minorHAnsi" w:hAnsiTheme="minorHAnsi" w:cstheme="minorHAnsi"/>
          <w:szCs w:val="24"/>
        </w:rPr>
        <w:t>), i cui valori restano però più bas</w:t>
      </w:r>
      <w:r w:rsidR="00DF7A7A">
        <w:rPr>
          <w:rFonts w:asciiTheme="minorHAnsi" w:hAnsiTheme="minorHAnsi" w:cstheme="minorHAnsi"/>
          <w:szCs w:val="24"/>
        </w:rPr>
        <w:t>si rispetto ad un anno fa (-</w:t>
      </w:r>
      <w:r w:rsidR="002604CB">
        <w:rPr>
          <w:rFonts w:asciiTheme="minorHAnsi" w:hAnsiTheme="minorHAnsi" w:cstheme="minorHAnsi"/>
          <w:szCs w:val="24"/>
        </w:rPr>
        <w:t>10,2</w:t>
      </w:r>
      <w:r w:rsidR="00EC15C1">
        <w:rPr>
          <w:rFonts w:asciiTheme="minorHAnsi" w:hAnsiTheme="minorHAnsi" w:cstheme="minorHAnsi"/>
          <w:szCs w:val="24"/>
        </w:rPr>
        <w:t>%)</w:t>
      </w:r>
      <w:r w:rsidR="00B81D4F">
        <w:rPr>
          <w:rFonts w:asciiTheme="minorHAnsi" w:hAnsiTheme="minorHAnsi" w:cstheme="minorHAnsi"/>
          <w:szCs w:val="24"/>
        </w:rPr>
        <w:t xml:space="preserve">. </w:t>
      </w:r>
      <w:r w:rsidR="002604CB">
        <w:rPr>
          <w:rFonts w:asciiTheme="minorHAnsi" w:hAnsiTheme="minorHAnsi" w:cstheme="minorHAnsi"/>
          <w:szCs w:val="24"/>
        </w:rPr>
        <w:t xml:space="preserve">A monte della filiera, invece, </w:t>
      </w:r>
      <w:r w:rsidR="001E722A">
        <w:rPr>
          <w:rFonts w:asciiTheme="minorHAnsi" w:hAnsiTheme="minorHAnsi" w:cstheme="minorHAnsi"/>
          <w:szCs w:val="24"/>
        </w:rPr>
        <w:t xml:space="preserve">un </w:t>
      </w:r>
      <w:r w:rsidR="002604CB">
        <w:rPr>
          <w:rFonts w:asciiTheme="minorHAnsi" w:hAnsiTheme="minorHAnsi" w:cstheme="minorHAnsi"/>
          <w:szCs w:val="24"/>
        </w:rPr>
        <w:t xml:space="preserve">nuovo segno “meno” </w:t>
      </w:r>
      <w:r w:rsidR="001E722A">
        <w:rPr>
          <w:rFonts w:asciiTheme="minorHAnsi" w:hAnsiTheme="minorHAnsi" w:cstheme="minorHAnsi"/>
          <w:szCs w:val="24"/>
        </w:rPr>
        <w:t>ha interessato</w:t>
      </w:r>
      <w:r w:rsidR="002604CB">
        <w:rPr>
          <w:rFonts w:asciiTheme="minorHAnsi" w:hAnsiTheme="minorHAnsi" w:cstheme="minorHAnsi"/>
          <w:szCs w:val="24"/>
        </w:rPr>
        <w:t xml:space="preserve"> i prezzi del latte spot </w:t>
      </w:r>
      <w:r w:rsidR="00EE0532">
        <w:rPr>
          <w:rFonts w:asciiTheme="minorHAnsi" w:hAnsiTheme="minorHAnsi" w:cstheme="minorHAnsi"/>
          <w:szCs w:val="24"/>
        </w:rPr>
        <w:t>–</w:t>
      </w:r>
      <w:r w:rsidR="00B81D4F">
        <w:rPr>
          <w:rFonts w:asciiTheme="minorHAnsi" w:hAnsiTheme="minorHAnsi" w:cstheme="minorHAnsi"/>
          <w:szCs w:val="24"/>
        </w:rPr>
        <w:t xml:space="preserve"> </w:t>
      </w:r>
      <w:r w:rsidR="00EE0532">
        <w:rPr>
          <w:rFonts w:asciiTheme="minorHAnsi" w:hAnsiTheme="minorHAnsi" w:cstheme="minorHAnsi"/>
          <w:szCs w:val="24"/>
        </w:rPr>
        <w:t xml:space="preserve">il latte </w:t>
      </w:r>
      <w:r w:rsidR="00B81D4F" w:rsidRPr="00B81D4F">
        <w:rPr>
          <w:rFonts w:asciiTheme="minorHAnsi" w:hAnsiTheme="minorHAnsi" w:cstheme="minorHAnsi"/>
          <w:szCs w:val="24"/>
        </w:rPr>
        <w:t>commercializzato al di fuori dei contratti di fornitura</w:t>
      </w:r>
      <w:r w:rsidR="00B81D4F">
        <w:rPr>
          <w:rFonts w:asciiTheme="minorHAnsi" w:hAnsiTheme="minorHAnsi" w:cstheme="minorHAnsi"/>
          <w:szCs w:val="24"/>
        </w:rPr>
        <w:t xml:space="preserve"> – </w:t>
      </w:r>
      <w:r w:rsidR="002604CB">
        <w:rPr>
          <w:rFonts w:asciiTheme="minorHAnsi" w:hAnsiTheme="minorHAnsi" w:cstheme="minorHAnsi"/>
          <w:szCs w:val="24"/>
        </w:rPr>
        <w:t xml:space="preserve">in </w:t>
      </w:r>
      <w:r w:rsidR="005F4A3C">
        <w:rPr>
          <w:rFonts w:asciiTheme="minorHAnsi" w:hAnsiTheme="minorHAnsi" w:cstheme="minorHAnsi"/>
          <w:szCs w:val="24"/>
        </w:rPr>
        <w:t>calo del 5,2% rispetto a marzo ma ancora più alti di quasi il 30% ris</w:t>
      </w:r>
      <w:r>
        <w:rPr>
          <w:rFonts w:asciiTheme="minorHAnsi" w:hAnsiTheme="minorHAnsi" w:cstheme="minorHAnsi"/>
          <w:szCs w:val="24"/>
        </w:rPr>
        <w:t>petto all’anno precedente. Restano più bassi di quasi il 10%</w:t>
      </w:r>
      <w:r w:rsidR="005F4A3C">
        <w:rPr>
          <w:rFonts w:asciiTheme="minorHAnsi" w:hAnsiTheme="minorHAnsi" w:cstheme="minorHAnsi"/>
          <w:szCs w:val="24"/>
        </w:rPr>
        <w:t xml:space="preserve">, invece, </w:t>
      </w:r>
      <w:r>
        <w:rPr>
          <w:rFonts w:asciiTheme="minorHAnsi" w:hAnsiTheme="minorHAnsi" w:cstheme="minorHAnsi"/>
          <w:szCs w:val="24"/>
        </w:rPr>
        <w:t>i prezzi delle uova.</w:t>
      </w:r>
    </w:p>
    <w:p w:rsidR="002604CB" w:rsidRDefault="004A6843" w:rsidP="004E6FDA">
      <w:pPr>
        <w:spacing w:after="12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Tra gli </w:t>
      </w:r>
      <w:r w:rsidRPr="00560A21">
        <w:rPr>
          <w:rFonts w:asciiTheme="minorHAnsi" w:hAnsiTheme="minorHAnsi" w:cstheme="minorHAnsi"/>
          <w:szCs w:val="24"/>
        </w:rPr>
        <w:t>oli e grassi</w:t>
      </w:r>
      <w:r>
        <w:rPr>
          <w:rFonts w:asciiTheme="minorHAnsi" w:hAnsiTheme="minorHAnsi" w:cstheme="minorHAnsi"/>
          <w:szCs w:val="24"/>
        </w:rPr>
        <w:t xml:space="preserve">, </w:t>
      </w:r>
      <w:r w:rsidR="005F4A3C">
        <w:rPr>
          <w:rFonts w:asciiTheme="minorHAnsi" w:hAnsiTheme="minorHAnsi" w:cstheme="minorHAnsi"/>
          <w:szCs w:val="24"/>
        </w:rPr>
        <w:t>mercato fermo e listini invariati per il burro (-0,4%)</w:t>
      </w:r>
      <w:r w:rsidR="001E722A">
        <w:rPr>
          <w:rFonts w:asciiTheme="minorHAnsi" w:hAnsiTheme="minorHAnsi" w:cstheme="minorHAnsi"/>
          <w:szCs w:val="24"/>
        </w:rPr>
        <w:t xml:space="preserve">, i cui prezzi si confermano ben più bassi rispetto ad un anno fa (-28%). Sono apparsi invece in leggera flessione rispetto a marzo i prezzi degli oli di oliva (-1,4%), in un mercato che ha mostrato un volume di scambi limitato. Resta ampia comunque la crescita dei listini su base annua (+24,8%). </w:t>
      </w:r>
    </w:p>
    <w:p w:rsidR="00B93431" w:rsidRDefault="00105851" w:rsidP="004E6FDA">
      <w:pPr>
        <w:spacing w:after="12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Tra i prodotti della filiera cerealicola, </w:t>
      </w:r>
      <w:r w:rsidR="00B93431">
        <w:rPr>
          <w:rFonts w:asciiTheme="minorHAnsi" w:hAnsiTheme="minorHAnsi" w:cstheme="minorHAnsi"/>
          <w:szCs w:val="24"/>
        </w:rPr>
        <w:t xml:space="preserve">prezzi in calo per il riso (-1,9% su base mensile), complice un mercato stagnante, sebbene rispetto allo scorso anno i prezzi si attestino su livelli più alti del 34,2%. Sebbene meno accentuato, il segno “più” rispetto allo scorso </w:t>
      </w:r>
      <w:r w:rsidR="00B93431">
        <w:rPr>
          <w:rFonts w:asciiTheme="minorHAnsi" w:hAnsiTheme="minorHAnsi" w:cstheme="minorHAnsi"/>
          <w:szCs w:val="24"/>
        </w:rPr>
        <w:lastRenderedPageBreak/>
        <w:t>anno si conferma anche per i derivati del grano</w:t>
      </w:r>
      <w:r w:rsidR="00A84003">
        <w:rPr>
          <w:rFonts w:asciiTheme="minorHAnsi" w:hAnsiTheme="minorHAnsi" w:cstheme="minorHAnsi"/>
          <w:szCs w:val="24"/>
        </w:rPr>
        <w:t>, con un +15% per la farina di grano tenero e un +5,8% per la semola di grano duro.</w:t>
      </w:r>
    </w:p>
    <w:p w:rsidR="001E722A" w:rsidRDefault="001E722A" w:rsidP="004E6FDA">
      <w:pPr>
        <w:spacing w:after="120" w:line="276" w:lineRule="auto"/>
        <w:rPr>
          <w:rFonts w:asciiTheme="minorHAnsi" w:hAnsiTheme="minorHAnsi" w:cstheme="minorHAnsi"/>
          <w:szCs w:val="24"/>
        </w:rPr>
      </w:pPr>
    </w:p>
    <w:p w:rsidR="003E5F6A" w:rsidRPr="00FD17AF" w:rsidRDefault="003E5F6A" w:rsidP="00C97864">
      <w:pPr>
        <w:spacing w:line="276" w:lineRule="auto"/>
        <w:rPr>
          <w:rFonts w:asciiTheme="minorHAnsi" w:hAnsiTheme="minorHAnsi" w:cs="Arial"/>
          <w:i/>
          <w:szCs w:val="24"/>
        </w:rPr>
      </w:pPr>
      <w:r w:rsidRPr="00FD17AF">
        <w:rPr>
          <w:rFonts w:asciiTheme="minorHAnsi" w:hAnsiTheme="minorHAnsi" w:cs="Arial"/>
          <w:i/>
          <w:szCs w:val="24"/>
        </w:rPr>
        <w:t>Unioncamere con la società BMTI scpa pubblica mensilmente l’indice del prezzi all’ingrosso dell’agroalimentare  aggregando i dati ufficiali rilevati dalle Camere di Commercio nelle rispettive piazze attraverso i listini sui prezzi all’ingrosso all’agroalimentare. La nota di Unioncamere riporta il dato congiunturale e tendenziale mostrando la dinamica nazionale nei 4 comparti: Riso e Cereali, Carni, Latt</w:t>
      </w:r>
      <w:r w:rsidR="009E5D34" w:rsidRPr="00FD17AF">
        <w:rPr>
          <w:rFonts w:asciiTheme="minorHAnsi" w:hAnsiTheme="minorHAnsi" w:cs="Arial"/>
          <w:i/>
          <w:szCs w:val="24"/>
        </w:rPr>
        <w:t>e formaggi e uova, Oli e grassi</w:t>
      </w:r>
      <w:r w:rsidRPr="00FD17AF">
        <w:rPr>
          <w:rFonts w:asciiTheme="minorHAnsi" w:hAnsiTheme="minorHAnsi" w:cs="Arial"/>
          <w:i/>
          <w:szCs w:val="24"/>
        </w:rPr>
        <w:t xml:space="preserve">.  </w:t>
      </w:r>
    </w:p>
    <w:p w:rsidR="003E5F6A" w:rsidRDefault="003E5F6A" w:rsidP="003E5F6A">
      <w:pPr>
        <w:spacing w:line="276" w:lineRule="auto"/>
        <w:rPr>
          <w:rFonts w:ascii="Arial" w:hAnsi="Arial" w:cs="Arial"/>
          <w:sz w:val="20"/>
        </w:rPr>
      </w:pPr>
    </w:p>
    <w:p w:rsidR="00A6237B" w:rsidRDefault="00873DC0" w:rsidP="00702E5B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873DC0">
        <w:rPr>
          <w:noProof/>
        </w:rPr>
        <w:drawing>
          <wp:inline distT="0" distB="0" distL="0" distR="0">
            <wp:extent cx="5580380" cy="369127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369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37B" w:rsidRDefault="00A6237B" w:rsidP="00702E5B">
      <w:pPr>
        <w:spacing w:line="276" w:lineRule="auto"/>
        <w:rPr>
          <w:rFonts w:ascii="Arial" w:hAnsi="Arial" w:cs="Arial"/>
          <w:i/>
          <w:sz w:val="18"/>
          <w:szCs w:val="18"/>
        </w:rPr>
      </w:pPr>
    </w:p>
    <w:p w:rsidR="00702E5B" w:rsidRPr="0033356C" w:rsidRDefault="000C5E76" w:rsidP="00702E5B">
      <w:pPr>
        <w:spacing w:line="276" w:lineRule="auto"/>
        <w:rPr>
          <w:rFonts w:ascii="Cambria" w:hAnsi="Cambria" w:cs="Arial"/>
          <w:i/>
          <w:sz w:val="20"/>
        </w:rPr>
      </w:pPr>
      <w:r w:rsidRPr="0033356C">
        <w:rPr>
          <w:rFonts w:ascii="Cambria" w:hAnsi="Cambria" w:cs="Arial"/>
          <w:i/>
          <w:sz w:val="20"/>
        </w:rPr>
        <w:t>F</w:t>
      </w:r>
      <w:r w:rsidR="003E5F6A" w:rsidRPr="0033356C">
        <w:rPr>
          <w:rFonts w:ascii="Cambria" w:hAnsi="Cambria" w:cs="Arial"/>
          <w:i/>
          <w:sz w:val="20"/>
        </w:rPr>
        <w:t xml:space="preserve">onte: L’Indice dei Prezzi Ufficiali all’ingrosso viene elaborato da Unioncamere e da BMTI Scpa e si basa sui prezzi ufficiali all’ingrosso rilevati e pubblicati dal Sistema Camerale. </w:t>
      </w:r>
    </w:p>
    <w:p w:rsidR="00850EF3" w:rsidRPr="0033356C" w:rsidRDefault="003E5F6A" w:rsidP="00702E5B">
      <w:pPr>
        <w:spacing w:line="276" w:lineRule="auto"/>
        <w:rPr>
          <w:rFonts w:ascii="Cambria" w:hAnsi="Cambria" w:cs="Arial"/>
          <w:i/>
          <w:color w:val="0000FF"/>
          <w:sz w:val="20"/>
          <w:u w:val="single"/>
        </w:rPr>
      </w:pPr>
      <w:r w:rsidRPr="0033356C">
        <w:rPr>
          <w:rFonts w:ascii="Cambria" w:hAnsi="Cambria" w:cs="Arial"/>
          <w:i/>
          <w:sz w:val="20"/>
        </w:rPr>
        <w:t xml:space="preserve">Nota metodologica su </w:t>
      </w:r>
      <w:hyperlink r:id="rId10" w:history="1">
        <w:r w:rsidR="00702E5B" w:rsidRPr="0033356C">
          <w:rPr>
            <w:rStyle w:val="Collegamentoipertestuale"/>
            <w:rFonts w:ascii="Cambria" w:hAnsi="Cambria" w:cs="Arial"/>
            <w:i/>
            <w:sz w:val="20"/>
          </w:rPr>
          <w:t>http://web.bmti.it/indiceprezzi</w:t>
        </w:r>
      </w:hyperlink>
    </w:p>
    <w:p w:rsidR="00850EF3" w:rsidRPr="00856673" w:rsidRDefault="00850EF3" w:rsidP="008E75C6">
      <w:pPr>
        <w:pStyle w:val="Pidipagina"/>
        <w:jc w:val="center"/>
        <w:rPr>
          <w:rFonts w:ascii="Calibri" w:hAnsi="Calibri" w:cs="Calibri"/>
          <w:sz w:val="20"/>
        </w:rPr>
      </w:pPr>
    </w:p>
    <w:p w:rsidR="00850EF3" w:rsidRPr="00856673" w:rsidRDefault="00850EF3" w:rsidP="008E75C6">
      <w:pPr>
        <w:pStyle w:val="Pidipagina"/>
        <w:jc w:val="center"/>
        <w:rPr>
          <w:rFonts w:ascii="Calibri" w:hAnsi="Calibri" w:cs="Calibri"/>
          <w:sz w:val="20"/>
        </w:rPr>
      </w:pPr>
    </w:p>
    <w:p w:rsidR="008E75C6" w:rsidRPr="00856673" w:rsidRDefault="008E75C6" w:rsidP="00850EF3">
      <w:pPr>
        <w:pStyle w:val="Stile1"/>
        <w:spacing w:after="0"/>
        <w:rPr>
          <w:rFonts w:ascii="Calibri" w:hAnsi="Calibri" w:cs="Calibri"/>
        </w:rPr>
      </w:pPr>
    </w:p>
    <w:sectPr w:rsidR="008E75C6" w:rsidRPr="00856673" w:rsidSect="00785C8D">
      <w:footerReference w:type="default" r:id="rId11"/>
      <w:pgSz w:w="11906" w:h="16838"/>
      <w:pgMar w:top="1134" w:right="1559" w:bottom="1134" w:left="1559" w:header="720" w:footer="4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7E7" w:rsidRDefault="008807E7">
      <w:r>
        <w:separator/>
      </w:r>
    </w:p>
  </w:endnote>
  <w:endnote w:type="continuationSeparator" w:id="0">
    <w:p w:rsidR="008807E7" w:rsidRDefault="00880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edra Sans Std Demi">
    <w:panose1 w:val="020B0503040000020004"/>
    <w:charset w:val="00"/>
    <w:family w:val="swiss"/>
    <w:notTrueType/>
    <w:pitch w:val="variable"/>
    <w:sig w:usb0="20000007" w:usb1="00000003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C8D" w:rsidRPr="0033356C" w:rsidRDefault="00785C8D" w:rsidP="00785C8D">
    <w:pPr>
      <w:pStyle w:val="Pidipagina"/>
      <w:rPr>
        <w:rFonts w:ascii="Cambria" w:hAnsi="Cambria"/>
        <w:color w:val="071D49"/>
        <w:sz w:val="20"/>
      </w:rPr>
    </w:pPr>
    <w:r w:rsidRPr="0033356C">
      <w:rPr>
        <w:rFonts w:ascii="Cambria" w:hAnsi="Cambria"/>
        <w:color w:val="071D49"/>
        <w:sz w:val="20"/>
      </w:rPr>
      <w:t>Per ulteriori informazioni:</w:t>
    </w:r>
  </w:p>
  <w:p w:rsidR="00785C8D" w:rsidRPr="0033356C" w:rsidRDefault="00785C8D" w:rsidP="00785C8D">
    <w:pPr>
      <w:pStyle w:val="Pidipagina"/>
      <w:rPr>
        <w:rFonts w:ascii="Cambria" w:hAnsi="Cambria"/>
        <w:color w:val="071D49"/>
        <w:sz w:val="20"/>
      </w:rPr>
    </w:pPr>
    <w:r w:rsidRPr="0033356C">
      <w:rPr>
        <w:rFonts w:ascii="Cambria" w:hAnsi="Cambria"/>
        <w:color w:val="071D49"/>
        <w:sz w:val="20"/>
      </w:rPr>
      <w:t>Ufficio stampa Unioncamere</w:t>
    </w:r>
  </w:p>
  <w:p w:rsidR="00785C8D" w:rsidRPr="0033356C" w:rsidRDefault="00785C8D" w:rsidP="00785C8D">
    <w:pPr>
      <w:pStyle w:val="Pidipagina"/>
      <w:rPr>
        <w:rFonts w:ascii="Cambria" w:hAnsi="Cambria"/>
        <w:color w:val="071D49"/>
        <w:sz w:val="20"/>
        <w:lang w:val="en-US"/>
      </w:rPr>
    </w:pPr>
    <w:r w:rsidRPr="0033356C">
      <w:rPr>
        <w:rFonts w:ascii="Cambria" w:hAnsi="Cambria"/>
        <w:color w:val="071D49"/>
        <w:sz w:val="20"/>
        <w:lang w:val="en-US"/>
      </w:rPr>
      <w:t>06.4704.264-350</w:t>
    </w:r>
    <w:r w:rsidR="00E775D9" w:rsidRPr="0033356C">
      <w:rPr>
        <w:rFonts w:ascii="Cambria" w:hAnsi="Cambria"/>
        <w:color w:val="071D49"/>
        <w:sz w:val="20"/>
        <w:lang w:val="en-US"/>
      </w:rPr>
      <w:t>/348.9025607-</w:t>
    </w:r>
    <w:r w:rsidRPr="0033356C">
      <w:rPr>
        <w:rFonts w:ascii="Cambria" w:hAnsi="Cambria"/>
        <w:color w:val="071D49"/>
        <w:sz w:val="20"/>
        <w:lang w:val="en-US"/>
      </w:rPr>
      <w:t>366.4157335</w:t>
    </w:r>
  </w:p>
  <w:p w:rsidR="00785C8D" w:rsidRPr="0033356C" w:rsidRDefault="00785C8D" w:rsidP="00785C8D">
    <w:pPr>
      <w:pStyle w:val="Pidipagina"/>
      <w:rPr>
        <w:rFonts w:ascii="Cambria" w:hAnsi="Cambria"/>
        <w:color w:val="071D49"/>
        <w:sz w:val="20"/>
        <w:lang w:val="en-US"/>
      </w:rPr>
    </w:pPr>
    <w:r w:rsidRPr="0033356C">
      <w:rPr>
        <w:rFonts w:ascii="Cambria" w:hAnsi="Cambria"/>
        <w:color w:val="071D49"/>
        <w:sz w:val="20"/>
        <w:lang w:val="en-US"/>
      </w:rPr>
      <w:t xml:space="preserve">ufficio.stampa@unioncamere.it - </w:t>
    </w:r>
    <w:hyperlink r:id="rId1" w:history="1">
      <w:r w:rsidRPr="0033356C">
        <w:rPr>
          <w:rStyle w:val="Collegamentoipertestuale"/>
          <w:rFonts w:ascii="Cambria" w:hAnsi="Cambria"/>
          <w:color w:val="071D49"/>
          <w:sz w:val="20"/>
          <w:lang w:val="en-US"/>
        </w:rPr>
        <w:t>www.unioncamere.gov.it</w:t>
      </w:r>
    </w:hyperlink>
    <w:r w:rsidRPr="0033356C">
      <w:rPr>
        <w:rFonts w:ascii="Cambria" w:hAnsi="Cambria"/>
        <w:color w:val="071D49"/>
        <w:sz w:val="20"/>
        <w:lang w:val="en-US"/>
      </w:rPr>
      <w:t xml:space="preserve"> - twitter.com/unioncamere</w:t>
    </w:r>
  </w:p>
  <w:p w:rsidR="00F7784A" w:rsidRPr="0033356C" w:rsidRDefault="00F7784A" w:rsidP="00AA6A8B">
    <w:pPr>
      <w:pStyle w:val="Pidipagina"/>
      <w:rPr>
        <w:rFonts w:ascii="Cambria" w:hAnsi="Cambria"/>
        <w:color w:val="808080"/>
        <w:sz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7E7" w:rsidRDefault="008807E7">
      <w:r>
        <w:separator/>
      </w:r>
    </w:p>
  </w:footnote>
  <w:footnote w:type="continuationSeparator" w:id="0">
    <w:p w:rsidR="008807E7" w:rsidRDefault="008807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9.45pt;height:49.45pt" o:bullet="t">
        <v:imagedata r:id="rId1" o:title="ico_uc_email"/>
      </v:shape>
    </w:pict>
  </w:numPicBullet>
  <w:abstractNum w:abstractNumId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E582D"/>
    <w:rsid w:val="0000115F"/>
    <w:rsid w:val="0000117C"/>
    <w:rsid w:val="000072A3"/>
    <w:rsid w:val="0001626C"/>
    <w:rsid w:val="0002247B"/>
    <w:rsid w:val="00027F2E"/>
    <w:rsid w:val="000309DB"/>
    <w:rsid w:val="00032186"/>
    <w:rsid w:val="00035E2A"/>
    <w:rsid w:val="0003772E"/>
    <w:rsid w:val="00041FB3"/>
    <w:rsid w:val="00043006"/>
    <w:rsid w:val="00047C18"/>
    <w:rsid w:val="00050877"/>
    <w:rsid w:val="00052BE9"/>
    <w:rsid w:val="000533F9"/>
    <w:rsid w:val="00057783"/>
    <w:rsid w:val="000614B3"/>
    <w:rsid w:val="00065EAB"/>
    <w:rsid w:val="00066E10"/>
    <w:rsid w:val="00067432"/>
    <w:rsid w:val="000742A4"/>
    <w:rsid w:val="00093073"/>
    <w:rsid w:val="0009345F"/>
    <w:rsid w:val="000A0D17"/>
    <w:rsid w:val="000A5C7E"/>
    <w:rsid w:val="000B1675"/>
    <w:rsid w:val="000B2D19"/>
    <w:rsid w:val="000B51CF"/>
    <w:rsid w:val="000B6C06"/>
    <w:rsid w:val="000C0D10"/>
    <w:rsid w:val="000C18FE"/>
    <w:rsid w:val="000C48B9"/>
    <w:rsid w:val="000C5E21"/>
    <w:rsid w:val="000C5E76"/>
    <w:rsid w:val="000C69FE"/>
    <w:rsid w:val="000D37E5"/>
    <w:rsid w:val="000D4272"/>
    <w:rsid w:val="000D70D1"/>
    <w:rsid w:val="000D755A"/>
    <w:rsid w:val="000D7AF4"/>
    <w:rsid w:val="000E2080"/>
    <w:rsid w:val="000E3CF5"/>
    <w:rsid w:val="000E669F"/>
    <w:rsid w:val="000E6FE3"/>
    <w:rsid w:val="000F1AC0"/>
    <w:rsid w:val="000F36D6"/>
    <w:rsid w:val="00100C3C"/>
    <w:rsid w:val="0010432B"/>
    <w:rsid w:val="00105851"/>
    <w:rsid w:val="00107581"/>
    <w:rsid w:val="001128D5"/>
    <w:rsid w:val="00113298"/>
    <w:rsid w:val="00113A18"/>
    <w:rsid w:val="00120DC6"/>
    <w:rsid w:val="00123F37"/>
    <w:rsid w:val="00126A19"/>
    <w:rsid w:val="00131021"/>
    <w:rsid w:val="0013186C"/>
    <w:rsid w:val="001372AC"/>
    <w:rsid w:val="00140083"/>
    <w:rsid w:val="00145DA9"/>
    <w:rsid w:val="0015628E"/>
    <w:rsid w:val="00161FA2"/>
    <w:rsid w:val="00163327"/>
    <w:rsid w:val="0016716A"/>
    <w:rsid w:val="001718AA"/>
    <w:rsid w:val="00171E7C"/>
    <w:rsid w:val="00172A83"/>
    <w:rsid w:val="00182A40"/>
    <w:rsid w:val="00186197"/>
    <w:rsid w:val="00192E26"/>
    <w:rsid w:val="001956FC"/>
    <w:rsid w:val="00197619"/>
    <w:rsid w:val="00197937"/>
    <w:rsid w:val="001A293B"/>
    <w:rsid w:val="001A48C3"/>
    <w:rsid w:val="001B7EA3"/>
    <w:rsid w:val="001C16A7"/>
    <w:rsid w:val="001C1EF3"/>
    <w:rsid w:val="001C6F4C"/>
    <w:rsid w:val="001D119E"/>
    <w:rsid w:val="001E1AC8"/>
    <w:rsid w:val="001E722A"/>
    <w:rsid w:val="001F06C2"/>
    <w:rsid w:val="001F4790"/>
    <w:rsid w:val="001F4B6B"/>
    <w:rsid w:val="001F6734"/>
    <w:rsid w:val="00204651"/>
    <w:rsid w:val="002049DF"/>
    <w:rsid w:val="00210367"/>
    <w:rsid w:val="00211D1B"/>
    <w:rsid w:val="00212CA2"/>
    <w:rsid w:val="00213423"/>
    <w:rsid w:val="002160C9"/>
    <w:rsid w:val="00220360"/>
    <w:rsid w:val="002235A3"/>
    <w:rsid w:val="002260C5"/>
    <w:rsid w:val="00227B6D"/>
    <w:rsid w:val="00231C37"/>
    <w:rsid w:val="002444B0"/>
    <w:rsid w:val="00247664"/>
    <w:rsid w:val="0025473B"/>
    <w:rsid w:val="00254A4D"/>
    <w:rsid w:val="00254D95"/>
    <w:rsid w:val="002604CB"/>
    <w:rsid w:val="00264439"/>
    <w:rsid w:val="00267440"/>
    <w:rsid w:val="00281E9E"/>
    <w:rsid w:val="00283E30"/>
    <w:rsid w:val="002842EE"/>
    <w:rsid w:val="002911A9"/>
    <w:rsid w:val="002A3E6B"/>
    <w:rsid w:val="002A7DE5"/>
    <w:rsid w:val="002A7F4E"/>
    <w:rsid w:val="002B31E0"/>
    <w:rsid w:val="002B506B"/>
    <w:rsid w:val="002B7C00"/>
    <w:rsid w:val="002C17D8"/>
    <w:rsid w:val="002C1E20"/>
    <w:rsid w:val="002E4F63"/>
    <w:rsid w:val="00300140"/>
    <w:rsid w:val="0030352A"/>
    <w:rsid w:val="00307330"/>
    <w:rsid w:val="003156F3"/>
    <w:rsid w:val="00316CEA"/>
    <w:rsid w:val="00324DC5"/>
    <w:rsid w:val="0033356C"/>
    <w:rsid w:val="00335E24"/>
    <w:rsid w:val="00344D91"/>
    <w:rsid w:val="003451D1"/>
    <w:rsid w:val="00353FD8"/>
    <w:rsid w:val="00373F55"/>
    <w:rsid w:val="00381BA7"/>
    <w:rsid w:val="003864F8"/>
    <w:rsid w:val="00386B62"/>
    <w:rsid w:val="00396223"/>
    <w:rsid w:val="003A45EF"/>
    <w:rsid w:val="003B00BA"/>
    <w:rsid w:val="003B2618"/>
    <w:rsid w:val="003C0525"/>
    <w:rsid w:val="003C29FF"/>
    <w:rsid w:val="003D0F8B"/>
    <w:rsid w:val="003D6009"/>
    <w:rsid w:val="003E0B48"/>
    <w:rsid w:val="003E1B26"/>
    <w:rsid w:val="003E1C5E"/>
    <w:rsid w:val="003E5F6A"/>
    <w:rsid w:val="003E683C"/>
    <w:rsid w:val="003E7B9B"/>
    <w:rsid w:val="003F3300"/>
    <w:rsid w:val="003F569C"/>
    <w:rsid w:val="004009C1"/>
    <w:rsid w:val="004011C4"/>
    <w:rsid w:val="00413C0C"/>
    <w:rsid w:val="0043471E"/>
    <w:rsid w:val="004369ED"/>
    <w:rsid w:val="00437632"/>
    <w:rsid w:val="004510B3"/>
    <w:rsid w:val="00467345"/>
    <w:rsid w:val="004965EF"/>
    <w:rsid w:val="00497008"/>
    <w:rsid w:val="004A4393"/>
    <w:rsid w:val="004A6843"/>
    <w:rsid w:val="004B7238"/>
    <w:rsid w:val="004E641D"/>
    <w:rsid w:val="004E6FDA"/>
    <w:rsid w:val="004F4200"/>
    <w:rsid w:val="004F7EC9"/>
    <w:rsid w:val="00501F78"/>
    <w:rsid w:val="005063EE"/>
    <w:rsid w:val="005150FF"/>
    <w:rsid w:val="00522A2C"/>
    <w:rsid w:val="00526B59"/>
    <w:rsid w:val="00527CFE"/>
    <w:rsid w:val="005312B1"/>
    <w:rsid w:val="00531577"/>
    <w:rsid w:val="00536A0E"/>
    <w:rsid w:val="00536CBE"/>
    <w:rsid w:val="00536DA7"/>
    <w:rsid w:val="005406F0"/>
    <w:rsid w:val="00554CFC"/>
    <w:rsid w:val="00555510"/>
    <w:rsid w:val="005572D0"/>
    <w:rsid w:val="00560A21"/>
    <w:rsid w:val="00566EE8"/>
    <w:rsid w:val="005830A3"/>
    <w:rsid w:val="0058333A"/>
    <w:rsid w:val="005A0CC3"/>
    <w:rsid w:val="005A42CE"/>
    <w:rsid w:val="005A4D1F"/>
    <w:rsid w:val="005B0667"/>
    <w:rsid w:val="005B3473"/>
    <w:rsid w:val="005B4A39"/>
    <w:rsid w:val="005B5E62"/>
    <w:rsid w:val="005D79A7"/>
    <w:rsid w:val="005D7E24"/>
    <w:rsid w:val="005E491C"/>
    <w:rsid w:val="005E6593"/>
    <w:rsid w:val="005E73F0"/>
    <w:rsid w:val="005F4A3C"/>
    <w:rsid w:val="005F63C7"/>
    <w:rsid w:val="006050A4"/>
    <w:rsid w:val="00610A89"/>
    <w:rsid w:val="00611877"/>
    <w:rsid w:val="00616BB1"/>
    <w:rsid w:val="00622E40"/>
    <w:rsid w:val="00625843"/>
    <w:rsid w:val="006272E3"/>
    <w:rsid w:val="00630F89"/>
    <w:rsid w:val="00632788"/>
    <w:rsid w:val="00632FC3"/>
    <w:rsid w:val="00644253"/>
    <w:rsid w:val="00654454"/>
    <w:rsid w:val="006544F7"/>
    <w:rsid w:val="00654852"/>
    <w:rsid w:val="006620B5"/>
    <w:rsid w:val="00672B82"/>
    <w:rsid w:val="00680692"/>
    <w:rsid w:val="00697C9E"/>
    <w:rsid w:val="006A2360"/>
    <w:rsid w:val="006A678F"/>
    <w:rsid w:val="006B0E7E"/>
    <w:rsid w:val="006B2ECB"/>
    <w:rsid w:val="006B31AA"/>
    <w:rsid w:val="006B683F"/>
    <w:rsid w:val="006B6D71"/>
    <w:rsid w:val="006C13B7"/>
    <w:rsid w:val="006C1C15"/>
    <w:rsid w:val="006C1CD6"/>
    <w:rsid w:val="006C3D08"/>
    <w:rsid w:val="006C5714"/>
    <w:rsid w:val="006D1DDB"/>
    <w:rsid w:val="006D3554"/>
    <w:rsid w:val="006E2DE2"/>
    <w:rsid w:val="006E54EE"/>
    <w:rsid w:val="006F7E0E"/>
    <w:rsid w:val="00702E5B"/>
    <w:rsid w:val="00703D43"/>
    <w:rsid w:val="00712154"/>
    <w:rsid w:val="00713035"/>
    <w:rsid w:val="00722F9C"/>
    <w:rsid w:val="00725433"/>
    <w:rsid w:val="00730050"/>
    <w:rsid w:val="0073360A"/>
    <w:rsid w:val="00735419"/>
    <w:rsid w:val="00736BCC"/>
    <w:rsid w:val="007445AB"/>
    <w:rsid w:val="00753891"/>
    <w:rsid w:val="00754F61"/>
    <w:rsid w:val="00755BD5"/>
    <w:rsid w:val="00764F6F"/>
    <w:rsid w:val="007703CE"/>
    <w:rsid w:val="00782DC1"/>
    <w:rsid w:val="00785944"/>
    <w:rsid w:val="00785C8D"/>
    <w:rsid w:val="00796D9A"/>
    <w:rsid w:val="00797F95"/>
    <w:rsid w:val="007B065C"/>
    <w:rsid w:val="007B23C3"/>
    <w:rsid w:val="007B3113"/>
    <w:rsid w:val="007B4CE8"/>
    <w:rsid w:val="007C3477"/>
    <w:rsid w:val="007C532F"/>
    <w:rsid w:val="007E3295"/>
    <w:rsid w:val="007E32CD"/>
    <w:rsid w:val="007E697A"/>
    <w:rsid w:val="007F382B"/>
    <w:rsid w:val="007F3C84"/>
    <w:rsid w:val="007F4016"/>
    <w:rsid w:val="007F4A7F"/>
    <w:rsid w:val="008016DF"/>
    <w:rsid w:val="00823440"/>
    <w:rsid w:val="00826849"/>
    <w:rsid w:val="008436D8"/>
    <w:rsid w:val="00844195"/>
    <w:rsid w:val="00850EF3"/>
    <w:rsid w:val="008510EE"/>
    <w:rsid w:val="00852C93"/>
    <w:rsid w:val="00852E0E"/>
    <w:rsid w:val="00854C28"/>
    <w:rsid w:val="008553E1"/>
    <w:rsid w:val="00856673"/>
    <w:rsid w:val="00861167"/>
    <w:rsid w:val="008721A4"/>
    <w:rsid w:val="00873DC0"/>
    <w:rsid w:val="008807E7"/>
    <w:rsid w:val="008833B1"/>
    <w:rsid w:val="008846F1"/>
    <w:rsid w:val="00893E33"/>
    <w:rsid w:val="008A01C5"/>
    <w:rsid w:val="008A2564"/>
    <w:rsid w:val="008A4139"/>
    <w:rsid w:val="008A6386"/>
    <w:rsid w:val="008A6DB6"/>
    <w:rsid w:val="008B217D"/>
    <w:rsid w:val="008B7EEF"/>
    <w:rsid w:val="008C0BEE"/>
    <w:rsid w:val="008C1C75"/>
    <w:rsid w:val="008C45D8"/>
    <w:rsid w:val="008C5430"/>
    <w:rsid w:val="008C5606"/>
    <w:rsid w:val="008D0AE8"/>
    <w:rsid w:val="008D2929"/>
    <w:rsid w:val="008D29BF"/>
    <w:rsid w:val="008E0361"/>
    <w:rsid w:val="008E5B15"/>
    <w:rsid w:val="008E6720"/>
    <w:rsid w:val="008E75C6"/>
    <w:rsid w:val="008F2997"/>
    <w:rsid w:val="00903E4C"/>
    <w:rsid w:val="0090717B"/>
    <w:rsid w:val="00910DD4"/>
    <w:rsid w:val="00915069"/>
    <w:rsid w:val="00922B43"/>
    <w:rsid w:val="0093062B"/>
    <w:rsid w:val="00934B96"/>
    <w:rsid w:val="00935073"/>
    <w:rsid w:val="0094186A"/>
    <w:rsid w:val="009566D2"/>
    <w:rsid w:val="009566D3"/>
    <w:rsid w:val="00957D76"/>
    <w:rsid w:val="009643B9"/>
    <w:rsid w:val="00967041"/>
    <w:rsid w:val="00970E8C"/>
    <w:rsid w:val="0097786A"/>
    <w:rsid w:val="00977D74"/>
    <w:rsid w:val="0098431C"/>
    <w:rsid w:val="009865CB"/>
    <w:rsid w:val="00993DBE"/>
    <w:rsid w:val="009A612E"/>
    <w:rsid w:val="009B29A8"/>
    <w:rsid w:val="009B3B0F"/>
    <w:rsid w:val="009C66A3"/>
    <w:rsid w:val="009D001D"/>
    <w:rsid w:val="009D5849"/>
    <w:rsid w:val="009E4231"/>
    <w:rsid w:val="009E5D34"/>
    <w:rsid w:val="009E75AF"/>
    <w:rsid w:val="009F62D8"/>
    <w:rsid w:val="00A07BD2"/>
    <w:rsid w:val="00A1794C"/>
    <w:rsid w:val="00A24879"/>
    <w:rsid w:val="00A30A39"/>
    <w:rsid w:val="00A37051"/>
    <w:rsid w:val="00A406A1"/>
    <w:rsid w:val="00A545A4"/>
    <w:rsid w:val="00A5734F"/>
    <w:rsid w:val="00A6237B"/>
    <w:rsid w:val="00A84003"/>
    <w:rsid w:val="00A93ED2"/>
    <w:rsid w:val="00A95820"/>
    <w:rsid w:val="00AA641B"/>
    <w:rsid w:val="00AA6A8B"/>
    <w:rsid w:val="00AB3539"/>
    <w:rsid w:val="00AD4F59"/>
    <w:rsid w:val="00AD565B"/>
    <w:rsid w:val="00AE1C04"/>
    <w:rsid w:val="00AE319A"/>
    <w:rsid w:val="00AE74D3"/>
    <w:rsid w:val="00B004D6"/>
    <w:rsid w:val="00B05389"/>
    <w:rsid w:val="00B13608"/>
    <w:rsid w:val="00B151BA"/>
    <w:rsid w:val="00B26FF3"/>
    <w:rsid w:val="00B3577E"/>
    <w:rsid w:val="00B40243"/>
    <w:rsid w:val="00B4150A"/>
    <w:rsid w:val="00B50CB1"/>
    <w:rsid w:val="00B56BAE"/>
    <w:rsid w:val="00B60FF4"/>
    <w:rsid w:val="00B61F21"/>
    <w:rsid w:val="00B6381C"/>
    <w:rsid w:val="00B639D0"/>
    <w:rsid w:val="00B75063"/>
    <w:rsid w:val="00B81D4F"/>
    <w:rsid w:val="00B844F4"/>
    <w:rsid w:val="00B873D9"/>
    <w:rsid w:val="00B932DD"/>
    <w:rsid w:val="00B93431"/>
    <w:rsid w:val="00B9515B"/>
    <w:rsid w:val="00B95C96"/>
    <w:rsid w:val="00B97BC2"/>
    <w:rsid w:val="00BB0C93"/>
    <w:rsid w:val="00BB30D9"/>
    <w:rsid w:val="00BB63ED"/>
    <w:rsid w:val="00BB643E"/>
    <w:rsid w:val="00BC64D2"/>
    <w:rsid w:val="00BD162D"/>
    <w:rsid w:val="00BD6A2D"/>
    <w:rsid w:val="00BE7ED1"/>
    <w:rsid w:val="00BF4FD0"/>
    <w:rsid w:val="00C00FD5"/>
    <w:rsid w:val="00C10CD0"/>
    <w:rsid w:val="00C2733E"/>
    <w:rsid w:val="00C30181"/>
    <w:rsid w:val="00C34991"/>
    <w:rsid w:val="00C35F55"/>
    <w:rsid w:val="00C40360"/>
    <w:rsid w:val="00C4581C"/>
    <w:rsid w:val="00C51A31"/>
    <w:rsid w:val="00C5304C"/>
    <w:rsid w:val="00C53A47"/>
    <w:rsid w:val="00C54D54"/>
    <w:rsid w:val="00C57B08"/>
    <w:rsid w:val="00C60E89"/>
    <w:rsid w:val="00C638AF"/>
    <w:rsid w:val="00C66BDC"/>
    <w:rsid w:val="00C75D50"/>
    <w:rsid w:val="00C83CA0"/>
    <w:rsid w:val="00C83FFB"/>
    <w:rsid w:val="00C859DD"/>
    <w:rsid w:val="00C86623"/>
    <w:rsid w:val="00C873E2"/>
    <w:rsid w:val="00C90647"/>
    <w:rsid w:val="00C9369C"/>
    <w:rsid w:val="00C936C5"/>
    <w:rsid w:val="00C95E2C"/>
    <w:rsid w:val="00C97864"/>
    <w:rsid w:val="00CA31DB"/>
    <w:rsid w:val="00CA3CB5"/>
    <w:rsid w:val="00CA7779"/>
    <w:rsid w:val="00CC5E24"/>
    <w:rsid w:val="00CC7457"/>
    <w:rsid w:val="00CD121F"/>
    <w:rsid w:val="00CD4F0E"/>
    <w:rsid w:val="00CE32FB"/>
    <w:rsid w:val="00CF031E"/>
    <w:rsid w:val="00CF03C6"/>
    <w:rsid w:val="00CF0F72"/>
    <w:rsid w:val="00D053DE"/>
    <w:rsid w:val="00D10C49"/>
    <w:rsid w:val="00D12C37"/>
    <w:rsid w:val="00D21833"/>
    <w:rsid w:val="00D21A3C"/>
    <w:rsid w:val="00D2375D"/>
    <w:rsid w:val="00D24843"/>
    <w:rsid w:val="00D338CA"/>
    <w:rsid w:val="00D33973"/>
    <w:rsid w:val="00D4314C"/>
    <w:rsid w:val="00D44BD9"/>
    <w:rsid w:val="00D67A3C"/>
    <w:rsid w:val="00D7350E"/>
    <w:rsid w:val="00D85E26"/>
    <w:rsid w:val="00D8691F"/>
    <w:rsid w:val="00D96A74"/>
    <w:rsid w:val="00DA3569"/>
    <w:rsid w:val="00DD2EB2"/>
    <w:rsid w:val="00DE1B7D"/>
    <w:rsid w:val="00DE4814"/>
    <w:rsid w:val="00DE76BA"/>
    <w:rsid w:val="00DF4407"/>
    <w:rsid w:val="00DF47D3"/>
    <w:rsid w:val="00DF7A7A"/>
    <w:rsid w:val="00E01B2E"/>
    <w:rsid w:val="00E0232E"/>
    <w:rsid w:val="00E04CDB"/>
    <w:rsid w:val="00E06CB0"/>
    <w:rsid w:val="00E17B1C"/>
    <w:rsid w:val="00E24C31"/>
    <w:rsid w:val="00E371D3"/>
    <w:rsid w:val="00E40976"/>
    <w:rsid w:val="00E525B5"/>
    <w:rsid w:val="00E54A6A"/>
    <w:rsid w:val="00E706F6"/>
    <w:rsid w:val="00E775D9"/>
    <w:rsid w:val="00E805FA"/>
    <w:rsid w:val="00E8791D"/>
    <w:rsid w:val="00E97D27"/>
    <w:rsid w:val="00EA145B"/>
    <w:rsid w:val="00EA1E10"/>
    <w:rsid w:val="00EA3BB6"/>
    <w:rsid w:val="00EA4EC7"/>
    <w:rsid w:val="00EB36A7"/>
    <w:rsid w:val="00EB5C0C"/>
    <w:rsid w:val="00EB724F"/>
    <w:rsid w:val="00EB7A24"/>
    <w:rsid w:val="00EC1222"/>
    <w:rsid w:val="00EC15C1"/>
    <w:rsid w:val="00EC251C"/>
    <w:rsid w:val="00ED28DE"/>
    <w:rsid w:val="00ED2A78"/>
    <w:rsid w:val="00ED5F5D"/>
    <w:rsid w:val="00ED6CAB"/>
    <w:rsid w:val="00EE0532"/>
    <w:rsid w:val="00EE582D"/>
    <w:rsid w:val="00EE76ED"/>
    <w:rsid w:val="00EF0B45"/>
    <w:rsid w:val="00F00216"/>
    <w:rsid w:val="00F043E0"/>
    <w:rsid w:val="00F073C7"/>
    <w:rsid w:val="00F1214D"/>
    <w:rsid w:val="00F13E20"/>
    <w:rsid w:val="00F31AB6"/>
    <w:rsid w:val="00F33A69"/>
    <w:rsid w:val="00F36557"/>
    <w:rsid w:val="00F4549B"/>
    <w:rsid w:val="00F51205"/>
    <w:rsid w:val="00F54689"/>
    <w:rsid w:val="00F64E76"/>
    <w:rsid w:val="00F67C26"/>
    <w:rsid w:val="00F74224"/>
    <w:rsid w:val="00F762EA"/>
    <w:rsid w:val="00F77610"/>
    <w:rsid w:val="00F7784A"/>
    <w:rsid w:val="00F77F03"/>
    <w:rsid w:val="00F81093"/>
    <w:rsid w:val="00F83A05"/>
    <w:rsid w:val="00F92000"/>
    <w:rsid w:val="00F92DE4"/>
    <w:rsid w:val="00F9567C"/>
    <w:rsid w:val="00FA7F8B"/>
    <w:rsid w:val="00FB44F5"/>
    <w:rsid w:val="00FB4B98"/>
    <w:rsid w:val="00FC61AF"/>
    <w:rsid w:val="00FD17AF"/>
    <w:rsid w:val="00FD4015"/>
    <w:rsid w:val="00FE271F"/>
    <w:rsid w:val="00FE5C13"/>
    <w:rsid w:val="00FE798A"/>
    <w:rsid w:val="00FF0DCC"/>
    <w:rsid w:val="00FF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021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131021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131021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31021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131021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131021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131021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rsid w:val="00131021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rsid w:val="00131021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rsid w:val="00131021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del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sid w:val="00131021"/>
    <w:rPr>
      <w:sz w:val="28"/>
    </w:rPr>
  </w:style>
  <w:style w:type="paragraph" w:styleId="Corpodeltesto2">
    <w:name w:val="Body Text 2"/>
    <w:basedOn w:val="Normale"/>
    <w:semiHidden/>
    <w:rsid w:val="00131021"/>
    <w:rPr>
      <w:sz w:val="26"/>
    </w:rPr>
  </w:style>
  <w:style w:type="paragraph" w:styleId="Titolo">
    <w:name w:val="Title"/>
    <w:basedOn w:val="Normale"/>
    <w:qFormat/>
    <w:rsid w:val="00131021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131021"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sid w:val="00131021"/>
    <w:rPr>
      <w:color w:val="0000FF"/>
      <w:u w:val="single"/>
    </w:rPr>
  </w:style>
  <w:style w:type="paragraph" w:styleId="Mappadocumento">
    <w:name w:val="Document Map"/>
    <w:basedOn w:val="Normale"/>
    <w:semiHidden/>
    <w:rsid w:val="00131021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1310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31021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131021"/>
    <w:rPr>
      <w:i/>
    </w:rPr>
  </w:style>
  <w:style w:type="paragraph" w:customStyle="1" w:styleId="S2">
    <w:name w:val="S2"/>
    <w:basedOn w:val="Normale"/>
    <w:autoRedefine/>
    <w:rsid w:val="00131021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semiHidden/>
    <w:rsid w:val="00131021"/>
    <w:pPr>
      <w:jc w:val="left"/>
    </w:pPr>
    <w:rPr>
      <w:sz w:val="20"/>
    </w:rPr>
  </w:style>
  <w:style w:type="character" w:styleId="Rimandonotaapidipagina">
    <w:name w:val="footnote reference"/>
    <w:semiHidden/>
    <w:rsid w:val="00131021"/>
    <w:rPr>
      <w:vertAlign w:val="superscript"/>
    </w:rPr>
  </w:style>
  <w:style w:type="paragraph" w:styleId="Testodelblocco">
    <w:name w:val="Block Text"/>
    <w:basedOn w:val="Normale"/>
    <w:semiHidden/>
    <w:rsid w:val="00131021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131021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131021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131021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131021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131021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131021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131021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131021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link w:val="Intestazione"/>
    <w:uiPriority w:val="99"/>
    <w:rsid w:val="00785C8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021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131021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131021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31021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131021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131021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131021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rsid w:val="00131021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rsid w:val="00131021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rsid w:val="00131021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sid w:val="00131021"/>
    <w:rPr>
      <w:sz w:val="28"/>
    </w:rPr>
  </w:style>
  <w:style w:type="paragraph" w:styleId="Corpodeltesto2">
    <w:name w:val="Body Text 2"/>
    <w:basedOn w:val="Normale"/>
    <w:semiHidden/>
    <w:rsid w:val="00131021"/>
    <w:rPr>
      <w:sz w:val="26"/>
    </w:rPr>
  </w:style>
  <w:style w:type="paragraph" w:styleId="Titolo">
    <w:name w:val="Title"/>
    <w:basedOn w:val="Normale"/>
    <w:qFormat/>
    <w:rsid w:val="00131021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131021"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sid w:val="00131021"/>
    <w:rPr>
      <w:color w:val="0000FF"/>
      <w:u w:val="single"/>
    </w:rPr>
  </w:style>
  <w:style w:type="paragraph" w:styleId="Mappadocumento">
    <w:name w:val="Document Map"/>
    <w:basedOn w:val="Normale"/>
    <w:semiHidden/>
    <w:rsid w:val="00131021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1310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31021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131021"/>
    <w:rPr>
      <w:i/>
    </w:rPr>
  </w:style>
  <w:style w:type="paragraph" w:customStyle="1" w:styleId="S2">
    <w:name w:val="S2"/>
    <w:basedOn w:val="Normale"/>
    <w:autoRedefine/>
    <w:rsid w:val="00131021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semiHidden/>
    <w:rsid w:val="00131021"/>
    <w:pPr>
      <w:jc w:val="left"/>
    </w:pPr>
    <w:rPr>
      <w:sz w:val="20"/>
    </w:rPr>
  </w:style>
  <w:style w:type="character" w:styleId="Rimandonotaapidipagina">
    <w:name w:val="footnote reference"/>
    <w:semiHidden/>
    <w:rsid w:val="00131021"/>
    <w:rPr>
      <w:vertAlign w:val="superscript"/>
    </w:rPr>
  </w:style>
  <w:style w:type="paragraph" w:styleId="Testodelblocco">
    <w:name w:val="Block Text"/>
    <w:basedOn w:val="Normale"/>
    <w:semiHidden/>
    <w:rsid w:val="00131021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131021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131021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131021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131021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131021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131021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131021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131021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785C8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eb.bmti.it/indiceprezz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oncamere.gov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3688</CharactersWithSpaces>
  <SharedDoc>false</SharedDoc>
  <HLinks>
    <vt:vector size="6" baseType="variant"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http://www.unioncamere.gov.it/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Ufficio Stampa</dc:creator>
  <cp:lastModifiedBy>simona.paronetto</cp:lastModifiedBy>
  <cp:revision>2</cp:revision>
  <cp:lastPrinted>2019-05-13T08:24:00Z</cp:lastPrinted>
  <dcterms:created xsi:type="dcterms:W3CDTF">2019-06-03T08:07:00Z</dcterms:created>
  <dcterms:modified xsi:type="dcterms:W3CDTF">2019-06-03T08:07:00Z</dcterms:modified>
</cp:coreProperties>
</file>