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7ECE" w14:textId="77777777" w:rsidR="00003C02" w:rsidRDefault="00E2003C" w:rsidP="0076484A">
      <w:pPr>
        <w:autoSpaceDE w:val="0"/>
        <w:autoSpaceDN w:val="0"/>
        <w:adjustRightInd w:val="0"/>
        <w:spacing w:after="0" w:line="240" w:lineRule="auto"/>
        <w:jc w:val="center"/>
        <w:rPr>
          <w:rFonts w:asciiTheme="minorHAnsi" w:hAnsiTheme="minorHAnsi" w:cs="Bookman Old Style"/>
          <w:b/>
        </w:rPr>
      </w:pPr>
      <w:r w:rsidRPr="00E2003C">
        <w:rPr>
          <w:rFonts w:asciiTheme="minorHAnsi" w:hAnsiTheme="minorHAnsi"/>
          <w:noProof/>
          <w:lang w:eastAsia="it-IT"/>
        </w:rPr>
        <mc:AlternateContent>
          <mc:Choice Requires="wps">
            <w:drawing>
              <wp:anchor distT="0" distB="0" distL="114300" distR="114300" simplePos="0" relativeHeight="251657216" behindDoc="0" locked="0" layoutInCell="1" allowOverlap="1" wp14:anchorId="4BDC4860" wp14:editId="4BDC4861">
                <wp:simplePos x="0" y="0"/>
                <wp:positionH relativeFrom="column">
                  <wp:posOffset>-3810</wp:posOffset>
                </wp:positionH>
                <wp:positionV relativeFrom="paragraph">
                  <wp:posOffset>-144780</wp:posOffset>
                </wp:positionV>
                <wp:extent cx="6195060" cy="0"/>
                <wp:effectExtent l="0" t="0" r="1524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2A6A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4pt" to="48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" strokecolor="#00b0f0" strokeweight="1.5pt"/>
            </w:pict>
          </mc:Fallback>
        </mc:AlternateContent>
      </w:r>
      <w:r w:rsidR="0076484A" w:rsidRPr="00E2003C">
        <w:rPr>
          <w:rFonts w:asciiTheme="minorHAnsi" w:hAnsiTheme="minorHAnsi" w:cs="Bookman Old Style"/>
          <w:b/>
        </w:rPr>
        <w:t xml:space="preserve">AVVISO DI SELEZIONE </w:t>
      </w:r>
      <w:r w:rsidR="006B1770">
        <w:rPr>
          <w:rFonts w:asciiTheme="minorHAnsi" w:hAnsiTheme="minorHAnsi" w:cs="Bookman Old Style"/>
          <w:b/>
        </w:rPr>
        <w:t xml:space="preserve">PER L’ASSUNZIONE PER TITOLI E </w:t>
      </w:r>
      <w:r w:rsidR="00E27509">
        <w:rPr>
          <w:rFonts w:asciiTheme="minorHAnsi" w:hAnsiTheme="minorHAnsi" w:cs="Bookman Old Style"/>
          <w:b/>
        </w:rPr>
        <w:t>COLLOQUIO</w:t>
      </w:r>
      <w:r w:rsidR="00003C02">
        <w:rPr>
          <w:rFonts w:asciiTheme="minorHAnsi" w:hAnsiTheme="minorHAnsi" w:cs="Bookman Old Style"/>
          <w:b/>
        </w:rPr>
        <w:t>, CON CONTRATTO DI LAVORO SUBORDINATO A</w:t>
      </w:r>
      <w:r w:rsidR="006B1770">
        <w:rPr>
          <w:rFonts w:asciiTheme="minorHAnsi" w:hAnsiTheme="minorHAnsi" w:cs="Bookman Old Style"/>
          <w:b/>
        </w:rPr>
        <w:t xml:space="preserve"> TEMPO PIENO</w:t>
      </w:r>
      <w:r w:rsidR="00003C02">
        <w:rPr>
          <w:rFonts w:asciiTheme="minorHAnsi" w:hAnsiTheme="minorHAnsi" w:cs="Bookman Old Style"/>
          <w:b/>
        </w:rPr>
        <w:t xml:space="preserve"> E DETETERMINATO DI</w:t>
      </w:r>
      <w:r w:rsidR="006B1770">
        <w:rPr>
          <w:rFonts w:asciiTheme="minorHAnsi" w:hAnsiTheme="minorHAnsi" w:cs="Bookman Old Style"/>
          <w:b/>
        </w:rPr>
        <w:t xml:space="preserve"> N</w:t>
      </w:r>
      <w:r w:rsidR="00003C02">
        <w:rPr>
          <w:rFonts w:asciiTheme="minorHAnsi" w:hAnsiTheme="minorHAnsi" w:cs="Bookman Old Style"/>
          <w:b/>
        </w:rPr>
        <w:t xml:space="preserve">. 4 </w:t>
      </w:r>
      <w:r w:rsidR="001C3730">
        <w:rPr>
          <w:rFonts w:asciiTheme="minorHAnsi" w:hAnsiTheme="minorHAnsi" w:cs="Bookman Old Style"/>
          <w:b/>
        </w:rPr>
        <w:t>UNITA’</w:t>
      </w:r>
      <w:r w:rsidR="00BB31C7">
        <w:rPr>
          <w:rFonts w:asciiTheme="minorHAnsi" w:hAnsiTheme="minorHAnsi" w:cs="Bookman Old Style"/>
          <w:b/>
        </w:rPr>
        <w:t xml:space="preserve"> </w:t>
      </w:r>
    </w:p>
    <w:p w14:paraId="4BDC4810" w14:textId="662E6DD7" w:rsidR="0076484A" w:rsidRPr="00E2003C" w:rsidRDefault="00003C02" w:rsidP="0076484A">
      <w:pPr>
        <w:autoSpaceDE w:val="0"/>
        <w:autoSpaceDN w:val="0"/>
        <w:adjustRightInd w:val="0"/>
        <w:spacing w:after="0" w:line="240" w:lineRule="auto"/>
        <w:jc w:val="center"/>
        <w:rPr>
          <w:rFonts w:asciiTheme="minorHAnsi" w:hAnsiTheme="minorHAnsi" w:cs="Bookman Old Style"/>
          <w:b/>
        </w:rPr>
      </w:pPr>
      <w:r>
        <w:rPr>
          <w:rFonts w:asciiTheme="minorHAnsi" w:hAnsiTheme="minorHAnsi" w:cs="Bookman Old Style"/>
          <w:b/>
        </w:rPr>
        <w:t>(</w:t>
      </w:r>
      <w:r w:rsidR="00BB31C7">
        <w:rPr>
          <w:rFonts w:asciiTheme="minorHAnsi" w:hAnsiTheme="minorHAnsi" w:cs="Bookman Old Style"/>
          <w:b/>
        </w:rPr>
        <w:t>DIPLOMA</w:t>
      </w:r>
      <w:r w:rsidR="00D746A8">
        <w:rPr>
          <w:rFonts w:asciiTheme="minorHAnsi" w:hAnsiTheme="minorHAnsi" w:cs="Bookman Old Style"/>
          <w:b/>
        </w:rPr>
        <w:t xml:space="preserve"> SCUOLA </w:t>
      </w:r>
      <w:r w:rsidR="00555B49">
        <w:rPr>
          <w:rFonts w:asciiTheme="minorHAnsi" w:hAnsiTheme="minorHAnsi" w:cs="Bookman Old Style"/>
          <w:b/>
        </w:rPr>
        <w:t>MEDIA SUPERIORE</w:t>
      </w:r>
      <w:r>
        <w:rPr>
          <w:rFonts w:asciiTheme="minorHAnsi" w:hAnsiTheme="minorHAnsi" w:cs="Bookman Old Style"/>
          <w:b/>
        </w:rPr>
        <w:t>)</w:t>
      </w:r>
      <w:r w:rsidR="00D746A8">
        <w:rPr>
          <w:rFonts w:asciiTheme="minorHAnsi" w:hAnsiTheme="minorHAnsi" w:cs="Bookman Old Style"/>
          <w:b/>
        </w:rPr>
        <w:t xml:space="preserve"> </w:t>
      </w:r>
    </w:p>
    <w:p w14:paraId="4BDC4811" w14:textId="51CF62A3" w:rsidR="00D618AE" w:rsidRPr="00E2003C" w:rsidRDefault="0076484A" w:rsidP="0076484A">
      <w:pPr>
        <w:pStyle w:val="Testocommento"/>
        <w:spacing w:after="0"/>
        <w:jc w:val="center"/>
        <w:rPr>
          <w:rFonts w:asciiTheme="minorHAnsi" w:hAnsiTheme="minorHAnsi" w:cs="Bookman Old Style"/>
          <w:b/>
          <w:sz w:val="22"/>
          <w:szCs w:val="22"/>
        </w:rPr>
      </w:pPr>
      <w:r w:rsidRPr="00E2003C">
        <w:rPr>
          <w:rFonts w:asciiTheme="minorHAnsi" w:hAnsiTheme="minorHAnsi" w:cs="Bookman Old Style"/>
          <w:b/>
          <w:sz w:val="22"/>
          <w:szCs w:val="22"/>
        </w:rPr>
        <w:t>PER</w:t>
      </w:r>
      <w:r w:rsidR="00BB31C7">
        <w:rPr>
          <w:rFonts w:asciiTheme="minorHAnsi" w:hAnsiTheme="minorHAnsi" w:cs="Bookman Old Style"/>
          <w:b/>
          <w:sz w:val="22"/>
          <w:szCs w:val="22"/>
        </w:rPr>
        <w:t xml:space="preserve"> </w:t>
      </w:r>
      <w:r w:rsidR="00283955">
        <w:rPr>
          <w:rFonts w:asciiTheme="minorHAnsi" w:hAnsiTheme="minorHAnsi" w:cs="Bookman Old Style"/>
          <w:b/>
          <w:sz w:val="22"/>
          <w:szCs w:val="22"/>
        </w:rPr>
        <w:t>LO SVILUPPO</w:t>
      </w:r>
      <w:r w:rsidR="00BB31C7">
        <w:rPr>
          <w:rFonts w:asciiTheme="minorHAnsi" w:hAnsiTheme="minorHAnsi" w:cs="Bookman Old Style"/>
          <w:b/>
          <w:sz w:val="22"/>
          <w:szCs w:val="22"/>
        </w:rPr>
        <w:t xml:space="preserve"> E IL SOSTEGNO DELL’ATTIVITA’ DI VIGILANZA SUGLI </w:t>
      </w:r>
      <w:r w:rsidR="00003C02">
        <w:rPr>
          <w:rFonts w:asciiTheme="minorHAnsi" w:hAnsiTheme="minorHAnsi" w:cs="Bookman Old Style"/>
          <w:b/>
          <w:sz w:val="22"/>
          <w:szCs w:val="22"/>
        </w:rPr>
        <w:t xml:space="preserve">ENTI COOPERATIVI IN FAVORE DEL MINSTERO DELLO SVILUPPO ECONOMICO </w:t>
      </w:r>
    </w:p>
    <w:p w14:paraId="4BDC4812" w14:textId="6B690DFA" w:rsidR="003263CD" w:rsidRPr="00E2003C" w:rsidRDefault="003263CD" w:rsidP="0076484A">
      <w:pPr>
        <w:pStyle w:val="Testocommento"/>
        <w:spacing w:after="0"/>
        <w:jc w:val="center"/>
        <w:rPr>
          <w:rFonts w:asciiTheme="minorHAnsi" w:hAnsiTheme="minorHAnsi" w:cs="Bookman Old Style"/>
          <w:b/>
          <w:sz w:val="22"/>
          <w:szCs w:val="22"/>
        </w:rPr>
      </w:pPr>
    </w:p>
    <w:tbl>
      <w:tblPr>
        <w:tblW w:w="0" w:type="auto"/>
        <w:tblInd w:w="108"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0A0" w:firstRow="1" w:lastRow="0" w:firstColumn="1" w:lastColumn="0" w:noHBand="0" w:noVBand="0"/>
      </w:tblPr>
      <w:tblGrid>
        <w:gridCol w:w="3091"/>
        <w:gridCol w:w="5979"/>
      </w:tblGrid>
      <w:tr w:rsidR="00D618AE" w:rsidRPr="00E2003C" w14:paraId="4BDC4815" w14:textId="77777777" w:rsidTr="00E2003C">
        <w:trPr>
          <w:trHeight w:val="293"/>
        </w:trPr>
        <w:tc>
          <w:tcPr>
            <w:tcW w:w="3197" w:type="dxa"/>
            <w:shd w:val="clear" w:color="auto" w:fill="D9D9D9"/>
            <w:vAlign w:val="center"/>
          </w:tcPr>
          <w:p w14:paraId="4BDC4813" w14:textId="77777777" w:rsidR="00D618AE" w:rsidRPr="00E2003C" w:rsidRDefault="00D618AE" w:rsidP="003B1B03">
            <w:pPr>
              <w:pStyle w:val="Testocommento"/>
              <w:spacing w:after="0"/>
              <w:jc w:val="right"/>
              <w:rPr>
                <w:rFonts w:asciiTheme="minorHAnsi" w:hAnsiTheme="minorHAnsi" w:cs="Bookman Old Style"/>
                <w:b/>
                <w:bCs/>
                <w:sz w:val="22"/>
                <w:szCs w:val="22"/>
              </w:rPr>
            </w:pPr>
            <w:r w:rsidRPr="00E2003C">
              <w:rPr>
                <w:rFonts w:asciiTheme="minorHAnsi" w:hAnsiTheme="minorHAnsi" w:cs="Bookman Old Style"/>
                <w:b/>
                <w:bCs/>
                <w:sz w:val="22"/>
                <w:szCs w:val="22"/>
              </w:rPr>
              <w:t>Profilo professionale richiesto:</w:t>
            </w:r>
          </w:p>
        </w:tc>
        <w:tc>
          <w:tcPr>
            <w:tcW w:w="6209" w:type="dxa"/>
            <w:vAlign w:val="center"/>
          </w:tcPr>
          <w:p w14:paraId="54D071CE" w14:textId="17173FFE" w:rsidR="000C7C6A" w:rsidRDefault="000E4B77" w:rsidP="000C7C6A">
            <w:pPr>
              <w:autoSpaceDE w:val="0"/>
              <w:autoSpaceDN w:val="0"/>
              <w:adjustRightInd w:val="0"/>
              <w:spacing w:after="0" w:line="240" w:lineRule="auto"/>
              <w:jc w:val="both"/>
              <w:rPr>
                <w:rFonts w:asciiTheme="minorHAnsi" w:hAnsiTheme="minorHAnsi" w:cs="Bookman Old Style"/>
              </w:rPr>
            </w:pPr>
            <w:r w:rsidRPr="00E2003C">
              <w:rPr>
                <w:rFonts w:asciiTheme="minorHAnsi" w:hAnsiTheme="minorHAnsi" w:cs="Bookman Old Style"/>
              </w:rPr>
              <w:t>Unioncamere</w:t>
            </w:r>
            <w:r w:rsidR="0076484A" w:rsidRPr="00E2003C">
              <w:rPr>
                <w:rFonts w:asciiTheme="minorHAnsi" w:hAnsiTheme="minorHAnsi" w:cs="Bookman Old Style"/>
              </w:rPr>
              <w:t xml:space="preserve"> </w:t>
            </w:r>
            <w:r w:rsidR="00AD3FB3" w:rsidRPr="00E2003C">
              <w:rPr>
                <w:rFonts w:asciiTheme="minorHAnsi" w:hAnsiTheme="minorHAnsi" w:cs="Bookman Old Style"/>
              </w:rPr>
              <w:t xml:space="preserve">intende avviare una procedura di </w:t>
            </w:r>
            <w:proofErr w:type="gramStart"/>
            <w:r w:rsidR="00AD3FB3" w:rsidRPr="00E2003C">
              <w:rPr>
                <w:rFonts w:asciiTheme="minorHAnsi" w:hAnsiTheme="minorHAnsi" w:cs="Bookman Old Style"/>
              </w:rPr>
              <w:t>selezione,  finalizzata</w:t>
            </w:r>
            <w:proofErr w:type="gramEnd"/>
            <w:r w:rsidR="00AD3FB3" w:rsidRPr="00E2003C">
              <w:rPr>
                <w:rFonts w:asciiTheme="minorHAnsi" w:hAnsiTheme="minorHAnsi" w:cs="Bookman Old Style"/>
              </w:rPr>
              <w:t xml:space="preserve"> ad individuare </w:t>
            </w:r>
            <w:r w:rsidR="001C3730">
              <w:rPr>
                <w:rFonts w:asciiTheme="minorHAnsi" w:hAnsiTheme="minorHAnsi" w:cs="Bookman Old Style"/>
              </w:rPr>
              <w:t>n</w:t>
            </w:r>
            <w:r w:rsidR="002E3219">
              <w:rPr>
                <w:rFonts w:asciiTheme="minorHAnsi" w:hAnsiTheme="minorHAnsi" w:cs="Bookman Old Style"/>
              </w:rPr>
              <w:t>. 4</w:t>
            </w:r>
            <w:r w:rsidR="001C3730">
              <w:rPr>
                <w:rFonts w:asciiTheme="minorHAnsi" w:hAnsiTheme="minorHAnsi" w:cs="Bookman Old Style"/>
              </w:rPr>
              <w:t xml:space="preserve"> </w:t>
            </w:r>
            <w:r w:rsidR="002E3219">
              <w:rPr>
                <w:rFonts w:asciiTheme="minorHAnsi" w:hAnsiTheme="minorHAnsi" w:cs="Bookman Old Style"/>
              </w:rPr>
              <w:t>unità da inserire</w:t>
            </w:r>
            <w:r w:rsidR="009B6D9E">
              <w:rPr>
                <w:rFonts w:asciiTheme="minorHAnsi" w:hAnsiTheme="minorHAnsi" w:cs="Bookman Old Style"/>
              </w:rPr>
              <w:t xml:space="preserve"> </w:t>
            </w:r>
            <w:r w:rsidR="002E3219">
              <w:rPr>
                <w:rFonts w:asciiTheme="minorHAnsi" w:hAnsiTheme="minorHAnsi" w:cs="Bookman Old Style"/>
              </w:rPr>
              <w:t>nella categoria B</w:t>
            </w:r>
            <w:r w:rsidR="00C5052D">
              <w:rPr>
                <w:rFonts w:asciiTheme="minorHAnsi" w:hAnsiTheme="minorHAnsi" w:cs="Bookman Old Style"/>
              </w:rPr>
              <w:t xml:space="preserve"> “Operatore dei servizi amministrativi”</w:t>
            </w:r>
            <w:r w:rsidR="009B6D9E">
              <w:rPr>
                <w:rFonts w:asciiTheme="minorHAnsi" w:hAnsiTheme="minorHAnsi" w:cs="Bookman Old Style"/>
              </w:rPr>
              <w:t xml:space="preserve"> del proprio ordinamento professionale</w:t>
            </w:r>
            <w:r w:rsidR="000C7C6A">
              <w:rPr>
                <w:rFonts w:asciiTheme="minorHAnsi" w:hAnsiTheme="minorHAnsi" w:cs="Bookman Old Style"/>
              </w:rPr>
              <w:t>, delle quali:</w:t>
            </w:r>
          </w:p>
          <w:p w14:paraId="256F06E4" w14:textId="631E92EC" w:rsidR="000C7C6A" w:rsidRPr="000C7C6A" w:rsidRDefault="00EE1CD9" w:rsidP="000C7C6A">
            <w:pPr>
              <w:pStyle w:val="Paragrafoelenco"/>
              <w:numPr>
                <w:ilvl w:val="0"/>
                <w:numId w:val="28"/>
              </w:numPr>
              <w:autoSpaceDE w:val="0"/>
              <w:autoSpaceDN w:val="0"/>
              <w:adjustRightInd w:val="0"/>
              <w:spacing w:after="0" w:line="240" w:lineRule="auto"/>
              <w:jc w:val="both"/>
              <w:rPr>
                <w:rFonts w:asciiTheme="minorHAnsi" w:hAnsiTheme="minorHAnsi" w:cs="Bookman Old Style"/>
              </w:rPr>
            </w:pPr>
            <w:r>
              <w:rPr>
                <w:rFonts w:asciiTheme="minorHAnsi" w:hAnsiTheme="minorHAnsi" w:cs="Bookman Old Style"/>
              </w:rPr>
              <w:t xml:space="preserve">N. </w:t>
            </w:r>
            <w:r w:rsidR="000C7C6A" w:rsidRPr="000C7C6A">
              <w:rPr>
                <w:rFonts w:asciiTheme="minorHAnsi" w:hAnsiTheme="minorHAnsi" w:cs="Bookman Old Style"/>
              </w:rPr>
              <w:t>1 nella posizione di gestore degli applicativi informatici in dotazione per l’attività interessata</w:t>
            </w:r>
          </w:p>
          <w:p w14:paraId="5F63E387" w14:textId="48C7ED00" w:rsidR="009B6D9E" w:rsidRDefault="00EE1CD9" w:rsidP="009B6D9E">
            <w:pPr>
              <w:pStyle w:val="Paragrafoelenco"/>
              <w:numPr>
                <w:ilvl w:val="0"/>
                <w:numId w:val="28"/>
              </w:numPr>
              <w:autoSpaceDE w:val="0"/>
              <w:autoSpaceDN w:val="0"/>
              <w:adjustRightInd w:val="0"/>
              <w:spacing w:after="0" w:line="240" w:lineRule="auto"/>
              <w:jc w:val="both"/>
              <w:rPr>
                <w:rFonts w:asciiTheme="minorHAnsi" w:hAnsiTheme="minorHAnsi" w:cs="Bookman Old Style"/>
              </w:rPr>
            </w:pPr>
            <w:r>
              <w:rPr>
                <w:rFonts w:asciiTheme="minorHAnsi" w:hAnsiTheme="minorHAnsi" w:cs="Bookman Old Style"/>
              </w:rPr>
              <w:t xml:space="preserve">N. </w:t>
            </w:r>
            <w:r w:rsidR="000C7C6A" w:rsidRPr="009B6D9E">
              <w:rPr>
                <w:rFonts w:asciiTheme="minorHAnsi" w:hAnsiTheme="minorHAnsi" w:cs="Bookman Old Style"/>
              </w:rPr>
              <w:t xml:space="preserve">3 nella posizione di </w:t>
            </w:r>
            <w:r w:rsidR="009B6D9E" w:rsidRPr="009B6D9E">
              <w:rPr>
                <w:rFonts w:asciiTheme="minorHAnsi" w:hAnsiTheme="minorHAnsi" w:cs="Bookman Old Style"/>
              </w:rPr>
              <w:t>istruttore di</w:t>
            </w:r>
            <w:r w:rsidR="000C7C6A" w:rsidRPr="009B6D9E">
              <w:rPr>
                <w:rFonts w:asciiTheme="minorHAnsi" w:hAnsiTheme="minorHAnsi" w:cs="Bookman Old Style"/>
              </w:rPr>
              <w:t xml:space="preserve"> processi amministrativi, </w:t>
            </w:r>
            <w:r w:rsidR="009B6D9E">
              <w:rPr>
                <w:rFonts w:asciiTheme="minorHAnsi" w:hAnsiTheme="minorHAnsi" w:cs="Bookman Old Style"/>
              </w:rPr>
              <w:t>con compiti di</w:t>
            </w:r>
            <w:r w:rsidR="000C7C6A" w:rsidRPr="009B6D9E">
              <w:rPr>
                <w:rFonts w:asciiTheme="minorHAnsi" w:hAnsiTheme="minorHAnsi" w:cs="Bookman Old Style"/>
              </w:rPr>
              <w:t xml:space="preserve"> </w:t>
            </w:r>
            <w:r w:rsidR="009B6D9E">
              <w:rPr>
                <w:rFonts w:asciiTheme="minorHAnsi" w:hAnsiTheme="minorHAnsi" w:cs="Bookman Old Style"/>
              </w:rPr>
              <w:t>c</w:t>
            </w:r>
            <w:r w:rsidR="000C7C6A" w:rsidRPr="009B6D9E">
              <w:rPr>
                <w:rFonts w:asciiTheme="minorHAnsi" w:hAnsiTheme="minorHAnsi" w:cs="Bookman Old Style"/>
              </w:rPr>
              <w:t>ollabora</w:t>
            </w:r>
            <w:r w:rsidR="009B6D9E">
              <w:rPr>
                <w:rFonts w:asciiTheme="minorHAnsi" w:hAnsiTheme="minorHAnsi" w:cs="Bookman Old Style"/>
              </w:rPr>
              <w:t>zione</w:t>
            </w:r>
            <w:r w:rsidR="000C7C6A" w:rsidRPr="009B6D9E">
              <w:rPr>
                <w:rFonts w:asciiTheme="minorHAnsi" w:hAnsiTheme="minorHAnsi" w:cs="Bookman Old Style"/>
              </w:rPr>
              <w:t xml:space="preserve"> nella verifica della compatibilità delle attività di competenza con le normative</w:t>
            </w:r>
            <w:r w:rsidR="009B6D9E">
              <w:rPr>
                <w:rFonts w:asciiTheme="minorHAnsi" w:hAnsiTheme="minorHAnsi" w:cs="Bookman Old Style"/>
              </w:rPr>
              <w:t xml:space="preserve"> </w:t>
            </w:r>
            <w:r w:rsidR="000C7C6A" w:rsidRPr="000C7C6A">
              <w:rPr>
                <w:rFonts w:asciiTheme="minorHAnsi" w:hAnsiTheme="minorHAnsi" w:cs="Bookman Old Style"/>
              </w:rPr>
              <w:t>esterne/interne, anche di carattere economico-finanziario</w:t>
            </w:r>
            <w:r w:rsidR="009B6D9E">
              <w:rPr>
                <w:rFonts w:asciiTheme="minorHAnsi" w:hAnsiTheme="minorHAnsi" w:cs="Bookman Old Style"/>
              </w:rPr>
              <w:t>.</w:t>
            </w:r>
          </w:p>
          <w:p w14:paraId="64BB5A65" w14:textId="77777777" w:rsidR="009B6D9E" w:rsidRPr="009B6D9E" w:rsidRDefault="009B6D9E" w:rsidP="009B6D9E">
            <w:pPr>
              <w:autoSpaceDE w:val="0"/>
              <w:autoSpaceDN w:val="0"/>
              <w:adjustRightInd w:val="0"/>
              <w:spacing w:after="0" w:line="240" w:lineRule="auto"/>
              <w:ind w:left="42"/>
              <w:jc w:val="both"/>
              <w:rPr>
                <w:rFonts w:asciiTheme="minorHAnsi" w:hAnsiTheme="minorHAnsi" w:cs="Bookman Old Style"/>
              </w:rPr>
            </w:pPr>
          </w:p>
          <w:p w14:paraId="4BDC4814" w14:textId="4E53C7E7" w:rsidR="00D618AE" w:rsidRPr="009B6D9E" w:rsidRDefault="000C7C6A" w:rsidP="009B6D9E">
            <w:pPr>
              <w:autoSpaceDE w:val="0"/>
              <w:autoSpaceDN w:val="0"/>
              <w:adjustRightInd w:val="0"/>
              <w:spacing w:after="0" w:line="240" w:lineRule="auto"/>
              <w:ind w:left="42"/>
              <w:jc w:val="both"/>
              <w:rPr>
                <w:rFonts w:asciiTheme="minorHAnsi" w:hAnsiTheme="minorHAnsi" w:cs="Bookman Old Style"/>
              </w:rPr>
            </w:pPr>
            <w:r w:rsidRPr="009B6D9E">
              <w:rPr>
                <w:rFonts w:asciiTheme="minorHAnsi" w:hAnsiTheme="minorHAnsi" w:cs="Bookman Old Style"/>
              </w:rPr>
              <w:t xml:space="preserve"> </w:t>
            </w:r>
            <w:r w:rsidR="009B6D9E">
              <w:rPr>
                <w:rFonts w:asciiTheme="minorHAnsi" w:hAnsiTheme="minorHAnsi" w:cs="Bookman Old Style"/>
              </w:rPr>
              <w:t>Il coinvolgimento delle unità professionali in quest</w:t>
            </w:r>
            <w:r w:rsidR="00D746A8">
              <w:rPr>
                <w:rFonts w:asciiTheme="minorHAnsi" w:hAnsiTheme="minorHAnsi" w:cs="Bookman Old Style"/>
              </w:rPr>
              <w:t>i</w:t>
            </w:r>
            <w:r w:rsidR="009B6D9E">
              <w:rPr>
                <w:rFonts w:asciiTheme="minorHAnsi" w:hAnsiTheme="minorHAnsi" w:cs="Bookman Old Style"/>
              </w:rPr>
              <w:t>one è finalizzato a</w:t>
            </w:r>
            <w:r w:rsidR="000636A7" w:rsidRPr="009B6D9E">
              <w:rPr>
                <w:rFonts w:asciiTheme="minorHAnsi" w:hAnsiTheme="minorHAnsi" w:cs="Bookman Old Style"/>
              </w:rPr>
              <w:t xml:space="preserve"> </w:t>
            </w:r>
            <w:r w:rsidR="002A5B3E" w:rsidRPr="009B6D9E">
              <w:rPr>
                <w:rFonts w:asciiTheme="minorHAnsi" w:hAnsiTheme="minorHAnsi" w:cs="Bookman Old Style"/>
              </w:rPr>
              <w:t xml:space="preserve">supportare l’Ente </w:t>
            </w:r>
            <w:r w:rsidR="00BB31C7" w:rsidRPr="009B6D9E">
              <w:rPr>
                <w:rFonts w:asciiTheme="minorHAnsi" w:hAnsiTheme="minorHAnsi" w:cs="Bookman Old Style"/>
              </w:rPr>
              <w:t>nello svolgimento dell’attività</w:t>
            </w:r>
            <w:r w:rsidR="009D7ABF" w:rsidRPr="009B6D9E">
              <w:rPr>
                <w:rFonts w:asciiTheme="minorHAnsi" w:hAnsiTheme="minorHAnsi" w:cs="Bookman Old Style"/>
              </w:rPr>
              <w:t xml:space="preserve"> di </w:t>
            </w:r>
            <w:r w:rsidR="004D6A1C" w:rsidRPr="009B6D9E">
              <w:rPr>
                <w:rFonts w:asciiTheme="minorHAnsi" w:hAnsiTheme="minorHAnsi" w:cs="Bookman Old Style"/>
              </w:rPr>
              <w:t>vigilanza delle società cooperative</w:t>
            </w:r>
            <w:r w:rsidR="00BB31C7" w:rsidRPr="009B6D9E">
              <w:rPr>
                <w:rFonts w:asciiTheme="minorHAnsi" w:hAnsiTheme="minorHAnsi" w:cs="Bookman Old Style"/>
              </w:rPr>
              <w:t>,</w:t>
            </w:r>
            <w:r w:rsidR="004D6A1C" w:rsidRPr="009B6D9E">
              <w:rPr>
                <w:rFonts w:asciiTheme="minorHAnsi" w:hAnsiTheme="minorHAnsi" w:cs="Bookman Old Style"/>
              </w:rPr>
              <w:t xml:space="preserve"> con</w:t>
            </w:r>
            <w:r w:rsidR="00CE4C8C" w:rsidRPr="009B6D9E">
              <w:rPr>
                <w:rFonts w:asciiTheme="minorHAnsi" w:hAnsiTheme="minorHAnsi" w:cs="Bookman Old Style"/>
              </w:rPr>
              <w:t xml:space="preserve"> </w:t>
            </w:r>
            <w:r w:rsidR="006176E6" w:rsidRPr="009B6D9E">
              <w:rPr>
                <w:rFonts w:asciiTheme="minorHAnsi" w:hAnsiTheme="minorHAnsi" w:cs="Bookman Old Style"/>
              </w:rPr>
              <w:t xml:space="preserve">particolare </w:t>
            </w:r>
            <w:r w:rsidR="00CE4C8C" w:rsidRPr="009B6D9E">
              <w:rPr>
                <w:rFonts w:asciiTheme="minorHAnsi" w:hAnsiTheme="minorHAnsi" w:cs="Bookman Old Style"/>
              </w:rPr>
              <w:t xml:space="preserve">riguardo </w:t>
            </w:r>
            <w:r w:rsidR="004D6A1C" w:rsidRPr="009B6D9E">
              <w:rPr>
                <w:rFonts w:asciiTheme="minorHAnsi" w:hAnsiTheme="minorHAnsi" w:cs="Bookman Old Style"/>
              </w:rPr>
              <w:t xml:space="preserve">all’applicazione delle norme di riferimento contenute nel </w:t>
            </w:r>
            <w:proofErr w:type="gramStart"/>
            <w:r w:rsidR="004D6A1C" w:rsidRPr="009B6D9E">
              <w:rPr>
                <w:rFonts w:asciiTheme="minorHAnsi" w:hAnsiTheme="minorHAnsi" w:cs="Bookman Old Style"/>
              </w:rPr>
              <w:t>Codice Civile</w:t>
            </w:r>
            <w:proofErr w:type="gramEnd"/>
            <w:r w:rsidR="004D6A1C" w:rsidRPr="009B6D9E">
              <w:rPr>
                <w:rFonts w:asciiTheme="minorHAnsi" w:hAnsiTheme="minorHAnsi" w:cs="Bookman Old Style"/>
              </w:rPr>
              <w:t xml:space="preserve"> e </w:t>
            </w:r>
            <w:r w:rsidR="00650DF6" w:rsidRPr="009B6D9E">
              <w:rPr>
                <w:rFonts w:asciiTheme="minorHAnsi" w:hAnsiTheme="minorHAnsi" w:cs="Bookman Old Style"/>
              </w:rPr>
              <w:t>n</w:t>
            </w:r>
            <w:r w:rsidR="004D6A1C" w:rsidRPr="009B6D9E">
              <w:rPr>
                <w:rFonts w:asciiTheme="minorHAnsi" w:hAnsiTheme="minorHAnsi" w:cs="Bookman Old Style"/>
              </w:rPr>
              <w:t xml:space="preserve">ella </w:t>
            </w:r>
            <w:r w:rsidR="00650DF6" w:rsidRPr="009B6D9E">
              <w:rPr>
                <w:rFonts w:asciiTheme="minorHAnsi" w:hAnsiTheme="minorHAnsi" w:cs="Bookman Old Style"/>
              </w:rPr>
              <w:t xml:space="preserve">disciplina </w:t>
            </w:r>
            <w:r w:rsidR="004D6A1C" w:rsidRPr="009B6D9E">
              <w:rPr>
                <w:rFonts w:asciiTheme="minorHAnsi" w:hAnsiTheme="minorHAnsi" w:cs="Bookman Old Style"/>
              </w:rPr>
              <w:t>in materia di diritto societario</w:t>
            </w:r>
            <w:r w:rsidR="00BD67C2">
              <w:rPr>
                <w:rFonts w:asciiTheme="minorHAnsi" w:hAnsiTheme="minorHAnsi" w:cs="Bookman Old Style"/>
              </w:rPr>
              <w:t xml:space="preserve">, in favore del Ministero dello sviluppo economico. </w:t>
            </w:r>
          </w:p>
        </w:tc>
      </w:tr>
      <w:tr w:rsidR="00D618AE" w:rsidRPr="00E2003C" w14:paraId="4BDC4818" w14:textId="77777777" w:rsidTr="00E2003C">
        <w:trPr>
          <w:trHeight w:val="746"/>
        </w:trPr>
        <w:tc>
          <w:tcPr>
            <w:tcW w:w="3197" w:type="dxa"/>
            <w:shd w:val="clear" w:color="auto" w:fill="D9D9D9"/>
            <w:vAlign w:val="center"/>
          </w:tcPr>
          <w:p w14:paraId="4BDC4816" w14:textId="77777777" w:rsidR="00D618AE" w:rsidRPr="00E2003C" w:rsidRDefault="00D618AE" w:rsidP="003B1B03">
            <w:pPr>
              <w:pStyle w:val="Testocommento"/>
              <w:spacing w:after="0"/>
              <w:jc w:val="right"/>
              <w:rPr>
                <w:rFonts w:asciiTheme="minorHAnsi" w:hAnsiTheme="minorHAnsi" w:cs="Bookman Old Style"/>
                <w:b/>
                <w:bCs/>
                <w:sz w:val="22"/>
                <w:szCs w:val="22"/>
              </w:rPr>
            </w:pPr>
            <w:r w:rsidRPr="00E2003C">
              <w:rPr>
                <w:rFonts w:asciiTheme="minorHAnsi" w:hAnsiTheme="minorHAnsi" w:cs="Bookman Old Style"/>
                <w:b/>
                <w:bCs/>
                <w:sz w:val="22"/>
                <w:szCs w:val="22"/>
              </w:rPr>
              <w:t>Natura del contratto:</w:t>
            </w:r>
          </w:p>
        </w:tc>
        <w:tc>
          <w:tcPr>
            <w:tcW w:w="6209" w:type="dxa"/>
            <w:vAlign w:val="center"/>
          </w:tcPr>
          <w:p w14:paraId="4BDC4817" w14:textId="050F2FE8" w:rsidR="00D618AE" w:rsidRPr="00E2003C" w:rsidRDefault="009B6D9E" w:rsidP="00EB1DFB">
            <w:pPr>
              <w:pStyle w:val="Testocommento"/>
              <w:spacing w:after="0"/>
              <w:jc w:val="both"/>
              <w:rPr>
                <w:rFonts w:asciiTheme="minorHAnsi" w:hAnsiTheme="minorHAnsi" w:cs="Bookman Old Style"/>
                <w:sz w:val="22"/>
                <w:szCs w:val="22"/>
              </w:rPr>
            </w:pPr>
            <w:r>
              <w:rPr>
                <w:rFonts w:asciiTheme="minorHAnsi" w:hAnsiTheme="minorHAnsi" w:cs="Bookman Old Style"/>
                <w:sz w:val="22"/>
                <w:szCs w:val="22"/>
              </w:rPr>
              <w:t xml:space="preserve">Contratto </w:t>
            </w:r>
            <w:r w:rsidRPr="009B6D9E">
              <w:rPr>
                <w:rFonts w:asciiTheme="minorHAnsi" w:hAnsiTheme="minorHAnsi" w:cs="Bookman Old Style"/>
                <w:sz w:val="22"/>
                <w:szCs w:val="22"/>
              </w:rPr>
              <w:t>di lavoro subordinato a tempo determinato</w:t>
            </w:r>
            <w:r w:rsidR="006414E5">
              <w:rPr>
                <w:rFonts w:asciiTheme="minorHAnsi" w:hAnsiTheme="minorHAnsi" w:cs="Bookman Old Style"/>
                <w:sz w:val="22"/>
                <w:szCs w:val="22"/>
              </w:rPr>
              <w:t>.</w:t>
            </w:r>
            <w:r w:rsidR="00EB1DFB">
              <w:t xml:space="preserve"> </w:t>
            </w:r>
          </w:p>
        </w:tc>
      </w:tr>
    </w:tbl>
    <w:p w14:paraId="11B6CE4C" w14:textId="77777777" w:rsidR="00EB1DFB" w:rsidRDefault="00EB1DFB" w:rsidP="00133BC5">
      <w:pPr>
        <w:spacing w:after="120" w:line="240" w:lineRule="auto"/>
        <w:jc w:val="both"/>
        <w:rPr>
          <w:rFonts w:asciiTheme="minorHAnsi" w:hAnsiTheme="minorHAnsi" w:cs="Bookman Old Style"/>
        </w:rPr>
      </w:pPr>
    </w:p>
    <w:p w14:paraId="4BDC4819" w14:textId="15C7167F" w:rsidR="00D618AE" w:rsidRPr="00E2003C" w:rsidRDefault="00D618AE" w:rsidP="00133BC5">
      <w:pPr>
        <w:spacing w:after="120" w:line="240" w:lineRule="auto"/>
        <w:jc w:val="both"/>
        <w:rPr>
          <w:rFonts w:asciiTheme="minorHAnsi" w:hAnsiTheme="minorHAnsi" w:cs="Bookman Old Style"/>
        </w:rPr>
      </w:pPr>
      <w:r w:rsidRPr="00E2003C">
        <w:rPr>
          <w:rFonts w:asciiTheme="minorHAnsi" w:hAnsiTheme="minorHAnsi" w:cs="Bookman Old Style"/>
        </w:rPr>
        <w:t>Al conferimento dell’incarico si procederà secondo le modalità e nel rispetto dei requisiti indicati nel presente avviso di selezione:</w:t>
      </w:r>
    </w:p>
    <w:p w14:paraId="4BDC481A" w14:textId="77777777" w:rsidR="00D618AE" w:rsidRPr="00E2003C" w:rsidRDefault="00D618AE" w:rsidP="00AB7259">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Oggetto della prestazione</w:t>
      </w:r>
    </w:p>
    <w:p w14:paraId="4BDC481B" w14:textId="25F7308F" w:rsidR="0036356F" w:rsidRPr="003E585D" w:rsidRDefault="00F778BF" w:rsidP="000F7E53">
      <w:pPr>
        <w:pStyle w:val="Testocommento"/>
        <w:spacing w:after="60"/>
        <w:jc w:val="both"/>
        <w:rPr>
          <w:rFonts w:asciiTheme="minorHAnsi" w:hAnsiTheme="minorHAnsi"/>
          <w:strike/>
          <w:sz w:val="22"/>
          <w:szCs w:val="22"/>
        </w:rPr>
      </w:pPr>
      <w:r>
        <w:rPr>
          <w:rFonts w:asciiTheme="minorHAnsi" w:hAnsiTheme="minorHAnsi"/>
          <w:sz w:val="22"/>
          <w:szCs w:val="22"/>
        </w:rPr>
        <w:t>Nell’ambito delle competenze di cui è investita</w:t>
      </w:r>
      <w:r w:rsidR="00D049D2">
        <w:rPr>
          <w:rFonts w:asciiTheme="minorHAnsi" w:hAnsiTheme="minorHAnsi"/>
          <w:sz w:val="22"/>
          <w:szCs w:val="22"/>
        </w:rPr>
        <w:t>,</w:t>
      </w:r>
      <w:r w:rsidR="00294064">
        <w:rPr>
          <w:rFonts w:asciiTheme="minorHAnsi" w:hAnsiTheme="minorHAnsi"/>
          <w:sz w:val="22"/>
          <w:szCs w:val="22"/>
        </w:rPr>
        <w:t xml:space="preserve"> a seguito </w:t>
      </w:r>
      <w:r w:rsidR="00D049D2">
        <w:rPr>
          <w:rFonts w:asciiTheme="minorHAnsi" w:hAnsiTheme="minorHAnsi"/>
          <w:sz w:val="22"/>
          <w:szCs w:val="22"/>
        </w:rPr>
        <w:t>dell’</w:t>
      </w:r>
      <w:r w:rsidR="005043D1">
        <w:rPr>
          <w:rFonts w:asciiTheme="minorHAnsi" w:hAnsiTheme="minorHAnsi"/>
          <w:sz w:val="22"/>
          <w:szCs w:val="22"/>
        </w:rPr>
        <w:t xml:space="preserve"> </w:t>
      </w:r>
      <w:r w:rsidR="00D049D2">
        <w:rPr>
          <w:rFonts w:asciiTheme="minorHAnsi" w:hAnsiTheme="minorHAnsi"/>
          <w:sz w:val="22"/>
          <w:szCs w:val="22"/>
        </w:rPr>
        <w:t>A</w:t>
      </w:r>
      <w:r w:rsidR="005043D1">
        <w:rPr>
          <w:rFonts w:asciiTheme="minorHAnsi" w:hAnsiTheme="minorHAnsi"/>
          <w:sz w:val="22"/>
          <w:szCs w:val="22"/>
        </w:rPr>
        <w:t xml:space="preserve">ccordo di collaborazione col Ministero dello Sviluppo economico </w:t>
      </w:r>
      <w:r w:rsidR="00D049D2">
        <w:rPr>
          <w:rFonts w:asciiTheme="minorHAnsi" w:hAnsiTheme="minorHAnsi"/>
          <w:sz w:val="22"/>
          <w:szCs w:val="22"/>
        </w:rPr>
        <w:t xml:space="preserve">e della </w:t>
      </w:r>
      <w:r w:rsidR="005043D1">
        <w:rPr>
          <w:rFonts w:asciiTheme="minorHAnsi" w:hAnsiTheme="minorHAnsi"/>
          <w:sz w:val="22"/>
          <w:szCs w:val="22"/>
        </w:rPr>
        <w:t xml:space="preserve"> successiva Convenzione con la Direzione generale per la vigilanza sugli enti cooperativi e sulle società,</w:t>
      </w:r>
      <w:r w:rsidR="00294064">
        <w:rPr>
          <w:rFonts w:asciiTheme="minorHAnsi" w:hAnsiTheme="minorHAnsi"/>
          <w:sz w:val="22"/>
          <w:szCs w:val="22"/>
        </w:rPr>
        <w:t xml:space="preserve"> </w:t>
      </w:r>
      <w:r>
        <w:rPr>
          <w:rFonts w:asciiTheme="minorHAnsi" w:hAnsiTheme="minorHAnsi"/>
          <w:sz w:val="22"/>
          <w:szCs w:val="22"/>
        </w:rPr>
        <w:t xml:space="preserve">Unioncamere ha la necessità di </w:t>
      </w:r>
      <w:r w:rsidR="008F13EA">
        <w:rPr>
          <w:rFonts w:asciiTheme="minorHAnsi" w:hAnsiTheme="minorHAnsi"/>
          <w:sz w:val="22"/>
          <w:szCs w:val="22"/>
        </w:rPr>
        <w:t>selezionare n</w:t>
      </w:r>
      <w:r w:rsidR="00EB1DFB">
        <w:rPr>
          <w:rFonts w:asciiTheme="minorHAnsi" w:hAnsiTheme="minorHAnsi"/>
          <w:sz w:val="22"/>
          <w:szCs w:val="22"/>
        </w:rPr>
        <w:t xml:space="preserve"> 4 </w:t>
      </w:r>
      <w:r w:rsidR="008F13EA">
        <w:rPr>
          <w:rFonts w:asciiTheme="minorHAnsi" w:hAnsiTheme="minorHAnsi"/>
          <w:sz w:val="22"/>
          <w:szCs w:val="22"/>
        </w:rPr>
        <w:t xml:space="preserve">unità di personale </w:t>
      </w:r>
      <w:r w:rsidR="00AD3FB3" w:rsidRPr="00E2003C">
        <w:rPr>
          <w:rFonts w:asciiTheme="minorHAnsi" w:hAnsiTheme="minorHAnsi"/>
          <w:sz w:val="22"/>
          <w:szCs w:val="22"/>
        </w:rPr>
        <w:t xml:space="preserve">, con </w:t>
      </w:r>
      <w:r>
        <w:rPr>
          <w:rFonts w:asciiTheme="minorHAnsi" w:hAnsiTheme="minorHAnsi"/>
          <w:sz w:val="22"/>
          <w:szCs w:val="22"/>
        </w:rPr>
        <w:t>il compito</w:t>
      </w:r>
      <w:r w:rsidR="00AD3FB3" w:rsidRPr="00E2003C">
        <w:rPr>
          <w:rFonts w:asciiTheme="minorHAnsi" w:hAnsiTheme="minorHAnsi"/>
          <w:sz w:val="22"/>
          <w:szCs w:val="22"/>
        </w:rPr>
        <w:t xml:space="preserve"> di </w:t>
      </w:r>
      <w:r w:rsidR="00EB1DFB">
        <w:rPr>
          <w:rFonts w:asciiTheme="minorHAnsi" w:hAnsiTheme="minorHAnsi"/>
          <w:sz w:val="22"/>
          <w:szCs w:val="22"/>
        </w:rPr>
        <w:t>affiancare le risorse interne nel</w:t>
      </w:r>
      <w:r w:rsidR="00AD3FB3" w:rsidRPr="00E2003C">
        <w:rPr>
          <w:rFonts w:asciiTheme="minorHAnsi" w:hAnsiTheme="minorHAnsi"/>
          <w:sz w:val="22"/>
          <w:szCs w:val="22"/>
        </w:rPr>
        <w:t xml:space="preserve"> supporto tecnico </w:t>
      </w:r>
      <w:r w:rsidR="0037342E" w:rsidRPr="0037342E">
        <w:rPr>
          <w:rFonts w:asciiTheme="minorHAnsi" w:hAnsiTheme="minorHAnsi"/>
          <w:sz w:val="22"/>
          <w:szCs w:val="22"/>
        </w:rPr>
        <w:t xml:space="preserve">- da svolgere a favore del Ministero dello Sviluppo economico - </w:t>
      </w:r>
      <w:r w:rsidR="008F13EA">
        <w:rPr>
          <w:rFonts w:asciiTheme="minorHAnsi" w:hAnsiTheme="minorHAnsi"/>
          <w:sz w:val="22"/>
          <w:szCs w:val="22"/>
        </w:rPr>
        <w:t xml:space="preserve">sulle </w:t>
      </w:r>
      <w:r w:rsidR="00D049D2">
        <w:rPr>
          <w:rFonts w:asciiTheme="minorHAnsi" w:hAnsiTheme="minorHAnsi"/>
          <w:sz w:val="22"/>
          <w:szCs w:val="22"/>
        </w:rPr>
        <w:t>attività</w:t>
      </w:r>
      <w:r w:rsidR="008F13EA">
        <w:rPr>
          <w:rFonts w:asciiTheme="minorHAnsi" w:hAnsiTheme="minorHAnsi"/>
          <w:sz w:val="22"/>
          <w:szCs w:val="22"/>
        </w:rPr>
        <w:t xml:space="preserve"> inerenti </w:t>
      </w:r>
      <w:r w:rsidR="00D049D2">
        <w:rPr>
          <w:rFonts w:asciiTheme="minorHAnsi" w:hAnsiTheme="minorHAnsi"/>
          <w:sz w:val="22"/>
          <w:szCs w:val="22"/>
        </w:rPr>
        <w:t>lo svolgimento della funzione</w:t>
      </w:r>
      <w:r w:rsidR="00C406CD">
        <w:rPr>
          <w:rFonts w:asciiTheme="minorHAnsi" w:hAnsiTheme="minorHAnsi"/>
          <w:sz w:val="22"/>
          <w:szCs w:val="22"/>
        </w:rPr>
        <w:t xml:space="preserve"> </w:t>
      </w:r>
      <w:r w:rsidR="00D049D2">
        <w:rPr>
          <w:rFonts w:asciiTheme="minorHAnsi" w:hAnsiTheme="minorHAnsi"/>
          <w:sz w:val="22"/>
          <w:szCs w:val="22"/>
        </w:rPr>
        <w:t xml:space="preserve">di </w:t>
      </w:r>
      <w:r w:rsidR="00650DF6">
        <w:rPr>
          <w:rFonts w:asciiTheme="minorHAnsi" w:hAnsiTheme="minorHAnsi"/>
          <w:sz w:val="22"/>
          <w:szCs w:val="22"/>
        </w:rPr>
        <w:t>v</w:t>
      </w:r>
      <w:r w:rsidR="00D049D2">
        <w:rPr>
          <w:rFonts w:asciiTheme="minorHAnsi" w:hAnsiTheme="minorHAnsi"/>
          <w:sz w:val="22"/>
          <w:szCs w:val="22"/>
        </w:rPr>
        <w:t xml:space="preserve">igilanza sulle </w:t>
      </w:r>
      <w:r w:rsidR="00C406CD">
        <w:rPr>
          <w:rFonts w:asciiTheme="minorHAnsi" w:hAnsiTheme="minorHAnsi"/>
          <w:sz w:val="22"/>
          <w:szCs w:val="22"/>
        </w:rPr>
        <w:t xml:space="preserve">società </w:t>
      </w:r>
      <w:r w:rsidR="008F13EA">
        <w:rPr>
          <w:rFonts w:asciiTheme="minorHAnsi" w:hAnsiTheme="minorHAnsi"/>
          <w:sz w:val="22"/>
          <w:szCs w:val="22"/>
        </w:rPr>
        <w:t>cooperative</w:t>
      </w:r>
      <w:r w:rsidR="00D049D2">
        <w:rPr>
          <w:rFonts w:asciiTheme="minorHAnsi" w:hAnsiTheme="minorHAnsi"/>
          <w:sz w:val="22"/>
          <w:szCs w:val="22"/>
        </w:rPr>
        <w:t xml:space="preserve">, </w:t>
      </w:r>
      <w:r w:rsidR="00C406CD">
        <w:rPr>
          <w:rFonts w:asciiTheme="minorHAnsi" w:hAnsiTheme="minorHAnsi"/>
          <w:sz w:val="22"/>
          <w:szCs w:val="22"/>
        </w:rPr>
        <w:t xml:space="preserve">e </w:t>
      </w:r>
      <w:r w:rsidR="00EB1DFB">
        <w:rPr>
          <w:rFonts w:asciiTheme="minorHAnsi" w:hAnsiTheme="minorHAnsi"/>
          <w:sz w:val="22"/>
          <w:szCs w:val="22"/>
        </w:rPr>
        <w:t>ne</w:t>
      </w:r>
      <w:r w:rsidR="00C406CD">
        <w:rPr>
          <w:rFonts w:asciiTheme="minorHAnsi" w:hAnsiTheme="minorHAnsi"/>
          <w:sz w:val="22"/>
          <w:szCs w:val="22"/>
        </w:rPr>
        <w:t>l presidio dell’iter</w:t>
      </w:r>
      <w:r w:rsidR="008F13EA">
        <w:rPr>
          <w:rFonts w:asciiTheme="minorHAnsi" w:hAnsiTheme="minorHAnsi"/>
          <w:sz w:val="22"/>
          <w:szCs w:val="22"/>
        </w:rPr>
        <w:t xml:space="preserve"> amministrativo</w:t>
      </w:r>
      <w:r w:rsidR="00C406CD">
        <w:rPr>
          <w:rFonts w:asciiTheme="minorHAnsi" w:hAnsiTheme="minorHAnsi"/>
          <w:sz w:val="22"/>
          <w:szCs w:val="22"/>
        </w:rPr>
        <w:t xml:space="preserve"> </w:t>
      </w:r>
      <w:r w:rsidR="00E27509">
        <w:rPr>
          <w:rFonts w:asciiTheme="minorHAnsi" w:hAnsiTheme="minorHAnsi"/>
          <w:sz w:val="22"/>
          <w:szCs w:val="22"/>
        </w:rPr>
        <w:t>di verifica e controllo e di individuazione dei provvedimenti amministrativi</w:t>
      </w:r>
      <w:r w:rsidR="00EB1DFB">
        <w:rPr>
          <w:rFonts w:asciiTheme="minorHAnsi" w:hAnsiTheme="minorHAnsi"/>
          <w:sz w:val="22"/>
          <w:szCs w:val="22"/>
        </w:rPr>
        <w:t xml:space="preserve"> sulla materia</w:t>
      </w:r>
      <w:r w:rsidR="00E27509">
        <w:rPr>
          <w:rFonts w:asciiTheme="minorHAnsi" w:hAnsiTheme="minorHAnsi"/>
          <w:sz w:val="22"/>
          <w:szCs w:val="22"/>
        </w:rPr>
        <w:t xml:space="preserve">, </w:t>
      </w:r>
      <w:r w:rsidR="00C406CD">
        <w:rPr>
          <w:rFonts w:asciiTheme="minorHAnsi" w:hAnsiTheme="minorHAnsi"/>
          <w:sz w:val="22"/>
          <w:szCs w:val="22"/>
        </w:rPr>
        <w:t>previsto</w:t>
      </w:r>
      <w:r w:rsidR="00D049D2">
        <w:rPr>
          <w:rFonts w:asciiTheme="minorHAnsi" w:hAnsiTheme="minorHAnsi"/>
          <w:sz w:val="22"/>
          <w:szCs w:val="22"/>
        </w:rPr>
        <w:t xml:space="preserve"> ai sensi del Codice Civile</w:t>
      </w:r>
      <w:r w:rsidR="008F13EA">
        <w:rPr>
          <w:rFonts w:asciiTheme="minorHAnsi" w:hAnsiTheme="minorHAnsi"/>
          <w:sz w:val="22"/>
          <w:szCs w:val="22"/>
        </w:rPr>
        <w:t>, anche attraverso l’utilizzo di specifiche piattaforme telematiche</w:t>
      </w:r>
      <w:r w:rsidR="00EB1DFB">
        <w:rPr>
          <w:rFonts w:asciiTheme="minorHAnsi" w:hAnsiTheme="minorHAnsi"/>
          <w:sz w:val="22"/>
          <w:szCs w:val="22"/>
        </w:rPr>
        <w:t>.</w:t>
      </w:r>
    </w:p>
    <w:p w14:paraId="4BDC481C" w14:textId="0DB40F4B" w:rsidR="00AD3FB3" w:rsidRDefault="00621CDF" w:rsidP="00714E2F">
      <w:pPr>
        <w:pStyle w:val="Testocommento"/>
        <w:spacing w:after="60"/>
        <w:jc w:val="both"/>
        <w:rPr>
          <w:rFonts w:asciiTheme="minorHAnsi" w:hAnsiTheme="minorHAnsi"/>
          <w:sz w:val="22"/>
          <w:szCs w:val="22"/>
        </w:rPr>
      </w:pPr>
      <w:r>
        <w:rPr>
          <w:rFonts w:asciiTheme="minorHAnsi" w:hAnsiTheme="minorHAnsi"/>
          <w:sz w:val="22"/>
          <w:szCs w:val="22"/>
        </w:rPr>
        <w:t>I partecipanti</w:t>
      </w:r>
      <w:r w:rsidR="00AD3FB3" w:rsidRPr="00204842">
        <w:rPr>
          <w:rFonts w:asciiTheme="minorHAnsi" w:hAnsiTheme="minorHAnsi"/>
          <w:sz w:val="22"/>
          <w:szCs w:val="22"/>
        </w:rPr>
        <w:t xml:space="preserve"> dovr</w:t>
      </w:r>
      <w:r w:rsidR="00C406CD">
        <w:rPr>
          <w:rFonts w:asciiTheme="minorHAnsi" w:hAnsiTheme="minorHAnsi"/>
          <w:sz w:val="22"/>
          <w:szCs w:val="22"/>
        </w:rPr>
        <w:t>anno</w:t>
      </w:r>
      <w:r w:rsidR="00F778BF" w:rsidRPr="00204842">
        <w:rPr>
          <w:rFonts w:asciiTheme="minorHAnsi" w:hAnsiTheme="minorHAnsi"/>
          <w:sz w:val="22"/>
          <w:szCs w:val="22"/>
        </w:rPr>
        <w:t>,</w:t>
      </w:r>
      <w:r w:rsidR="00AD3FB3" w:rsidRPr="00204842">
        <w:rPr>
          <w:rFonts w:asciiTheme="minorHAnsi" w:hAnsiTheme="minorHAnsi"/>
          <w:sz w:val="22"/>
          <w:szCs w:val="22"/>
        </w:rPr>
        <w:t xml:space="preserve"> pertanto</w:t>
      </w:r>
      <w:r w:rsidR="00F778BF" w:rsidRPr="00204842">
        <w:rPr>
          <w:rFonts w:asciiTheme="minorHAnsi" w:hAnsiTheme="minorHAnsi"/>
          <w:sz w:val="22"/>
          <w:szCs w:val="22"/>
        </w:rPr>
        <w:t>,</w:t>
      </w:r>
      <w:r w:rsidR="00AD3FB3" w:rsidRPr="00204842">
        <w:rPr>
          <w:rFonts w:asciiTheme="minorHAnsi" w:hAnsiTheme="minorHAnsi"/>
          <w:sz w:val="22"/>
          <w:szCs w:val="22"/>
        </w:rPr>
        <w:t xml:space="preserve"> garantire l’assistenza necessaria</w:t>
      </w:r>
      <w:r w:rsidR="002C1CF4">
        <w:rPr>
          <w:rFonts w:asciiTheme="minorHAnsi" w:hAnsiTheme="minorHAnsi"/>
          <w:sz w:val="22"/>
          <w:szCs w:val="22"/>
        </w:rPr>
        <w:t xml:space="preserve"> </w:t>
      </w:r>
      <w:r w:rsidR="00650DF6">
        <w:rPr>
          <w:rFonts w:asciiTheme="minorHAnsi" w:hAnsiTheme="minorHAnsi"/>
          <w:sz w:val="22"/>
          <w:szCs w:val="22"/>
        </w:rPr>
        <w:t>finalizzata allo svolgimento delle attività appena indicate</w:t>
      </w:r>
      <w:r w:rsidR="009B1F56">
        <w:rPr>
          <w:rFonts w:asciiTheme="minorHAnsi" w:hAnsiTheme="minorHAnsi"/>
          <w:sz w:val="22"/>
          <w:szCs w:val="22"/>
        </w:rPr>
        <w:t>.</w:t>
      </w:r>
    </w:p>
    <w:p w14:paraId="3BC98B31" w14:textId="2744732A" w:rsidR="005229E5" w:rsidRDefault="005229E5" w:rsidP="00714E2F">
      <w:pPr>
        <w:pStyle w:val="Testocommento"/>
        <w:spacing w:after="60"/>
        <w:jc w:val="both"/>
        <w:rPr>
          <w:rFonts w:asciiTheme="minorHAnsi" w:hAnsiTheme="minorHAnsi"/>
          <w:strike/>
          <w:sz w:val="22"/>
          <w:szCs w:val="22"/>
        </w:rPr>
      </w:pPr>
    </w:p>
    <w:p w14:paraId="4BDC481E" w14:textId="77777777" w:rsidR="00D618AE" w:rsidRPr="00E2003C" w:rsidRDefault="00D618AE" w:rsidP="00A02FEA">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Durata incarico</w:t>
      </w:r>
    </w:p>
    <w:p w14:paraId="4BDC481F" w14:textId="48ABB9A4" w:rsidR="0036356F" w:rsidRPr="009C34B3" w:rsidRDefault="003D566A" w:rsidP="009A2B72">
      <w:pPr>
        <w:pStyle w:val="Testocommento"/>
        <w:spacing w:before="120" w:after="120"/>
        <w:jc w:val="both"/>
        <w:rPr>
          <w:rFonts w:asciiTheme="minorHAnsi" w:hAnsiTheme="minorHAnsi" w:cs="Bookman Old Style"/>
          <w:strike/>
          <w:sz w:val="22"/>
          <w:szCs w:val="22"/>
        </w:rPr>
      </w:pPr>
      <w:r w:rsidRPr="009C34B3">
        <w:rPr>
          <w:rFonts w:asciiTheme="minorHAnsi" w:hAnsiTheme="minorHAnsi" w:cs="Bookman Old Style"/>
          <w:sz w:val="22"/>
          <w:szCs w:val="22"/>
        </w:rPr>
        <w:t xml:space="preserve">L’incarico </w:t>
      </w:r>
      <w:r w:rsidR="00D91203">
        <w:rPr>
          <w:rFonts w:asciiTheme="minorHAnsi" w:hAnsiTheme="minorHAnsi" w:cs="Bookman Old Style"/>
          <w:sz w:val="22"/>
          <w:szCs w:val="22"/>
        </w:rPr>
        <w:t xml:space="preserve">avrà durata </w:t>
      </w:r>
      <w:r w:rsidR="00EB1DFB">
        <w:rPr>
          <w:rFonts w:asciiTheme="minorHAnsi" w:hAnsiTheme="minorHAnsi" w:cs="Bookman Old Style"/>
          <w:sz w:val="22"/>
          <w:szCs w:val="22"/>
        </w:rPr>
        <w:t xml:space="preserve">di </w:t>
      </w:r>
      <w:r w:rsidR="006414E5">
        <w:rPr>
          <w:rFonts w:asciiTheme="minorHAnsi" w:hAnsiTheme="minorHAnsi" w:cs="Bookman Old Style"/>
          <w:sz w:val="22"/>
          <w:szCs w:val="22"/>
        </w:rPr>
        <w:t>dodici mesi</w:t>
      </w:r>
      <w:r w:rsidR="00EB1DFB">
        <w:rPr>
          <w:rFonts w:asciiTheme="minorHAnsi" w:hAnsiTheme="minorHAnsi" w:cs="Bookman Old Style"/>
          <w:sz w:val="22"/>
          <w:szCs w:val="22"/>
        </w:rPr>
        <w:t xml:space="preserve"> dalla decorrenza del contratto</w:t>
      </w:r>
      <w:r w:rsidR="006414E5" w:rsidRPr="006414E5">
        <w:rPr>
          <w:rFonts w:asciiTheme="minorHAnsi" w:hAnsiTheme="minorHAnsi" w:cs="Bookman Old Style"/>
          <w:sz w:val="22"/>
          <w:szCs w:val="22"/>
        </w:rPr>
        <w:t>, eventualmente prorogabile per ragioni straordinarie, legate alle esigenze del progetto, relativamente alla prestazione, alla fase o attività da concludere. La durata complessiva del contratto, incluse le eventuali proroghe, non può superare, in ogni caso, i limiti di legge nel tempo vigenti per il contratto a termine.</w:t>
      </w:r>
    </w:p>
    <w:p w14:paraId="4BDC4822" w14:textId="4F7AEA40" w:rsidR="00D618AE" w:rsidRPr="00E2003C" w:rsidRDefault="00E36E13" w:rsidP="005F07A7">
      <w:pPr>
        <w:pStyle w:val="Paragrafoelenco"/>
        <w:numPr>
          <w:ilvl w:val="0"/>
          <w:numId w:val="8"/>
        </w:numPr>
        <w:shd w:val="clear" w:color="auto" w:fill="D9D9D9"/>
        <w:spacing w:after="120"/>
        <w:ind w:left="426" w:hanging="426"/>
        <w:jc w:val="both"/>
        <w:rPr>
          <w:rFonts w:asciiTheme="minorHAnsi" w:hAnsiTheme="minorHAnsi" w:cs="Bookman Old Style"/>
          <w:b/>
          <w:bCs/>
        </w:rPr>
      </w:pPr>
      <w:r>
        <w:rPr>
          <w:rFonts w:asciiTheme="minorHAnsi" w:hAnsiTheme="minorHAnsi" w:cs="Bookman Old Style"/>
          <w:b/>
          <w:bCs/>
        </w:rPr>
        <w:lastRenderedPageBreak/>
        <w:t>Modalità e t</w:t>
      </w:r>
      <w:r w:rsidR="00D618AE" w:rsidRPr="00E2003C">
        <w:rPr>
          <w:rFonts w:asciiTheme="minorHAnsi" w:hAnsiTheme="minorHAnsi" w:cs="Bookman Old Style"/>
          <w:b/>
          <w:bCs/>
        </w:rPr>
        <w:t>ermine presentazione domanda</w:t>
      </w:r>
    </w:p>
    <w:p w14:paraId="4BDC4823" w14:textId="3D4EB853" w:rsidR="00D618AE" w:rsidRDefault="00D1174E" w:rsidP="00A810AB">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 xml:space="preserve">Il termine per la presentazione delle domande è entro le ore </w:t>
      </w:r>
      <w:r w:rsidR="00EB1DFB">
        <w:rPr>
          <w:rFonts w:asciiTheme="minorHAnsi" w:hAnsiTheme="minorHAnsi" w:cs="Bookman Old Style"/>
          <w:sz w:val="22"/>
          <w:szCs w:val="22"/>
        </w:rPr>
        <w:t>24.00</w:t>
      </w:r>
      <w:r w:rsidRPr="00E2003C">
        <w:rPr>
          <w:rFonts w:asciiTheme="minorHAnsi" w:hAnsiTheme="minorHAnsi" w:cs="Bookman Old Style"/>
          <w:sz w:val="22"/>
          <w:szCs w:val="22"/>
        </w:rPr>
        <w:t xml:space="preserve"> d</w:t>
      </w:r>
      <w:r w:rsidR="0027105D" w:rsidRPr="00E2003C">
        <w:rPr>
          <w:rFonts w:asciiTheme="minorHAnsi" w:hAnsiTheme="minorHAnsi" w:cs="Bookman Old Style"/>
          <w:sz w:val="22"/>
          <w:szCs w:val="22"/>
        </w:rPr>
        <w:t>el</w:t>
      </w:r>
      <w:r w:rsidRPr="00E2003C">
        <w:rPr>
          <w:rFonts w:asciiTheme="minorHAnsi" w:hAnsiTheme="minorHAnsi" w:cs="Bookman Old Style"/>
          <w:sz w:val="22"/>
          <w:szCs w:val="22"/>
        </w:rPr>
        <w:t xml:space="preserve"> </w:t>
      </w:r>
      <w:r w:rsidR="00665EBA">
        <w:rPr>
          <w:rFonts w:asciiTheme="minorHAnsi" w:hAnsiTheme="minorHAnsi" w:cs="Bookman Old Style"/>
          <w:sz w:val="22"/>
          <w:szCs w:val="22"/>
        </w:rPr>
        <w:t xml:space="preserve">giorno </w:t>
      </w:r>
      <w:r w:rsidR="00281ED0">
        <w:rPr>
          <w:rFonts w:asciiTheme="minorHAnsi" w:hAnsiTheme="minorHAnsi" w:cs="Bookman Old Style"/>
          <w:sz w:val="22"/>
          <w:szCs w:val="22"/>
        </w:rPr>
        <w:t>2 maggio</w:t>
      </w:r>
      <w:r w:rsidR="00665EBA">
        <w:rPr>
          <w:rFonts w:asciiTheme="minorHAnsi" w:hAnsiTheme="minorHAnsi" w:cs="Bookman Old Style"/>
          <w:sz w:val="22"/>
          <w:szCs w:val="22"/>
        </w:rPr>
        <w:t xml:space="preserve"> 2022</w:t>
      </w:r>
      <w:r w:rsidR="00E36E13">
        <w:rPr>
          <w:rFonts w:asciiTheme="minorHAnsi" w:hAnsiTheme="minorHAnsi" w:cs="Bookman Old Style"/>
          <w:sz w:val="22"/>
          <w:szCs w:val="22"/>
        </w:rPr>
        <w:t>.</w:t>
      </w:r>
    </w:p>
    <w:p w14:paraId="49DDF31D" w14:textId="70217BC1"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 xml:space="preserve">La domanda di ammissione alla selezione, debitamente sottoscritta dall’interessato, da redigere in carta libera seguendo lo schema allegato (allegato A), corredata dal curriculum vitae e fotocopia del documento di identità e dall’ulteriore documentazione prescritta, dovrà pervenire a Unioncamere, Roma Piazza Sallustio 21, </w:t>
      </w:r>
      <w:r w:rsidRPr="008D58B5">
        <w:rPr>
          <w:rFonts w:asciiTheme="minorHAnsi" w:hAnsiTheme="minorHAnsi" w:cs="Bookman Old Style"/>
          <w:sz w:val="22"/>
          <w:szCs w:val="22"/>
        </w:rPr>
        <w:t>entro e non oltre il termine perentorio di</w:t>
      </w:r>
      <w:r w:rsidR="008D58B5">
        <w:rPr>
          <w:rFonts w:asciiTheme="minorHAnsi" w:hAnsiTheme="minorHAnsi" w:cs="Bookman Old Style"/>
          <w:sz w:val="22"/>
          <w:szCs w:val="22"/>
        </w:rPr>
        <w:t xml:space="preserve"> cui sopra</w:t>
      </w:r>
      <w:r w:rsidRPr="00E36E13">
        <w:rPr>
          <w:rFonts w:asciiTheme="minorHAnsi" w:hAnsiTheme="minorHAnsi" w:cs="Bookman Old Style"/>
          <w:sz w:val="22"/>
          <w:szCs w:val="22"/>
        </w:rPr>
        <w:t>, con le seguenti modalità:</w:t>
      </w:r>
    </w:p>
    <w:p w14:paraId="32016010" w14:textId="23430C06"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a) mediante propria Posta Elettronica Certificata (PEC) indirizzata a unioncamere@cert.legalmail.it in formato PDF con allegata la fotocopia, sempre in formato PDF, di un documento di identità</w:t>
      </w:r>
    </w:p>
    <w:p w14:paraId="79CF244C" w14:textId="36838359"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b)</w:t>
      </w:r>
      <w:r>
        <w:rPr>
          <w:rFonts w:asciiTheme="minorHAnsi" w:hAnsiTheme="minorHAnsi" w:cs="Bookman Old Style"/>
          <w:sz w:val="22"/>
          <w:szCs w:val="22"/>
        </w:rPr>
        <w:t xml:space="preserve"> </w:t>
      </w:r>
      <w:r w:rsidRPr="00E36E13">
        <w:rPr>
          <w:rFonts w:asciiTheme="minorHAnsi" w:hAnsiTheme="minorHAnsi" w:cs="Bookman Old Style"/>
          <w:sz w:val="22"/>
          <w:szCs w:val="22"/>
        </w:rPr>
        <w:t>con raccomandata postale con avviso di ricevimento all’Unione Italiana delle Camere di Commercio, Industria, Artigianato e Agricoltura Piazza Sallustio n. 21, 00187 ROMA</w:t>
      </w:r>
      <w:r w:rsidR="00987790">
        <w:rPr>
          <w:rFonts w:asciiTheme="minorHAnsi" w:hAnsiTheme="minorHAnsi" w:cs="Bookman Old Style"/>
          <w:sz w:val="22"/>
          <w:szCs w:val="22"/>
        </w:rPr>
        <w:t xml:space="preserve">. </w:t>
      </w:r>
      <w:r w:rsidRPr="00E36E13">
        <w:rPr>
          <w:rFonts w:asciiTheme="minorHAnsi" w:hAnsiTheme="minorHAnsi" w:cs="Bookman Old Style"/>
          <w:sz w:val="22"/>
          <w:szCs w:val="22"/>
        </w:rPr>
        <w:t>La data di spedizione della domanda è stabilita e comprovata dal timbro a data dell’Ufficio Postale accettante;</w:t>
      </w:r>
    </w:p>
    <w:p w14:paraId="1AB0611C" w14:textId="3C49E5F2"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c)</w:t>
      </w:r>
      <w:r>
        <w:rPr>
          <w:rFonts w:asciiTheme="minorHAnsi" w:hAnsiTheme="minorHAnsi" w:cs="Bookman Old Style"/>
          <w:sz w:val="22"/>
          <w:szCs w:val="22"/>
        </w:rPr>
        <w:t xml:space="preserve"> </w:t>
      </w:r>
      <w:r w:rsidRPr="00E36E13">
        <w:rPr>
          <w:rFonts w:asciiTheme="minorHAnsi" w:hAnsiTheme="minorHAnsi" w:cs="Bookman Old Style"/>
          <w:sz w:val="22"/>
          <w:szCs w:val="22"/>
        </w:rPr>
        <w:t>presentazione a mano direttamente all’ufficio Protocollo Unioncamere nel seguente orario: dal lunedì al venerdì, dalle ore 9,00 alle ore 12.00, con termine perentorio non oltre le ore 12,00 dell’ultimo giorno utile.</w:t>
      </w:r>
    </w:p>
    <w:p w14:paraId="7B8A3F6B" w14:textId="1121D2C5" w:rsidR="00E36E13" w:rsidRPr="00E36E13" w:rsidRDefault="00E36E13" w:rsidP="00E36E13">
      <w:pPr>
        <w:pStyle w:val="Testocommento"/>
        <w:spacing w:before="120" w:after="120"/>
        <w:jc w:val="both"/>
        <w:rPr>
          <w:rFonts w:asciiTheme="minorHAnsi" w:hAnsiTheme="minorHAnsi" w:cs="Bookman Old Style"/>
          <w:sz w:val="22"/>
          <w:szCs w:val="22"/>
        </w:rPr>
      </w:pPr>
      <w:bookmarkStart w:id="0" w:name="_Hlk100144462"/>
      <w:r w:rsidRPr="00E36E13">
        <w:rPr>
          <w:rFonts w:asciiTheme="minorHAnsi" w:hAnsiTheme="minorHAnsi" w:cs="Bookman Old Style"/>
          <w:sz w:val="22"/>
          <w:szCs w:val="22"/>
        </w:rPr>
        <w:t xml:space="preserve">Il termine della presentazione della domanda, ove cada in giorno festivo, si intende prorogato di diritto al giorno seguente non festivo. Non saranno comunque prese in considerazione le domande che, anche se spedite nei termini, </w:t>
      </w:r>
      <w:r w:rsidR="00DA1999" w:rsidRPr="00DA1999">
        <w:rPr>
          <w:rFonts w:asciiTheme="minorHAnsi" w:hAnsiTheme="minorHAnsi" w:cs="Bookman Old Style"/>
          <w:sz w:val="22"/>
          <w:szCs w:val="22"/>
        </w:rPr>
        <w:t xml:space="preserve">per qualsiasi motivo, anche se indipendente dalla volontà del soggetto o legato a cause di forza maggiore, </w:t>
      </w:r>
      <w:r w:rsidRPr="00E36E13">
        <w:rPr>
          <w:rFonts w:asciiTheme="minorHAnsi" w:hAnsiTheme="minorHAnsi" w:cs="Bookman Old Style"/>
          <w:sz w:val="22"/>
          <w:szCs w:val="22"/>
        </w:rPr>
        <w:t xml:space="preserve">pervengano a Unioncamere oltre il </w:t>
      </w:r>
      <w:r w:rsidR="00DA1999">
        <w:rPr>
          <w:rFonts w:asciiTheme="minorHAnsi" w:hAnsiTheme="minorHAnsi" w:cs="Bookman Old Style"/>
          <w:sz w:val="22"/>
          <w:szCs w:val="22"/>
        </w:rPr>
        <w:t>quinto</w:t>
      </w:r>
      <w:r w:rsidRPr="00E36E13">
        <w:rPr>
          <w:rFonts w:asciiTheme="minorHAnsi" w:hAnsiTheme="minorHAnsi" w:cs="Bookman Old Style"/>
          <w:sz w:val="22"/>
          <w:szCs w:val="22"/>
        </w:rPr>
        <w:t xml:space="preserve"> giorno successivo a quello di scadenza del termine di presentazione delle domande.</w:t>
      </w:r>
    </w:p>
    <w:bookmarkEnd w:id="0"/>
    <w:p w14:paraId="01AFDA52" w14:textId="4B7F0523"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 xml:space="preserve">L’Amministrazione non assume responsabilità per la dispersione di comunicazioni dipendente da inesatta indicazione del recapito da parte del concorrente, né per eventuali disguidi postali o telegrafici o comunque imputabili </w:t>
      </w:r>
      <w:proofErr w:type="gramStart"/>
      <w:r w:rsidRPr="00E36E13">
        <w:rPr>
          <w:rFonts w:asciiTheme="minorHAnsi" w:hAnsiTheme="minorHAnsi" w:cs="Bookman Old Style"/>
          <w:sz w:val="22"/>
          <w:szCs w:val="22"/>
        </w:rPr>
        <w:t>a</w:t>
      </w:r>
      <w:proofErr w:type="gramEnd"/>
      <w:r w:rsidRPr="00E36E13">
        <w:rPr>
          <w:rFonts w:asciiTheme="minorHAnsi" w:hAnsiTheme="minorHAnsi" w:cs="Bookman Old Style"/>
          <w:sz w:val="22"/>
          <w:szCs w:val="22"/>
        </w:rPr>
        <w:t xml:space="preserve"> fatto di terzi, a caso fortuito o forza maggiore.</w:t>
      </w:r>
    </w:p>
    <w:p w14:paraId="7441A672" w14:textId="7C3B7EB5"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Nella domanda, i candidati devono dichiarare sotto la propria responsabilità di essere in possesso dei requisiti richiesti dal presente avviso pubblico, nonché di prendere atto che l'assunzione in servizio, per effetto della presente selezione, comporterà l’impossibilità di svolgere altro rapporto di impiego, pubblico o privato, incompatibile con gli interessi dell’Unioncamere.</w:t>
      </w:r>
    </w:p>
    <w:p w14:paraId="245888FC" w14:textId="3F81CD3E" w:rsid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La domanda deve essere firmata dall’interessato per esteso. La sottoscrizione non è soggetta ad autenticazione ai sensi dell’art 39 del D.P.R. 28/12/2000 n. 445.</w:t>
      </w:r>
    </w:p>
    <w:p w14:paraId="36C4F6DB" w14:textId="77777777"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 xml:space="preserve">La presentazione della domanda di partecipazione alla selezione di cui al presente Avviso ha valenza di piena accettazione delle condizioni in esso riportate </w:t>
      </w:r>
    </w:p>
    <w:p w14:paraId="36B45B97" w14:textId="77777777"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Documentazione da allegare alla domanda:</w:t>
      </w:r>
    </w:p>
    <w:p w14:paraId="402A7876" w14:textId="4CB0771A"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w:t>
      </w:r>
      <w:r>
        <w:rPr>
          <w:rFonts w:asciiTheme="minorHAnsi" w:hAnsiTheme="minorHAnsi" w:cs="Bookman Old Style"/>
          <w:sz w:val="22"/>
          <w:szCs w:val="22"/>
        </w:rPr>
        <w:t xml:space="preserve"> </w:t>
      </w:r>
      <w:r w:rsidRPr="00E36E13">
        <w:rPr>
          <w:rFonts w:asciiTheme="minorHAnsi" w:hAnsiTheme="minorHAnsi" w:cs="Bookman Old Style"/>
          <w:sz w:val="22"/>
          <w:szCs w:val="22"/>
        </w:rPr>
        <w:t>curriculum vitae e curriculum professionale in formato europeo, siglato in ogni pagina e debitamente sottoscritto, in cui si evidenzi l’esperienza maturata nell’espletamento delle attività nei settori indicati onde verificare la graduazione delle competenze dichiarate e l’attestazione della sussistenza dei requisiti;</w:t>
      </w:r>
    </w:p>
    <w:p w14:paraId="416DF0C8" w14:textId="34A2030A"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w:t>
      </w:r>
      <w:r>
        <w:rPr>
          <w:rFonts w:asciiTheme="minorHAnsi" w:hAnsiTheme="minorHAnsi" w:cs="Bookman Old Style"/>
          <w:sz w:val="22"/>
          <w:szCs w:val="22"/>
        </w:rPr>
        <w:t xml:space="preserve"> a</w:t>
      </w:r>
      <w:r w:rsidRPr="00E36E13">
        <w:rPr>
          <w:rFonts w:asciiTheme="minorHAnsi" w:hAnsiTheme="minorHAnsi" w:cs="Bookman Old Style"/>
          <w:sz w:val="22"/>
          <w:szCs w:val="22"/>
        </w:rPr>
        <w:t>utocertificazion</w:t>
      </w:r>
      <w:r>
        <w:rPr>
          <w:rFonts w:asciiTheme="minorHAnsi" w:hAnsiTheme="minorHAnsi" w:cs="Bookman Old Style"/>
          <w:sz w:val="22"/>
          <w:szCs w:val="22"/>
        </w:rPr>
        <w:t>e</w:t>
      </w:r>
      <w:r w:rsidRPr="00E36E13">
        <w:rPr>
          <w:rFonts w:asciiTheme="minorHAnsi" w:hAnsiTheme="minorHAnsi" w:cs="Bookman Old Style"/>
          <w:sz w:val="22"/>
          <w:szCs w:val="22"/>
        </w:rPr>
        <w:t xml:space="preserve"> del</w:t>
      </w:r>
      <w:r>
        <w:rPr>
          <w:rFonts w:asciiTheme="minorHAnsi" w:hAnsiTheme="minorHAnsi" w:cs="Bookman Old Style"/>
          <w:sz w:val="22"/>
          <w:szCs w:val="22"/>
        </w:rPr>
        <w:t xml:space="preserve"> t</w:t>
      </w:r>
      <w:r w:rsidRPr="00E36E13">
        <w:rPr>
          <w:rFonts w:asciiTheme="minorHAnsi" w:hAnsiTheme="minorHAnsi" w:cs="Bookman Old Style"/>
          <w:sz w:val="22"/>
          <w:szCs w:val="22"/>
        </w:rPr>
        <w:t>itolo di studio</w:t>
      </w:r>
    </w:p>
    <w:p w14:paraId="31BAED71" w14:textId="2B1C27CA" w:rsidR="00E36E13" w:rsidRPr="00E36E13" w:rsidRDefault="003D746A" w:rsidP="003D746A">
      <w:pPr>
        <w:pStyle w:val="Testocommento"/>
        <w:spacing w:before="120" w:after="120"/>
        <w:jc w:val="both"/>
        <w:rPr>
          <w:rFonts w:asciiTheme="minorHAnsi" w:hAnsiTheme="minorHAnsi" w:cs="Bookman Old Style"/>
          <w:sz w:val="22"/>
          <w:szCs w:val="22"/>
        </w:rPr>
      </w:pPr>
      <w:r>
        <w:rPr>
          <w:rFonts w:asciiTheme="minorHAnsi" w:hAnsiTheme="minorHAnsi" w:cs="Bookman Old Style"/>
          <w:sz w:val="22"/>
          <w:szCs w:val="22"/>
        </w:rPr>
        <w:t xml:space="preserve">- </w:t>
      </w:r>
      <w:r w:rsidR="00E36E13" w:rsidRPr="00E36E13">
        <w:rPr>
          <w:rFonts w:asciiTheme="minorHAnsi" w:hAnsiTheme="minorHAnsi" w:cs="Bookman Old Style"/>
          <w:sz w:val="22"/>
          <w:szCs w:val="22"/>
        </w:rPr>
        <w:t>eventuali certificazioni delle conoscenze informatiche e linguistiche;</w:t>
      </w:r>
    </w:p>
    <w:p w14:paraId="71AB9C03" w14:textId="1F2991B4" w:rsidR="00E36E13" w:rsidRDefault="003D746A" w:rsidP="003D746A">
      <w:pPr>
        <w:pStyle w:val="Testocommento"/>
        <w:spacing w:before="120" w:after="120"/>
        <w:jc w:val="both"/>
        <w:rPr>
          <w:rFonts w:asciiTheme="minorHAnsi" w:hAnsiTheme="minorHAnsi" w:cs="Bookman Old Style"/>
          <w:sz w:val="22"/>
          <w:szCs w:val="22"/>
        </w:rPr>
      </w:pPr>
      <w:r>
        <w:rPr>
          <w:rFonts w:asciiTheme="minorHAnsi" w:hAnsiTheme="minorHAnsi" w:cs="Bookman Old Style"/>
          <w:sz w:val="22"/>
          <w:szCs w:val="22"/>
        </w:rPr>
        <w:t xml:space="preserve">- </w:t>
      </w:r>
      <w:r w:rsidR="00E36E13" w:rsidRPr="00E36E13">
        <w:rPr>
          <w:rFonts w:asciiTheme="minorHAnsi" w:hAnsiTheme="minorHAnsi" w:cs="Bookman Old Style"/>
          <w:sz w:val="22"/>
          <w:szCs w:val="22"/>
        </w:rPr>
        <w:t>fotocopia</w:t>
      </w:r>
      <w:r w:rsidR="00DA1999" w:rsidRPr="00DA1999">
        <w:t xml:space="preserve"> </w:t>
      </w:r>
      <w:r w:rsidR="00DA1999" w:rsidRPr="00DA1999">
        <w:rPr>
          <w:rFonts w:asciiTheme="minorHAnsi" w:hAnsiTheme="minorHAnsi" w:cs="Bookman Old Style"/>
          <w:sz w:val="22"/>
          <w:szCs w:val="22"/>
        </w:rPr>
        <w:t>in carta semplice</w:t>
      </w:r>
      <w:r w:rsidR="00E36E13" w:rsidRPr="00E36E13">
        <w:rPr>
          <w:rFonts w:asciiTheme="minorHAnsi" w:hAnsiTheme="minorHAnsi" w:cs="Bookman Old Style"/>
          <w:sz w:val="22"/>
          <w:szCs w:val="22"/>
        </w:rPr>
        <w:t xml:space="preserve"> fronte/retro, firmata, di un documento di identità in corso di validità</w:t>
      </w:r>
      <w:r w:rsidR="00DA1999">
        <w:rPr>
          <w:rFonts w:asciiTheme="minorHAnsi" w:hAnsiTheme="minorHAnsi" w:cs="Bookman Old Style"/>
          <w:sz w:val="22"/>
          <w:szCs w:val="22"/>
        </w:rPr>
        <w:t>.</w:t>
      </w:r>
    </w:p>
    <w:p w14:paraId="363DE08B" w14:textId="77777777" w:rsidR="00DA1999" w:rsidRPr="00E36E13" w:rsidRDefault="00DA1999" w:rsidP="003D746A">
      <w:pPr>
        <w:pStyle w:val="Testocommento"/>
        <w:spacing w:before="120" w:after="120"/>
        <w:jc w:val="both"/>
        <w:rPr>
          <w:rFonts w:asciiTheme="minorHAnsi" w:hAnsiTheme="minorHAnsi" w:cs="Bookman Old Style"/>
          <w:sz w:val="22"/>
          <w:szCs w:val="22"/>
        </w:rPr>
      </w:pPr>
    </w:p>
    <w:p w14:paraId="4BDC4824" w14:textId="77777777" w:rsidR="00D618AE" w:rsidRPr="00E2003C" w:rsidRDefault="00D618AE" w:rsidP="005F07A7">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Luogo di lavoro</w:t>
      </w:r>
    </w:p>
    <w:p w14:paraId="4BDC4825" w14:textId="193C9997" w:rsidR="00D618AE" w:rsidRDefault="00E96F9B" w:rsidP="00D86A66">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 xml:space="preserve">Il luogo di lavoro sarà </w:t>
      </w:r>
      <w:r w:rsidR="00D91203">
        <w:rPr>
          <w:rFonts w:asciiTheme="minorHAnsi" w:hAnsiTheme="minorHAnsi" w:cs="Bookman Old Style"/>
          <w:sz w:val="22"/>
          <w:szCs w:val="22"/>
        </w:rPr>
        <w:t xml:space="preserve">presso </w:t>
      </w:r>
      <w:r w:rsidR="00665EBA">
        <w:rPr>
          <w:rFonts w:asciiTheme="minorHAnsi" w:hAnsiTheme="minorHAnsi" w:cs="Bookman Old Style"/>
          <w:sz w:val="22"/>
          <w:szCs w:val="22"/>
        </w:rPr>
        <w:t xml:space="preserve">Unioncamere ed </w:t>
      </w:r>
      <w:r w:rsidR="00D91203">
        <w:rPr>
          <w:rFonts w:asciiTheme="minorHAnsi" w:hAnsiTheme="minorHAnsi" w:cs="Bookman Old Style"/>
          <w:sz w:val="22"/>
          <w:szCs w:val="22"/>
        </w:rPr>
        <w:t>il Ministero dello Sviluppo Economico</w:t>
      </w:r>
      <w:r w:rsidR="00D86A66" w:rsidRPr="00E2003C">
        <w:rPr>
          <w:rFonts w:asciiTheme="minorHAnsi" w:hAnsiTheme="minorHAnsi" w:cs="Bookman Old Style"/>
          <w:sz w:val="22"/>
          <w:szCs w:val="22"/>
        </w:rPr>
        <w:t>, in funzione del</w:t>
      </w:r>
      <w:r w:rsidR="0036356F" w:rsidRPr="00E2003C">
        <w:rPr>
          <w:rFonts w:asciiTheme="minorHAnsi" w:hAnsiTheme="minorHAnsi" w:cs="Bookman Old Style"/>
          <w:sz w:val="22"/>
          <w:szCs w:val="22"/>
        </w:rPr>
        <w:t>le attività</w:t>
      </w:r>
      <w:r w:rsidR="00D86A66" w:rsidRPr="00E2003C">
        <w:rPr>
          <w:rFonts w:asciiTheme="minorHAnsi" w:hAnsiTheme="minorHAnsi" w:cs="Bookman Old Style"/>
          <w:sz w:val="22"/>
          <w:szCs w:val="22"/>
        </w:rPr>
        <w:t xml:space="preserve"> da svolgere</w:t>
      </w:r>
      <w:r w:rsidR="00665EBA">
        <w:rPr>
          <w:rFonts w:asciiTheme="minorHAnsi" w:hAnsiTheme="minorHAnsi" w:cs="Bookman Old Style"/>
          <w:sz w:val="22"/>
          <w:szCs w:val="22"/>
        </w:rPr>
        <w:t xml:space="preserve"> per conto di quest’ultimo</w:t>
      </w:r>
      <w:r w:rsidR="00D86A66" w:rsidRPr="00E2003C">
        <w:rPr>
          <w:rFonts w:asciiTheme="minorHAnsi" w:hAnsiTheme="minorHAnsi" w:cs="Bookman Old Style"/>
          <w:sz w:val="22"/>
          <w:szCs w:val="22"/>
        </w:rPr>
        <w:t>.</w:t>
      </w:r>
    </w:p>
    <w:p w14:paraId="587B1437" w14:textId="77777777" w:rsidR="00281ED0" w:rsidRDefault="00281ED0" w:rsidP="00E2003C">
      <w:pPr>
        <w:pStyle w:val="Testocommento"/>
        <w:spacing w:before="120" w:after="120"/>
        <w:jc w:val="both"/>
        <w:rPr>
          <w:rFonts w:asciiTheme="minorHAnsi" w:hAnsiTheme="minorHAnsi" w:cs="Bookman Old Style"/>
          <w:sz w:val="22"/>
          <w:szCs w:val="22"/>
        </w:rPr>
      </w:pPr>
    </w:p>
    <w:p w14:paraId="4BDC4828" w14:textId="77777777" w:rsidR="00D618AE" w:rsidRPr="00E2003C" w:rsidRDefault="00D618AE" w:rsidP="005F07A7">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lastRenderedPageBreak/>
        <w:t>Compenso</w:t>
      </w:r>
    </w:p>
    <w:p w14:paraId="4BDC482A" w14:textId="5A1DB011" w:rsidR="00714E2F" w:rsidRDefault="00665EBA" w:rsidP="00CB2FA9">
      <w:pPr>
        <w:pStyle w:val="Paragrafoelenco"/>
        <w:spacing w:before="120" w:after="120" w:line="240" w:lineRule="auto"/>
        <w:ind w:left="0"/>
        <w:jc w:val="both"/>
        <w:rPr>
          <w:rFonts w:asciiTheme="minorHAnsi" w:hAnsiTheme="minorHAnsi" w:cs="Bookman Old Style"/>
        </w:rPr>
      </w:pPr>
      <w:r>
        <w:rPr>
          <w:rFonts w:asciiTheme="minorHAnsi" w:hAnsiTheme="minorHAnsi" w:cs="Bookman Old Style"/>
        </w:rPr>
        <w:t xml:space="preserve">Il trattamento economico che verrà corrisposto è quello riconosciuto per il personale inquadrato nella categoria B, posizione economica B1, </w:t>
      </w:r>
      <w:r w:rsidR="00CE251B">
        <w:rPr>
          <w:rFonts w:asciiTheme="minorHAnsi" w:hAnsiTheme="minorHAnsi" w:cs="Bookman Old Style"/>
        </w:rPr>
        <w:t>fatti salvi gli incrementi legati al rinnovo contrattuale per il triennio 2019-2021.</w:t>
      </w:r>
    </w:p>
    <w:p w14:paraId="4BDC482B" w14:textId="77777777" w:rsidR="00D618AE" w:rsidRPr="00E2003C" w:rsidRDefault="00D618AE" w:rsidP="00133BC5">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Requisiti generali di ammissione e competenze</w:t>
      </w:r>
    </w:p>
    <w:p w14:paraId="4BDC482C" w14:textId="77777777" w:rsidR="00D618AE" w:rsidRPr="00E2003C" w:rsidRDefault="00D618AE" w:rsidP="00723AC2">
      <w:pPr>
        <w:spacing w:before="60" w:after="0"/>
        <w:jc w:val="both"/>
        <w:rPr>
          <w:rFonts w:asciiTheme="minorHAnsi" w:hAnsiTheme="minorHAnsi" w:cs="Bookman Old Style"/>
          <w:i/>
          <w:iCs/>
          <w:shd w:val="clear" w:color="auto" w:fill="FFFFFF"/>
          <w:lang w:eastAsia="it-IT"/>
        </w:rPr>
      </w:pPr>
      <w:r w:rsidRPr="00E2003C">
        <w:rPr>
          <w:rFonts w:asciiTheme="minorHAnsi" w:hAnsiTheme="minorHAnsi" w:cs="Bookman Old Style"/>
          <w:i/>
          <w:iCs/>
          <w:shd w:val="clear" w:color="auto" w:fill="FFFFFF"/>
          <w:lang w:eastAsia="it-IT"/>
        </w:rPr>
        <w:t>Requisiti di ordine generale: </w:t>
      </w:r>
    </w:p>
    <w:p w14:paraId="0FCCB55E" w14:textId="2031BEE2" w:rsidR="00CE251B" w:rsidRDefault="00CE251B" w:rsidP="00CE251B">
      <w:pPr>
        <w:pStyle w:val="Paragrafoelenco"/>
        <w:numPr>
          <w:ilvl w:val="0"/>
          <w:numId w:val="29"/>
        </w:numPr>
        <w:spacing w:after="0"/>
        <w:jc w:val="both"/>
        <w:rPr>
          <w:rFonts w:asciiTheme="minorHAnsi" w:hAnsiTheme="minorHAnsi" w:cs="Bookman Old Style"/>
        </w:rPr>
      </w:pPr>
      <w:r w:rsidRPr="00CE251B">
        <w:rPr>
          <w:rFonts w:asciiTheme="minorHAnsi" w:hAnsiTheme="minorHAnsi" w:cs="Bookman Old Style"/>
        </w:rPr>
        <w:t xml:space="preserve">cittadinanza italiana o di uno degli Stati membri dell'Unione Europea con adeguata conoscenza della lingua italiana (i cittadini degli Stati membri </w:t>
      </w:r>
      <w:r w:rsidR="003D746A" w:rsidRPr="00CE251B">
        <w:rPr>
          <w:rFonts w:asciiTheme="minorHAnsi" w:hAnsiTheme="minorHAnsi" w:cs="Bookman Old Style"/>
        </w:rPr>
        <w:t>dell’Unione</w:t>
      </w:r>
      <w:r w:rsidRPr="00CE251B">
        <w:rPr>
          <w:rFonts w:asciiTheme="minorHAnsi" w:hAnsiTheme="minorHAnsi" w:cs="Bookman Old Style"/>
        </w:rPr>
        <w:t xml:space="preserve"> Europea devono possedere i requisiti di cui al D.P.C.M. 7.2.1994, nr. 174);</w:t>
      </w:r>
    </w:p>
    <w:p w14:paraId="02BC8968" w14:textId="4BBEED38" w:rsidR="00CE251B" w:rsidRPr="00CE251B" w:rsidRDefault="00CE251B" w:rsidP="00CE251B">
      <w:pPr>
        <w:pStyle w:val="Paragrafoelenco"/>
        <w:numPr>
          <w:ilvl w:val="0"/>
          <w:numId w:val="29"/>
        </w:numPr>
        <w:spacing w:after="0"/>
        <w:jc w:val="both"/>
        <w:rPr>
          <w:rFonts w:asciiTheme="minorHAnsi" w:hAnsiTheme="minorHAnsi" w:cs="Bookman Old Style"/>
        </w:rPr>
      </w:pPr>
      <w:r w:rsidRPr="00CE251B">
        <w:rPr>
          <w:rFonts w:asciiTheme="minorHAnsi" w:hAnsiTheme="minorHAnsi" w:cs="Bookman Old Style"/>
        </w:rPr>
        <w:t>pieno godimento dei diritti civili e politici. I cittadini degli Stati membri dell'Unione Europea devono dichiarare, altresì, di godere dei diritti civili e politici anche nello Stato di appartenenza o di provenienza, ovvero i motivi del mancato godimento e di avere adeguata conoscenza della lingua italiana;</w:t>
      </w:r>
    </w:p>
    <w:p w14:paraId="15F00951" w14:textId="2171ECA2" w:rsidR="00CE251B" w:rsidRPr="00CE251B" w:rsidRDefault="00E668B7" w:rsidP="00CE251B">
      <w:pPr>
        <w:pStyle w:val="Paragrafoelenco"/>
        <w:numPr>
          <w:ilvl w:val="0"/>
          <w:numId w:val="29"/>
        </w:numPr>
        <w:spacing w:after="0"/>
        <w:jc w:val="both"/>
        <w:rPr>
          <w:rFonts w:asciiTheme="minorHAnsi" w:hAnsiTheme="minorHAnsi" w:cs="Bookman Old Style"/>
        </w:rPr>
      </w:pPr>
      <w:r>
        <w:rPr>
          <w:rFonts w:asciiTheme="minorHAnsi" w:hAnsiTheme="minorHAnsi" w:cs="Bookman Old Style"/>
        </w:rPr>
        <w:t xml:space="preserve">assenza </w:t>
      </w:r>
      <w:r w:rsidR="00CE251B" w:rsidRPr="00CE251B">
        <w:rPr>
          <w:rFonts w:asciiTheme="minorHAnsi" w:hAnsiTheme="minorHAnsi" w:cs="Bookman Old Style"/>
        </w:rPr>
        <w:t>di condanne penali e di procedimenti penali in corso che impediscono, ai sensi delle vigenti disposizioni in materia, la costituzione del rapporto di lavoro con le pubbliche amministrazioni, anche negli Stati di appartenenza o provenienza;</w:t>
      </w:r>
    </w:p>
    <w:p w14:paraId="34A21430" w14:textId="1C971408" w:rsidR="00CE251B" w:rsidRPr="00CE251B" w:rsidRDefault="00E668B7" w:rsidP="00CE251B">
      <w:pPr>
        <w:pStyle w:val="Paragrafoelenco"/>
        <w:numPr>
          <w:ilvl w:val="0"/>
          <w:numId w:val="29"/>
        </w:numPr>
        <w:spacing w:after="0"/>
        <w:jc w:val="both"/>
        <w:rPr>
          <w:rFonts w:asciiTheme="minorHAnsi" w:hAnsiTheme="minorHAnsi" w:cs="Bookman Old Style"/>
        </w:rPr>
      </w:pPr>
      <w:bookmarkStart w:id="1" w:name="_Hlk100144718"/>
      <w:r>
        <w:rPr>
          <w:rFonts w:asciiTheme="minorHAnsi" w:hAnsiTheme="minorHAnsi" w:cs="Bookman Old Style"/>
        </w:rPr>
        <w:t>assenza di</w:t>
      </w:r>
      <w:r w:rsidR="00CE251B" w:rsidRPr="00CE251B">
        <w:rPr>
          <w:rFonts w:asciiTheme="minorHAnsi" w:hAnsiTheme="minorHAnsi" w:cs="Bookman Old Style"/>
        </w:rPr>
        <w:t xml:space="preserve"> destitu</w:t>
      </w:r>
      <w:r>
        <w:rPr>
          <w:rFonts w:asciiTheme="minorHAnsi" w:hAnsiTheme="minorHAnsi" w:cs="Bookman Old Style"/>
        </w:rPr>
        <w:t>zioni</w:t>
      </w:r>
      <w:r w:rsidR="00CE251B" w:rsidRPr="00CE251B">
        <w:rPr>
          <w:rFonts w:asciiTheme="minorHAnsi" w:hAnsiTheme="minorHAnsi" w:cs="Bookman Old Style"/>
        </w:rPr>
        <w:t xml:space="preserve"> o dispens</w:t>
      </w:r>
      <w:r>
        <w:rPr>
          <w:rFonts w:asciiTheme="minorHAnsi" w:hAnsiTheme="minorHAnsi" w:cs="Bookman Old Style"/>
        </w:rPr>
        <w:t>e</w:t>
      </w:r>
      <w:r w:rsidR="00CE251B" w:rsidRPr="00CE251B">
        <w:rPr>
          <w:rFonts w:asciiTheme="minorHAnsi" w:hAnsiTheme="minorHAnsi" w:cs="Bookman Old Style"/>
        </w:rPr>
        <w:t xml:space="preserve"> dall'impiego ovvero </w:t>
      </w:r>
      <w:r>
        <w:rPr>
          <w:rFonts w:asciiTheme="minorHAnsi" w:hAnsiTheme="minorHAnsi" w:cs="Bookman Old Style"/>
        </w:rPr>
        <w:t xml:space="preserve">di </w:t>
      </w:r>
      <w:r w:rsidR="00CE251B" w:rsidRPr="00CE251B">
        <w:rPr>
          <w:rFonts w:asciiTheme="minorHAnsi" w:hAnsiTheme="minorHAnsi" w:cs="Bookman Old Style"/>
        </w:rPr>
        <w:t>licenzia</w:t>
      </w:r>
      <w:r>
        <w:rPr>
          <w:rFonts w:asciiTheme="minorHAnsi" w:hAnsiTheme="minorHAnsi" w:cs="Bookman Old Style"/>
        </w:rPr>
        <w:t>men</w:t>
      </w:r>
      <w:r w:rsidR="00CE251B" w:rsidRPr="00CE251B">
        <w:rPr>
          <w:rFonts w:asciiTheme="minorHAnsi" w:hAnsiTheme="minorHAnsi" w:cs="Bookman Old Style"/>
        </w:rPr>
        <w:t xml:space="preserve">ti </w:t>
      </w:r>
      <w:bookmarkEnd w:id="1"/>
      <w:r w:rsidR="00CE251B" w:rsidRPr="00CE251B">
        <w:rPr>
          <w:rFonts w:asciiTheme="minorHAnsi" w:hAnsiTheme="minorHAnsi" w:cs="Bookman Old Style"/>
        </w:rPr>
        <w:t xml:space="preserve">da una pubblica amministrazione per persistente insufficiente rendimento, né </w:t>
      </w:r>
      <w:r w:rsidRPr="00E668B7">
        <w:rPr>
          <w:rFonts w:asciiTheme="minorHAnsi" w:hAnsiTheme="minorHAnsi" w:cs="Bookman Old Style"/>
        </w:rPr>
        <w:t xml:space="preserve">di licenziamenti </w:t>
      </w:r>
      <w:r w:rsidR="00CE251B" w:rsidRPr="00CE251B">
        <w:rPr>
          <w:rFonts w:asciiTheme="minorHAnsi" w:hAnsiTheme="minorHAnsi" w:cs="Bookman Old Style"/>
        </w:rPr>
        <w:t>per avere conseguito l'impiego mediante la produzione di documenti falsi e comunque con mezzi fraudolenti;</w:t>
      </w:r>
    </w:p>
    <w:p w14:paraId="4BDC4830" w14:textId="77777777" w:rsidR="00D618AE" w:rsidRPr="00E2003C" w:rsidRDefault="00D618AE" w:rsidP="00723AC2">
      <w:pPr>
        <w:spacing w:before="60" w:after="60" w:line="240" w:lineRule="auto"/>
        <w:jc w:val="both"/>
        <w:rPr>
          <w:rFonts w:asciiTheme="minorHAnsi" w:hAnsiTheme="minorHAnsi" w:cs="Bookman Old Style"/>
          <w:i/>
          <w:iCs/>
          <w:shd w:val="clear" w:color="auto" w:fill="FFFFFF"/>
          <w:lang w:eastAsia="it-IT"/>
        </w:rPr>
      </w:pPr>
      <w:r w:rsidRPr="00E2003C">
        <w:rPr>
          <w:rFonts w:asciiTheme="minorHAnsi" w:hAnsiTheme="minorHAnsi" w:cs="Bookman Old Style"/>
          <w:i/>
          <w:iCs/>
          <w:shd w:val="clear" w:color="auto" w:fill="FFFFFF"/>
          <w:lang w:eastAsia="it-IT"/>
        </w:rPr>
        <w:t>Requisiti di ordine professionale (contenuti del curriculum):</w:t>
      </w:r>
    </w:p>
    <w:p w14:paraId="7B75DD9A" w14:textId="7A766DC1" w:rsidR="00C94555" w:rsidRDefault="00A753BE" w:rsidP="00987790">
      <w:pPr>
        <w:pStyle w:val="Paragrafoelenco"/>
        <w:numPr>
          <w:ilvl w:val="0"/>
          <w:numId w:val="32"/>
        </w:numPr>
        <w:autoSpaceDE w:val="0"/>
        <w:autoSpaceDN w:val="0"/>
        <w:adjustRightInd w:val="0"/>
        <w:spacing w:after="60" w:line="240" w:lineRule="auto"/>
        <w:ind w:left="709"/>
        <w:jc w:val="both"/>
        <w:rPr>
          <w:rFonts w:asciiTheme="minorHAnsi" w:hAnsiTheme="minorHAnsi" w:cs="Bookman Old Style"/>
        </w:rPr>
      </w:pPr>
      <w:r w:rsidRPr="00987790">
        <w:rPr>
          <w:rFonts w:asciiTheme="minorHAnsi" w:hAnsiTheme="minorHAnsi" w:cs="Bookman Old Style"/>
        </w:rPr>
        <w:t xml:space="preserve">possesso </w:t>
      </w:r>
      <w:r w:rsidR="0041218E" w:rsidRPr="00987790">
        <w:rPr>
          <w:rFonts w:asciiTheme="minorHAnsi" w:hAnsiTheme="minorHAnsi" w:cs="Bookman Old Style"/>
        </w:rPr>
        <w:t xml:space="preserve">di un </w:t>
      </w:r>
      <w:r w:rsidRPr="00987790">
        <w:rPr>
          <w:rFonts w:asciiTheme="minorHAnsi" w:hAnsiTheme="minorHAnsi" w:cs="Bookman Old Style"/>
        </w:rPr>
        <w:t xml:space="preserve">Diploma </w:t>
      </w:r>
      <w:r w:rsidR="0041218E" w:rsidRPr="00987790">
        <w:rPr>
          <w:rFonts w:asciiTheme="minorHAnsi" w:hAnsiTheme="minorHAnsi" w:cs="Bookman Old Style"/>
        </w:rPr>
        <w:t>di istruzione secondaria conseguito presso Istituto tecnico</w:t>
      </w:r>
      <w:r w:rsidR="00C94555" w:rsidRPr="00987790">
        <w:rPr>
          <w:rFonts w:asciiTheme="minorHAnsi" w:hAnsiTheme="minorHAnsi" w:cs="Bookman Old Style"/>
        </w:rPr>
        <w:t>, settore tecnologico, indirizzo informatica e telecomunicazioni</w:t>
      </w:r>
      <w:r w:rsidR="00537FD8" w:rsidRPr="00987790">
        <w:rPr>
          <w:rFonts w:asciiTheme="minorHAnsi" w:hAnsiTheme="minorHAnsi" w:cs="Bookman Old Style"/>
        </w:rPr>
        <w:t xml:space="preserve">, quanto alla </w:t>
      </w:r>
      <w:r w:rsidR="00D746A8" w:rsidRPr="00987790">
        <w:rPr>
          <w:rFonts w:asciiTheme="minorHAnsi" w:hAnsiTheme="minorHAnsi" w:cs="Bookman Old Style"/>
        </w:rPr>
        <w:t>posizione sub</w:t>
      </w:r>
      <w:r w:rsidR="00CE251B" w:rsidRPr="00987790">
        <w:rPr>
          <w:rFonts w:asciiTheme="minorHAnsi" w:hAnsiTheme="minorHAnsi" w:cs="Bookman Old Style"/>
        </w:rPr>
        <w:t xml:space="preserve"> A);</w:t>
      </w:r>
    </w:p>
    <w:p w14:paraId="2C5D80E5" w14:textId="3BD10224" w:rsidR="00C72A2A" w:rsidRPr="00987790" w:rsidRDefault="00C72A2A" w:rsidP="00987790">
      <w:pPr>
        <w:pStyle w:val="Paragrafoelenco"/>
        <w:numPr>
          <w:ilvl w:val="0"/>
          <w:numId w:val="32"/>
        </w:numPr>
        <w:autoSpaceDE w:val="0"/>
        <w:autoSpaceDN w:val="0"/>
        <w:adjustRightInd w:val="0"/>
        <w:spacing w:after="60" w:line="240" w:lineRule="auto"/>
        <w:ind w:left="709"/>
        <w:jc w:val="both"/>
        <w:rPr>
          <w:rFonts w:asciiTheme="minorHAnsi" w:hAnsiTheme="minorHAnsi" w:cs="Bookman Old Style"/>
        </w:rPr>
      </w:pPr>
      <w:r>
        <w:rPr>
          <w:rFonts w:asciiTheme="minorHAnsi" w:hAnsiTheme="minorHAnsi" w:cs="Bookman Old Style"/>
        </w:rPr>
        <w:t>possesso di un Diploma di istruzione secondaria quanto alle posizioni sub B);</w:t>
      </w:r>
    </w:p>
    <w:p w14:paraId="74EE03DE" w14:textId="7A7E32B6" w:rsidR="003A2F85" w:rsidRPr="00987790" w:rsidRDefault="0056489D" w:rsidP="00987790">
      <w:pPr>
        <w:pStyle w:val="Paragrafoelenco"/>
        <w:numPr>
          <w:ilvl w:val="0"/>
          <w:numId w:val="32"/>
        </w:numPr>
        <w:autoSpaceDE w:val="0"/>
        <w:autoSpaceDN w:val="0"/>
        <w:adjustRightInd w:val="0"/>
        <w:spacing w:after="0" w:line="240" w:lineRule="auto"/>
        <w:ind w:left="709"/>
        <w:jc w:val="both"/>
        <w:rPr>
          <w:rFonts w:asciiTheme="minorHAnsi" w:hAnsiTheme="minorHAnsi" w:cs="Bookman Old Style"/>
        </w:rPr>
      </w:pPr>
      <w:r w:rsidRPr="00987790">
        <w:rPr>
          <w:rFonts w:asciiTheme="minorHAnsi" w:hAnsiTheme="minorHAnsi" w:cs="Bookman Old Style"/>
        </w:rPr>
        <w:t xml:space="preserve">un voto minimo di </w:t>
      </w:r>
      <w:r w:rsidR="00224079" w:rsidRPr="00987790">
        <w:rPr>
          <w:rFonts w:asciiTheme="minorHAnsi" w:hAnsiTheme="minorHAnsi" w:cs="Bookman Old Style"/>
        </w:rPr>
        <w:t>70</w:t>
      </w:r>
      <w:r w:rsidRPr="00987790">
        <w:rPr>
          <w:rFonts w:asciiTheme="minorHAnsi" w:hAnsiTheme="minorHAnsi" w:cs="Bookman Old Style"/>
        </w:rPr>
        <w:t>/100</w:t>
      </w:r>
      <w:r w:rsidR="003A2F85" w:rsidRPr="00987790">
        <w:rPr>
          <w:rFonts w:asciiTheme="minorHAnsi" w:hAnsiTheme="minorHAnsi" w:cs="Bookman Old Style"/>
        </w:rPr>
        <w:t xml:space="preserve">; </w:t>
      </w:r>
    </w:p>
    <w:p w14:paraId="4BDC4834" w14:textId="05787D95" w:rsidR="00056912" w:rsidRPr="00987790" w:rsidRDefault="00E36E13" w:rsidP="00987790">
      <w:pPr>
        <w:pStyle w:val="Paragrafoelenco"/>
        <w:numPr>
          <w:ilvl w:val="0"/>
          <w:numId w:val="32"/>
        </w:numPr>
        <w:autoSpaceDE w:val="0"/>
        <w:autoSpaceDN w:val="0"/>
        <w:adjustRightInd w:val="0"/>
        <w:spacing w:after="60" w:line="240" w:lineRule="auto"/>
        <w:ind w:left="709"/>
        <w:jc w:val="both"/>
        <w:rPr>
          <w:rFonts w:asciiTheme="minorHAnsi" w:hAnsiTheme="minorHAnsi" w:cs="Bookman Old Style"/>
        </w:rPr>
      </w:pPr>
      <w:r w:rsidRPr="00987790">
        <w:rPr>
          <w:rFonts w:asciiTheme="minorHAnsi" w:hAnsiTheme="minorHAnsi" w:cs="Bookman Old Style"/>
        </w:rPr>
        <w:t>c</w:t>
      </w:r>
      <w:r w:rsidR="004815B3" w:rsidRPr="00987790">
        <w:rPr>
          <w:rFonts w:asciiTheme="minorHAnsi" w:hAnsiTheme="minorHAnsi" w:cs="Bookman Old Style"/>
        </w:rPr>
        <w:t>onoscenz</w:t>
      </w:r>
      <w:r w:rsidR="003A2F85" w:rsidRPr="00987790">
        <w:rPr>
          <w:rFonts w:asciiTheme="minorHAnsi" w:hAnsiTheme="minorHAnsi" w:cs="Bookman Old Style"/>
        </w:rPr>
        <w:t xml:space="preserve">a </w:t>
      </w:r>
      <w:r w:rsidR="00A753BE" w:rsidRPr="00987790">
        <w:rPr>
          <w:rFonts w:asciiTheme="minorHAnsi" w:hAnsiTheme="minorHAnsi" w:cs="Bookman Old Style"/>
        </w:rPr>
        <w:t>della lingua</w:t>
      </w:r>
      <w:r w:rsidR="00D30065" w:rsidRPr="00987790">
        <w:rPr>
          <w:rFonts w:asciiTheme="minorHAnsi" w:hAnsiTheme="minorHAnsi" w:cs="Bookman Old Style"/>
        </w:rPr>
        <w:t xml:space="preserve"> inglese</w:t>
      </w:r>
      <w:r w:rsidR="00C72A2A">
        <w:rPr>
          <w:rFonts w:asciiTheme="minorHAnsi" w:hAnsiTheme="minorHAnsi" w:cs="Bookman Old Style"/>
        </w:rPr>
        <w:t>.</w:t>
      </w:r>
    </w:p>
    <w:p w14:paraId="57329A4E" w14:textId="77777777" w:rsidR="00377155" w:rsidRPr="00BC2CAC" w:rsidRDefault="00377155" w:rsidP="00987790">
      <w:pPr>
        <w:autoSpaceDE w:val="0"/>
        <w:autoSpaceDN w:val="0"/>
        <w:adjustRightInd w:val="0"/>
        <w:spacing w:after="60" w:line="240" w:lineRule="auto"/>
        <w:ind w:left="709"/>
        <w:jc w:val="both"/>
        <w:rPr>
          <w:rFonts w:asciiTheme="minorHAnsi" w:hAnsiTheme="minorHAnsi" w:cs="Bookman Old Style"/>
        </w:rPr>
      </w:pPr>
    </w:p>
    <w:p w14:paraId="0A61F7C4" w14:textId="59DD3ECA" w:rsidR="00283955" w:rsidRPr="00283955" w:rsidRDefault="00283955" w:rsidP="00283955">
      <w:pPr>
        <w:pStyle w:val="Paragrafoelenco"/>
        <w:numPr>
          <w:ilvl w:val="0"/>
          <w:numId w:val="8"/>
        </w:numPr>
        <w:shd w:val="clear" w:color="auto" w:fill="D9D9D9"/>
        <w:spacing w:after="120"/>
        <w:ind w:left="426" w:hanging="426"/>
        <w:jc w:val="both"/>
        <w:rPr>
          <w:rFonts w:asciiTheme="minorHAnsi" w:hAnsiTheme="minorHAnsi" w:cs="Bookman Old Style"/>
          <w:b/>
          <w:bCs/>
        </w:rPr>
      </w:pPr>
      <w:r w:rsidRPr="00283955">
        <w:rPr>
          <w:rFonts w:asciiTheme="minorHAnsi" w:hAnsiTheme="minorHAnsi" w:cs="Bookman Old Style"/>
          <w:b/>
          <w:bCs/>
        </w:rPr>
        <w:t xml:space="preserve"> COMMISSIONE ESAMINATRICE</w:t>
      </w:r>
    </w:p>
    <w:p w14:paraId="797E739B" w14:textId="190E5F55" w:rsidR="00283955" w:rsidRPr="00283955" w:rsidRDefault="00283955" w:rsidP="00283955">
      <w:pPr>
        <w:autoSpaceDE w:val="0"/>
        <w:autoSpaceDN w:val="0"/>
        <w:adjustRightInd w:val="0"/>
        <w:spacing w:after="60" w:line="240" w:lineRule="auto"/>
        <w:ind w:left="142"/>
        <w:jc w:val="both"/>
        <w:rPr>
          <w:rFonts w:asciiTheme="minorHAnsi" w:hAnsiTheme="minorHAnsi" w:cs="Bookman Old Style"/>
        </w:rPr>
      </w:pPr>
      <w:r w:rsidRPr="00283955">
        <w:rPr>
          <w:rFonts w:asciiTheme="minorHAnsi" w:hAnsiTheme="minorHAnsi" w:cs="Bookman Old Style"/>
        </w:rPr>
        <w:t>La commissione esaminatrice è composta da:</w:t>
      </w:r>
    </w:p>
    <w:p w14:paraId="03260303" w14:textId="4D31450A" w:rsidR="00283955" w:rsidRPr="00283955" w:rsidRDefault="00283955" w:rsidP="00283955">
      <w:pPr>
        <w:autoSpaceDE w:val="0"/>
        <w:autoSpaceDN w:val="0"/>
        <w:adjustRightInd w:val="0"/>
        <w:spacing w:after="60" w:line="240" w:lineRule="auto"/>
        <w:ind w:left="142"/>
        <w:jc w:val="both"/>
        <w:rPr>
          <w:rFonts w:asciiTheme="minorHAnsi" w:hAnsiTheme="minorHAnsi" w:cs="Bookman Old Style"/>
        </w:rPr>
      </w:pPr>
      <w:r w:rsidRPr="00283955">
        <w:rPr>
          <w:rFonts w:asciiTheme="minorHAnsi" w:hAnsiTheme="minorHAnsi" w:cs="Bookman Old Style"/>
        </w:rPr>
        <w:t>il Segretario Generale dell’Unioncamere o un dirigente, anche appartenente ad altri Enti pubblici, suo delegato, con funzioni di Presidente;</w:t>
      </w:r>
    </w:p>
    <w:p w14:paraId="644E4DC0" w14:textId="73BFE1B6" w:rsidR="00283955" w:rsidRPr="00283955" w:rsidRDefault="00283955" w:rsidP="00283955">
      <w:pPr>
        <w:autoSpaceDE w:val="0"/>
        <w:autoSpaceDN w:val="0"/>
        <w:adjustRightInd w:val="0"/>
        <w:spacing w:after="60" w:line="240" w:lineRule="auto"/>
        <w:ind w:left="142"/>
        <w:jc w:val="both"/>
        <w:rPr>
          <w:rFonts w:asciiTheme="minorHAnsi" w:hAnsiTheme="minorHAnsi" w:cs="Bookman Old Style"/>
        </w:rPr>
      </w:pPr>
      <w:r w:rsidRPr="00283955">
        <w:rPr>
          <w:rFonts w:asciiTheme="minorHAnsi" w:hAnsiTheme="minorHAnsi" w:cs="Bookman Old Style"/>
        </w:rPr>
        <w:t>due esperti nelle materie oggetto del colloquio</w:t>
      </w:r>
      <w:r>
        <w:rPr>
          <w:rFonts w:asciiTheme="minorHAnsi" w:hAnsiTheme="minorHAnsi" w:cs="Bookman Old Style"/>
        </w:rPr>
        <w:t xml:space="preserve">, designati dalla </w:t>
      </w:r>
      <w:r w:rsidRPr="00283955">
        <w:rPr>
          <w:rFonts w:asciiTheme="minorHAnsi" w:hAnsiTheme="minorHAnsi" w:cs="Bookman Old Style"/>
        </w:rPr>
        <w:t>Direzione generale per la vigilanza sugli enti cooperativi e sulle società</w:t>
      </w:r>
      <w:r>
        <w:rPr>
          <w:rFonts w:asciiTheme="minorHAnsi" w:hAnsiTheme="minorHAnsi" w:cs="Bookman Old Style"/>
        </w:rPr>
        <w:t xml:space="preserve"> del Ministero dello sviluppo economico anche tra i propri dirigenti e funzionari</w:t>
      </w:r>
      <w:r w:rsidRPr="00283955">
        <w:rPr>
          <w:rFonts w:asciiTheme="minorHAnsi" w:hAnsiTheme="minorHAnsi" w:cs="Bookman Old Style"/>
        </w:rPr>
        <w:t>.</w:t>
      </w:r>
    </w:p>
    <w:p w14:paraId="371C0766" w14:textId="0614F463" w:rsidR="00283955" w:rsidRDefault="00283955" w:rsidP="00283955">
      <w:pPr>
        <w:autoSpaceDE w:val="0"/>
        <w:autoSpaceDN w:val="0"/>
        <w:adjustRightInd w:val="0"/>
        <w:spacing w:after="60" w:line="240" w:lineRule="auto"/>
        <w:ind w:left="142"/>
        <w:jc w:val="both"/>
        <w:rPr>
          <w:rFonts w:asciiTheme="minorHAnsi" w:hAnsiTheme="minorHAnsi" w:cs="Bookman Old Style"/>
        </w:rPr>
      </w:pPr>
      <w:r w:rsidRPr="00283955">
        <w:rPr>
          <w:rFonts w:asciiTheme="minorHAnsi" w:hAnsiTheme="minorHAnsi" w:cs="Bookman Old Style"/>
        </w:rPr>
        <w:t xml:space="preserve">La funzione di segretario è svolta da un dipendente dell’Unioncamere inquadrato almeno in area </w:t>
      </w:r>
      <w:r>
        <w:rPr>
          <w:rFonts w:asciiTheme="minorHAnsi" w:hAnsiTheme="minorHAnsi" w:cs="Bookman Old Style"/>
        </w:rPr>
        <w:t>B</w:t>
      </w:r>
      <w:r w:rsidRPr="00283955">
        <w:rPr>
          <w:rFonts w:asciiTheme="minorHAnsi" w:hAnsiTheme="minorHAnsi" w:cs="Bookman Old Style"/>
        </w:rPr>
        <w:t>.</w:t>
      </w:r>
    </w:p>
    <w:p w14:paraId="58926EE6" w14:textId="025BDB41" w:rsidR="003D746A" w:rsidRDefault="003D746A" w:rsidP="00CE251B">
      <w:pPr>
        <w:autoSpaceDE w:val="0"/>
        <w:autoSpaceDN w:val="0"/>
        <w:adjustRightInd w:val="0"/>
        <w:spacing w:after="60" w:line="240" w:lineRule="auto"/>
        <w:ind w:left="142"/>
        <w:jc w:val="both"/>
        <w:rPr>
          <w:rFonts w:asciiTheme="minorHAnsi" w:hAnsiTheme="minorHAnsi" w:cs="Bookman Old Style"/>
        </w:rPr>
      </w:pPr>
    </w:p>
    <w:p w14:paraId="0BE520A1" w14:textId="77777777" w:rsidR="00987790" w:rsidRPr="009C34B3" w:rsidRDefault="00987790" w:rsidP="00CE251B">
      <w:pPr>
        <w:autoSpaceDE w:val="0"/>
        <w:autoSpaceDN w:val="0"/>
        <w:adjustRightInd w:val="0"/>
        <w:spacing w:after="60" w:line="240" w:lineRule="auto"/>
        <w:ind w:left="142"/>
        <w:jc w:val="both"/>
        <w:rPr>
          <w:rFonts w:asciiTheme="minorHAnsi" w:hAnsiTheme="minorHAnsi" w:cs="Bookman Old Style"/>
        </w:rPr>
      </w:pPr>
    </w:p>
    <w:p w14:paraId="4BDC4836" w14:textId="77777777" w:rsidR="00D618AE" w:rsidRPr="00E2003C" w:rsidRDefault="00D618AE" w:rsidP="00265862">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Modalità di selezione e criteri di valutazione</w:t>
      </w:r>
    </w:p>
    <w:p w14:paraId="4BDC4837" w14:textId="644A6729" w:rsidR="00773831" w:rsidRPr="00E2003C" w:rsidRDefault="00B51333" w:rsidP="00773831">
      <w:pPr>
        <w:autoSpaceDE w:val="0"/>
        <w:autoSpaceDN w:val="0"/>
        <w:adjustRightInd w:val="0"/>
        <w:spacing w:before="120" w:after="120" w:line="240" w:lineRule="auto"/>
        <w:jc w:val="both"/>
        <w:rPr>
          <w:rFonts w:asciiTheme="minorHAnsi" w:hAnsiTheme="minorHAnsi" w:cs="Bookman Old Style"/>
        </w:rPr>
      </w:pPr>
      <w:r w:rsidRPr="00E2003C">
        <w:rPr>
          <w:rFonts w:asciiTheme="minorHAnsi" w:hAnsiTheme="minorHAnsi" w:cs="Bookman Old Style"/>
        </w:rPr>
        <w:t xml:space="preserve">Saranno valutate </w:t>
      </w:r>
      <w:r w:rsidR="003D746A" w:rsidRPr="00E2003C">
        <w:rPr>
          <w:rFonts w:asciiTheme="minorHAnsi" w:hAnsiTheme="minorHAnsi" w:cs="Bookman Old Style"/>
        </w:rPr>
        <w:t xml:space="preserve">esclusivamente </w:t>
      </w:r>
      <w:r w:rsidRPr="00E2003C">
        <w:rPr>
          <w:rFonts w:asciiTheme="minorHAnsi" w:hAnsiTheme="minorHAnsi" w:cs="Bookman Old Style"/>
        </w:rPr>
        <w:t xml:space="preserve">le </w:t>
      </w:r>
      <w:r w:rsidR="00003C02">
        <w:rPr>
          <w:rFonts w:asciiTheme="minorHAnsi" w:hAnsiTheme="minorHAnsi" w:cs="Bookman Old Style"/>
        </w:rPr>
        <w:t>candidature</w:t>
      </w:r>
      <w:r w:rsidR="00281ED0">
        <w:rPr>
          <w:rFonts w:asciiTheme="minorHAnsi" w:hAnsiTheme="minorHAnsi" w:cs="Bookman Old Style"/>
        </w:rPr>
        <w:t>,</w:t>
      </w:r>
      <w:r w:rsidR="00003C02">
        <w:rPr>
          <w:rFonts w:asciiTheme="minorHAnsi" w:hAnsiTheme="minorHAnsi" w:cs="Bookman Old Style"/>
        </w:rPr>
        <w:t xml:space="preserve"> </w:t>
      </w:r>
      <w:r w:rsidRPr="00E2003C">
        <w:rPr>
          <w:rFonts w:asciiTheme="minorHAnsi" w:hAnsiTheme="minorHAnsi" w:cs="Bookman Old Style"/>
        </w:rPr>
        <w:t>presentate nei termini e regolarmente pervenute</w:t>
      </w:r>
      <w:r w:rsidR="00A753BE" w:rsidRPr="00E2003C">
        <w:rPr>
          <w:rFonts w:asciiTheme="minorHAnsi" w:hAnsiTheme="minorHAnsi"/>
        </w:rPr>
        <w:t xml:space="preserve">, </w:t>
      </w:r>
      <w:r w:rsidR="00283955" w:rsidRPr="00E2003C">
        <w:rPr>
          <w:rFonts w:asciiTheme="minorHAnsi" w:hAnsiTheme="minorHAnsi" w:cs="Bookman Old Style"/>
        </w:rPr>
        <w:t>recant</w:t>
      </w:r>
      <w:r w:rsidR="00283955">
        <w:rPr>
          <w:rFonts w:asciiTheme="minorHAnsi" w:hAnsiTheme="minorHAnsi" w:cs="Bookman Old Style"/>
        </w:rPr>
        <w:t>i</w:t>
      </w:r>
      <w:r w:rsidR="00283955" w:rsidRPr="00E2003C">
        <w:rPr>
          <w:rFonts w:asciiTheme="minorHAnsi" w:hAnsiTheme="minorHAnsi" w:cs="Bookman Old Style"/>
        </w:rPr>
        <w:t xml:space="preserve"> in</w:t>
      </w:r>
      <w:r w:rsidR="00A753BE" w:rsidRPr="00E2003C">
        <w:rPr>
          <w:rFonts w:asciiTheme="minorHAnsi" w:hAnsiTheme="minorHAnsi" w:cs="Bookman Old Style"/>
        </w:rPr>
        <w:t xml:space="preserve"> oggetto il riferimento della selezione</w:t>
      </w:r>
      <w:r w:rsidR="001B591F" w:rsidRPr="00E2003C">
        <w:rPr>
          <w:rFonts w:asciiTheme="minorHAnsi" w:hAnsiTheme="minorHAnsi" w:cs="Bookman Old Style"/>
        </w:rPr>
        <w:t>.</w:t>
      </w:r>
      <w:r w:rsidRPr="00E2003C">
        <w:rPr>
          <w:rFonts w:asciiTheme="minorHAnsi" w:hAnsiTheme="minorHAnsi" w:cs="Bookman Old Style"/>
        </w:rPr>
        <w:t xml:space="preserve"> </w:t>
      </w:r>
    </w:p>
    <w:p w14:paraId="50836EE4" w14:textId="518A0688" w:rsidR="00003C02" w:rsidRDefault="00003C02" w:rsidP="00773831">
      <w:pPr>
        <w:spacing w:before="120" w:after="120" w:line="240" w:lineRule="auto"/>
        <w:jc w:val="both"/>
        <w:rPr>
          <w:rFonts w:asciiTheme="minorHAnsi" w:hAnsiTheme="minorHAnsi" w:cs="Bookman Old Style"/>
        </w:rPr>
      </w:pPr>
      <w:r>
        <w:rPr>
          <w:rFonts w:asciiTheme="minorHAnsi" w:hAnsiTheme="minorHAnsi" w:cs="Bookman Old Style"/>
        </w:rPr>
        <w:t xml:space="preserve">La valutazione riguarderà il curriculum </w:t>
      </w:r>
      <w:r w:rsidR="00A358D1">
        <w:rPr>
          <w:rFonts w:asciiTheme="minorHAnsi" w:hAnsiTheme="minorHAnsi" w:cs="Bookman Old Style"/>
        </w:rPr>
        <w:t xml:space="preserve">personale ed il colloquio individuale, condotto con riguardo all’ordinamento delle società cooperative, oltre che sugli istituti fondamentali del diritto amministrativo </w:t>
      </w:r>
      <w:r w:rsidR="00A358D1">
        <w:rPr>
          <w:rFonts w:asciiTheme="minorHAnsi" w:hAnsiTheme="minorHAnsi" w:cs="Bookman Old Style"/>
        </w:rPr>
        <w:lastRenderedPageBreak/>
        <w:t xml:space="preserve">e della contabilità economico-patrimoniale </w:t>
      </w:r>
      <w:r w:rsidR="00281ED0">
        <w:rPr>
          <w:rFonts w:asciiTheme="minorHAnsi" w:hAnsiTheme="minorHAnsi" w:cs="Bookman Old Style"/>
        </w:rPr>
        <w:t>ed</w:t>
      </w:r>
      <w:r w:rsidR="00A358D1">
        <w:rPr>
          <w:rFonts w:asciiTheme="minorHAnsi" w:hAnsiTheme="minorHAnsi" w:cs="Bookman Old Style"/>
        </w:rPr>
        <w:t xml:space="preserve"> alla conoscenza ed all’utilizzo dei principali applicativi</w:t>
      </w:r>
      <w:r w:rsidR="00C12A03">
        <w:rPr>
          <w:rFonts w:asciiTheme="minorHAnsi" w:hAnsiTheme="minorHAnsi" w:cs="Bookman Old Style"/>
        </w:rPr>
        <w:t xml:space="preserve"> informatici</w:t>
      </w:r>
      <w:r w:rsidR="00A358D1">
        <w:rPr>
          <w:rFonts w:asciiTheme="minorHAnsi" w:hAnsiTheme="minorHAnsi" w:cs="Bookman Old Style"/>
        </w:rPr>
        <w:t xml:space="preserve"> </w:t>
      </w:r>
      <w:r w:rsidR="00C12A03">
        <w:rPr>
          <w:rFonts w:asciiTheme="minorHAnsi" w:hAnsiTheme="minorHAnsi" w:cs="Bookman Old Style"/>
        </w:rPr>
        <w:t xml:space="preserve">e delle più comuni piattaforme telematiche. </w:t>
      </w:r>
    </w:p>
    <w:p w14:paraId="4BDC483F" w14:textId="1FF37806" w:rsidR="00336CEA" w:rsidRDefault="00336CEA" w:rsidP="00773831">
      <w:pPr>
        <w:spacing w:before="120" w:after="120" w:line="240" w:lineRule="auto"/>
        <w:jc w:val="both"/>
        <w:rPr>
          <w:rFonts w:asciiTheme="minorHAnsi" w:hAnsiTheme="minorHAnsi" w:cs="Bookman Old Style"/>
        </w:rPr>
      </w:pPr>
      <w:r w:rsidRPr="00E2003C">
        <w:rPr>
          <w:rFonts w:asciiTheme="minorHAnsi" w:hAnsiTheme="minorHAnsi" w:cs="Bookman Old Style"/>
        </w:rPr>
        <w:t xml:space="preserve">L'attribuzione dei punteggi </w:t>
      </w:r>
      <w:r w:rsidR="00190394" w:rsidRPr="00E2003C">
        <w:rPr>
          <w:rFonts w:asciiTheme="minorHAnsi" w:hAnsiTheme="minorHAnsi" w:cs="Bookman Old Style"/>
        </w:rPr>
        <w:t xml:space="preserve">– previa definizione </w:t>
      </w:r>
      <w:r w:rsidR="00F778BF">
        <w:rPr>
          <w:rFonts w:asciiTheme="minorHAnsi" w:hAnsiTheme="minorHAnsi" w:cs="Bookman Old Style"/>
        </w:rPr>
        <w:t xml:space="preserve">dei criteri </w:t>
      </w:r>
      <w:r w:rsidR="00190394" w:rsidRPr="00E2003C">
        <w:rPr>
          <w:rFonts w:asciiTheme="minorHAnsi" w:hAnsiTheme="minorHAnsi" w:cs="Bookman Old Style"/>
        </w:rPr>
        <w:t xml:space="preserve">in sede di valutazione </w:t>
      </w:r>
      <w:r w:rsidR="00F778BF">
        <w:rPr>
          <w:rFonts w:asciiTheme="minorHAnsi" w:hAnsiTheme="minorHAnsi" w:cs="Bookman Old Style"/>
        </w:rPr>
        <w:t xml:space="preserve">ad opera della Commissione, comunque in una fase antecedente all’attribuzione suddetta - </w:t>
      </w:r>
      <w:r w:rsidRPr="00E2003C">
        <w:rPr>
          <w:rFonts w:asciiTheme="minorHAnsi" w:hAnsiTheme="minorHAnsi" w:cs="Bookman Old Style"/>
        </w:rPr>
        <w:t>avverrà secondo la griglia di valutazione di seguito riportata:</w:t>
      </w:r>
    </w:p>
    <w:p w14:paraId="5A503972" w14:textId="2FCC7BCF" w:rsidR="00987790" w:rsidRDefault="00987790" w:rsidP="00773831">
      <w:pPr>
        <w:spacing w:before="120" w:after="120" w:line="240" w:lineRule="auto"/>
        <w:jc w:val="both"/>
        <w:rPr>
          <w:rFonts w:asciiTheme="minorHAnsi" w:hAnsiTheme="minorHAnsi" w:cs="Bookman Old Style"/>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456"/>
        <w:gridCol w:w="3118"/>
      </w:tblGrid>
      <w:tr w:rsidR="00987790" w14:paraId="4EA6F094" w14:textId="77777777" w:rsidTr="00987790">
        <w:tc>
          <w:tcPr>
            <w:tcW w:w="5456" w:type="dxa"/>
            <w:tcBorders>
              <w:top w:val="single" w:sz="4" w:space="0" w:color="808080"/>
              <w:left w:val="single" w:sz="4" w:space="0" w:color="808080"/>
              <w:bottom w:val="single" w:sz="4" w:space="0" w:color="808080"/>
              <w:right w:val="single" w:sz="4" w:space="0" w:color="808080"/>
            </w:tcBorders>
            <w:shd w:val="clear" w:color="auto" w:fill="D9D9D9"/>
            <w:hideMark/>
          </w:tcPr>
          <w:p w14:paraId="40F81C6B" w14:textId="77777777" w:rsidR="00987790" w:rsidRDefault="00987790">
            <w:pPr>
              <w:spacing w:after="0" w:line="240" w:lineRule="auto"/>
              <w:jc w:val="center"/>
              <w:rPr>
                <w:rFonts w:asciiTheme="minorHAnsi" w:hAnsiTheme="minorHAnsi" w:cs="Bookman Old Style"/>
                <w:b/>
                <w:bCs/>
              </w:rPr>
            </w:pPr>
            <w:r>
              <w:rPr>
                <w:rFonts w:asciiTheme="minorHAnsi" w:hAnsiTheme="minorHAnsi" w:cs="Bookman Old Style"/>
                <w:b/>
                <w:bCs/>
              </w:rPr>
              <w:t>Criteri di valutazione</w:t>
            </w:r>
          </w:p>
        </w:tc>
        <w:tc>
          <w:tcPr>
            <w:tcW w:w="3118" w:type="dxa"/>
            <w:tcBorders>
              <w:top w:val="single" w:sz="4" w:space="0" w:color="808080"/>
              <w:left w:val="single" w:sz="4" w:space="0" w:color="808080"/>
              <w:bottom w:val="single" w:sz="4" w:space="0" w:color="808080"/>
              <w:right w:val="single" w:sz="4" w:space="0" w:color="808080"/>
            </w:tcBorders>
            <w:shd w:val="clear" w:color="auto" w:fill="D9D9D9"/>
            <w:hideMark/>
          </w:tcPr>
          <w:p w14:paraId="0966FA8F" w14:textId="77777777" w:rsidR="00987790" w:rsidRDefault="00987790">
            <w:pPr>
              <w:spacing w:after="0" w:line="240" w:lineRule="auto"/>
              <w:jc w:val="center"/>
              <w:rPr>
                <w:rFonts w:asciiTheme="minorHAnsi" w:hAnsiTheme="minorHAnsi" w:cs="Bookman Old Style"/>
                <w:b/>
                <w:bCs/>
              </w:rPr>
            </w:pPr>
            <w:r>
              <w:rPr>
                <w:rFonts w:asciiTheme="minorHAnsi" w:hAnsiTheme="minorHAnsi" w:cs="Bookman Old Style"/>
                <w:b/>
                <w:bCs/>
              </w:rPr>
              <w:t>Punteggio</w:t>
            </w:r>
          </w:p>
        </w:tc>
      </w:tr>
      <w:tr w:rsidR="00987790" w14:paraId="0F203D1A" w14:textId="77777777" w:rsidTr="00987790">
        <w:tc>
          <w:tcPr>
            <w:tcW w:w="5456" w:type="dxa"/>
            <w:tcBorders>
              <w:top w:val="single" w:sz="4" w:space="0" w:color="808080"/>
              <w:left w:val="single" w:sz="4" w:space="0" w:color="808080"/>
              <w:bottom w:val="single" w:sz="4" w:space="0" w:color="808080"/>
              <w:right w:val="single" w:sz="4" w:space="0" w:color="808080"/>
            </w:tcBorders>
            <w:hideMark/>
          </w:tcPr>
          <w:p w14:paraId="7568332E" w14:textId="77777777" w:rsidR="00987790" w:rsidRDefault="00987790">
            <w:pPr>
              <w:spacing w:after="0" w:line="240" w:lineRule="auto"/>
              <w:jc w:val="both"/>
              <w:rPr>
                <w:rFonts w:asciiTheme="minorHAnsi" w:hAnsiTheme="minorHAnsi" w:cs="Bookman Old Style"/>
              </w:rPr>
            </w:pPr>
            <w:r>
              <w:rPr>
                <w:rFonts w:asciiTheme="minorHAnsi" w:hAnsiTheme="minorHAnsi" w:cs="Bookman Old Style"/>
              </w:rPr>
              <w:t>Curriculum formativo professionale</w:t>
            </w:r>
          </w:p>
        </w:tc>
        <w:tc>
          <w:tcPr>
            <w:tcW w:w="3118" w:type="dxa"/>
            <w:tcBorders>
              <w:top w:val="single" w:sz="4" w:space="0" w:color="808080"/>
              <w:left w:val="single" w:sz="4" w:space="0" w:color="808080"/>
              <w:bottom w:val="single" w:sz="4" w:space="0" w:color="808080"/>
              <w:right w:val="single" w:sz="4" w:space="0" w:color="808080"/>
            </w:tcBorders>
            <w:hideMark/>
          </w:tcPr>
          <w:p w14:paraId="39806E9D" w14:textId="77777777" w:rsidR="00987790" w:rsidRDefault="00987790">
            <w:pPr>
              <w:spacing w:after="0" w:line="240" w:lineRule="auto"/>
              <w:jc w:val="center"/>
              <w:rPr>
                <w:rFonts w:asciiTheme="minorHAnsi" w:hAnsiTheme="minorHAnsi" w:cs="Bookman Old Style"/>
              </w:rPr>
            </w:pPr>
            <w:r>
              <w:rPr>
                <w:rFonts w:asciiTheme="minorHAnsi" w:hAnsiTheme="minorHAnsi" w:cs="Bookman Old Style"/>
              </w:rPr>
              <w:t>fino a 20 punti</w:t>
            </w:r>
          </w:p>
        </w:tc>
      </w:tr>
      <w:tr w:rsidR="00987790" w14:paraId="11C2283A" w14:textId="77777777" w:rsidTr="00987790">
        <w:tc>
          <w:tcPr>
            <w:tcW w:w="5456" w:type="dxa"/>
            <w:tcBorders>
              <w:top w:val="single" w:sz="4" w:space="0" w:color="808080"/>
              <w:left w:val="single" w:sz="4" w:space="0" w:color="808080"/>
              <w:bottom w:val="single" w:sz="4" w:space="0" w:color="808080"/>
              <w:right w:val="single" w:sz="4" w:space="0" w:color="808080"/>
            </w:tcBorders>
            <w:hideMark/>
          </w:tcPr>
          <w:p w14:paraId="62D4CD88" w14:textId="77777777" w:rsidR="00987790" w:rsidRDefault="00987790">
            <w:pPr>
              <w:spacing w:after="0" w:line="240" w:lineRule="auto"/>
              <w:jc w:val="both"/>
              <w:rPr>
                <w:rFonts w:asciiTheme="minorHAnsi" w:hAnsiTheme="minorHAnsi" w:cs="Bookman Old Style"/>
              </w:rPr>
            </w:pPr>
            <w:r>
              <w:rPr>
                <w:rFonts w:asciiTheme="minorHAnsi" w:hAnsiTheme="minorHAnsi" w:cs="Bookman Old Style"/>
              </w:rPr>
              <w:t>Colloquio tecnico-attitudinale</w:t>
            </w:r>
          </w:p>
        </w:tc>
        <w:tc>
          <w:tcPr>
            <w:tcW w:w="3118" w:type="dxa"/>
            <w:tcBorders>
              <w:top w:val="single" w:sz="4" w:space="0" w:color="808080"/>
              <w:left w:val="single" w:sz="4" w:space="0" w:color="808080"/>
              <w:bottom w:val="single" w:sz="4" w:space="0" w:color="808080"/>
              <w:right w:val="single" w:sz="4" w:space="0" w:color="808080"/>
            </w:tcBorders>
            <w:hideMark/>
          </w:tcPr>
          <w:p w14:paraId="18DDD85D" w14:textId="77777777" w:rsidR="00987790" w:rsidRDefault="00987790">
            <w:pPr>
              <w:spacing w:after="0" w:line="240" w:lineRule="auto"/>
              <w:jc w:val="center"/>
              <w:rPr>
                <w:rFonts w:asciiTheme="minorHAnsi" w:hAnsiTheme="minorHAnsi" w:cs="Bookman Old Style"/>
              </w:rPr>
            </w:pPr>
            <w:r>
              <w:rPr>
                <w:rFonts w:asciiTheme="minorHAnsi" w:hAnsiTheme="minorHAnsi" w:cs="Bookman Old Style"/>
              </w:rPr>
              <w:t>fino a 30 punti</w:t>
            </w:r>
          </w:p>
        </w:tc>
      </w:tr>
    </w:tbl>
    <w:p w14:paraId="52B671B7" w14:textId="368EDCCC" w:rsidR="00987790" w:rsidRDefault="00987790" w:rsidP="00773831">
      <w:pPr>
        <w:spacing w:before="120" w:after="120" w:line="240" w:lineRule="auto"/>
        <w:jc w:val="both"/>
        <w:rPr>
          <w:rFonts w:asciiTheme="minorHAnsi" w:hAnsiTheme="minorHAnsi" w:cs="Bookman Old Style"/>
        </w:rPr>
      </w:pPr>
    </w:p>
    <w:p w14:paraId="5DC502AB" w14:textId="77777777" w:rsidR="000D6146" w:rsidRDefault="000D6146" w:rsidP="000D6146">
      <w:pPr>
        <w:spacing w:before="120" w:after="120" w:line="240" w:lineRule="auto"/>
        <w:jc w:val="both"/>
        <w:rPr>
          <w:rFonts w:asciiTheme="minorHAnsi" w:hAnsiTheme="minorHAnsi" w:cs="Bookman Old Style"/>
        </w:rPr>
      </w:pPr>
      <w:r>
        <w:rPr>
          <w:rFonts w:asciiTheme="minorHAnsi" w:hAnsiTheme="minorHAnsi" w:cs="Bookman Old Style"/>
        </w:rPr>
        <w:t>Saranno inviatati a partecipare al colloquio tecnico attitudinale i candidati che dalla valutazione del curriculum formativo professionale raggiungeranno un punteggio minimo di 12 punti.</w:t>
      </w:r>
    </w:p>
    <w:p w14:paraId="6DA4A95A" w14:textId="77777777" w:rsidR="00773281" w:rsidRDefault="00773281" w:rsidP="00773831">
      <w:pPr>
        <w:spacing w:before="120" w:after="120" w:line="240" w:lineRule="auto"/>
        <w:jc w:val="both"/>
        <w:rPr>
          <w:rFonts w:asciiTheme="minorHAnsi" w:hAnsiTheme="minorHAnsi" w:cs="Bookman Old Style"/>
        </w:rPr>
      </w:pPr>
    </w:p>
    <w:p w14:paraId="4BDC4850" w14:textId="77777777" w:rsidR="00D618AE" w:rsidRPr="00E2003C" w:rsidRDefault="00D618AE" w:rsidP="00024EBA">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Clausole di salvaguardia</w:t>
      </w:r>
    </w:p>
    <w:p w14:paraId="40322895" w14:textId="68CB0964" w:rsidR="00281ED0" w:rsidRDefault="00281ED0" w:rsidP="00336CEA">
      <w:pPr>
        <w:pStyle w:val="Testocommento"/>
        <w:spacing w:before="120" w:after="120"/>
        <w:jc w:val="both"/>
        <w:rPr>
          <w:rFonts w:asciiTheme="minorHAnsi" w:hAnsiTheme="minorHAnsi" w:cs="Bookman Old Style"/>
          <w:sz w:val="22"/>
          <w:szCs w:val="22"/>
        </w:rPr>
      </w:pPr>
      <w:r w:rsidRPr="00281ED0">
        <w:rPr>
          <w:rFonts w:asciiTheme="minorHAnsi" w:hAnsiTheme="minorHAnsi" w:cs="Bookman Old Style"/>
          <w:sz w:val="22"/>
          <w:szCs w:val="22"/>
        </w:rPr>
        <w:t>La present</w:t>
      </w:r>
      <w:r>
        <w:rPr>
          <w:rFonts w:asciiTheme="minorHAnsi" w:hAnsiTheme="minorHAnsi" w:cs="Bookman Old Style"/>
          <w:sz w:val="22"/>
          <w:szCs w:val="22"/>
        </w:rPr>
        <w:t>e</w:t>
      </w:r>
      <w:r w:rsidRPr="00281ED0">
        <w:rPr>
          <w:rFonts w:asciiTheme="minorHAnsi" w:hAnsiTheme="minorHAnsi" w:cs="Bookman Old Style"/>
          <w:sz w:val="22"/>
          <w:szCs w:val="22"/>
        </w:rPr>
        <w:t xml:space="preserve"> procedura è indetta a valere sule risorse finanziarie destinate all’Ente dal Ministero dello sviluppo economico nell’ambito dell’Accordo di collaborazione con il Ministero stesso e della successiva Convenzione con la Direzione generale per la vigilanza sugli enti cooperativi e sulle società. Eventuali vicende modificative dei termini del suddetto Accordo ovvero comportanti la risoluzione del medesimo   potranno determinare, a seconda dei casi, la modifica delle condizioni di cui al presente avviso, la sua revoca in costanza di selezione, la mancata stipula del contratto o il suo differimento nei confronti dei vincitori</w:t>
      </w:r>
    </w:p>
    <w:p w14:paraId="3CB9C51C" w14:textId="77777777" w:rsidR="00D746A8" w:rsidRPr="00D746A8" w:rsidRDefault="00D746A8" w:rsidP="00D746A8">
      <w:pPr>
        <w:pStyle w:val="Paragrafoelenco"/>
        <w:numPr>
          <w:ilvl w:val="0"/>
          <w:numId w:val="8"/>
        </w:numPr>
        <w:shd w:val="clear" w:color="auto" w:fill="D9D9D9"/>
        <w:spacing w:after="120"/>
        <w:ind w:left="426" w:hanging="426"/>
        <w:jc w:val="both"/>
        <w:rPr>
          <w:rFonts w:asciiTheme="minorHAnsi" w:hAnsiTheme="minorHAnsi" w:cs="Bookman Old Style"/>
          <w:b/>
          <w:bCs/>
        </w:rPr>
      </w:pPr>
      <w:r w:rsidRPr="00D746A8">
        <w:rPr>
          <w:rFonts w:asciiTheme="minorHAnsi" w:hAnsiTheme="minorHAnsi" w:cs="Bookman Old Style"/>
          <w:b/>
          <w:bCs/>
        </w:rPr>
        <w:t>PRESENTAZIONE DEI DOCUMENTI E ASSUNZIONE IN PROVA</w:t>
      </w:r>
    </w:p>
    <w:p w14:paraId="463C7A4E" w14:textId="10121ACE" w:rsidR="00D746A8" w:rsidRPr="00D746A8" w:rsidRDefault="00D746A8" w:rsidP="00D746A8">
      <w:pPr>
        <w:pStyle w:val="Testocommento"/>
        <w:spacing w:before="120" w:after="120"/>
        <w:jc w:val="both"/>
        <w:rPr>
          <w:rFonts w:asciiTheme="minorHAnsi" w:hAnsiTheme="minorHAnsi" w:cs="Bookman Old Style"/>
          <w:sz w:val="22"/>
          <w:szCs w:val="22"/>
        </w:rPr>
      </w:pPr>
      <w:r w:rsidRPr="00D746A8">
        <w:rPr>
          <w:rFonts w:asciiTheme="minorHAnsi" w:hAnsiTheme="minorHAnsi" w:cs="Bookman Old Style"/>
          <w:sz w:val="22"/>
          <w:szCs w:val="22"/>
        </w:rPr>
        <w:t xml:space="preserve">La presentazione dei documenti da parte del vincitore della prova selettiva, l’assunzione in prova, la durata del periodo di prova sono regolate dal CCNL del personale dell’Unioncamere nel tempo vigente. </w:t>
      </w:r>
    </w:p>
    <w:p w14:paraId="192CEBD6" w14:textId="23E816FF" w:rsidR="00D746A8" w:rsidRPr="00D746A8" w:rsidRDefault="00D746A8" w:rsidP="00D746A8">
      <w:pPr>
        <w:pStyle w:val="Testocommento"/>
        <w:spacing w:before="120" w:after="120"/>
        <w:jc w:val="both"/>
        <w:rPr>
          <w:rFonts w:asciiTheme="minorHAnsi" w:hAnsiTheme="minorHAnsi" w:cs="Bookman Old Style"/>
          <w:sz w:val="22"/>
          <w:szCs w:val="22"/>
        </w:rPr>
      </w:pPr>
      <w:r w:rsidRPr="00D746A8">
        <w:rPr>
          <w:rFonts w:asciiTheme="minorHAnsi" w:hAnsiTheme="minorHAnsi" w:cs="Bookman Old Style"/>
          <w:sz w:val="22"/>
          <w:szCs w:val="22"/>
        </w:rPr>
        <w:t>Il rapporto di lavoro sarà instaurato e regolato dal contratto individuale di lavoro redatto secondo quanto stabilito dalla normativa e dai contratti collettivi nazionali vigenti per il personale dipendente non dirigente Unioncamere.</w:t>
      </w:r>
    </w:p>
    <w:p w14:paraId="6B6040FD" w14:textId="777D1C2A" w:rsidR="00D746A8" w:rsidRPr="00D746A8" w:rsidRDefault="00D746A8" w:rsidP="00D746A8">
      <w:pPr>
        <w:pStyle w:val="Testocommento"/>
        <w:spacing w:before="120" w:after="120"/>
        <w:jc w:val="both"/>
        <w:rPr>
          <w:rFonts w:asciiTheme="minorHAnsi" w:hAnsiTheme="minorHAnsi" w:cs="Bookman Old Style"/>
          <w:sz w:val="22"/>
          <w:szCs w:val="22"/>
        </w:rPr>
      </w:pPr>
      <w:r w:rsidRPr="00D746A8">
        <w:rPr>
          <w:rFonts w:asciiTheme="minorHAnsi" w:hAnsiTheme="minorHAnsi" w:cs="Bookman Old Style"/>
          <w:sz w:val="22"/>
          <w:szCs w:val="22"/>
        </w:rPr>
        <w:t>Il vincitore prenderà servizio nella data indicata dall’amministrazione nel contratto.</w:t>
      </w:r>
    </w:p>
    <w:p w14:paraId="17D340BD" w14:textId="3AEBDAFF" w:rsidR="00D746A8" w:rsidRPr="00E2003C" w:rsidRDefault="00D746A8" w:rsidP="00D746A8">
      <w:pPr>
        <w:pStyle w:val="Testocommento"/>
        <w:spacing w:before="120" w:after="120"/>
        <w:jc w:val="both"/>
        <w:rPr>
          <w:rFonts w:asciiTheme="minorHAnsi" w:hAnsiTheme="minorHAnsi" w:cs="Bookman Old Style"/>
          <w:sz w:val="22"/>
          <w:szCs w:val="22"/>
        </w:rPr>
      </w:pPr>
      <w:r w:rsidRPr="00D746A8">
        <w:rPr>
          <w:rFonts w:asciiTheme="minorHAnsi" w:hAnsiTheme="minorHAnsi" w:cs="Bookman Old Style"/>
          <w:sz w:val="22"/>
          <w:szCs w:val="22"/>
        </w:rPr>
        <w:t>In caso di rinuncia, l’Amministrazione si riserva la facoltà di nominare il candidato successivo in graduatoria.</w:t>
      </w:r>
    </w:p>
    <w:p w14:paraId="4BDC4854" w14:textId="77777777" w:rsidR="00D618AE" w:rsidRPr="00E2003C" w:rsidRDefault="00D618AE" w:rsidP="00336CEA">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Trattamento dei dati personali</w:t>
      </w:r>
    </w:p>
    <w:p w14:paraId="4BDC4855" w14:textId="74DBCD0F" w:rsidR="00773831" w:rsidRPr="00E2003C" w:rsidRDefault="00336CEA" w:rsidP="00336CEA">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 xml:space="preserve">Ai sensi dell'art. 13 del </w:t>
      </w:r>
      <w:proofErr w:type="spellStart"/>
      <w:r w:rsidRPr="00E2003C">
        <w:rPr>
          <w:rFonts w:asciiTheme="minorHAnsi" w:hAnsiTheme="minorHAnsi" w:cs="Bookman Old Style"/>
          <w:sz w:val="22"/>
          <w:szCs w:val="22"/>
        </w:rPr>
        <w:t>D.Lgs.</w:t>
      </w:r>
      <w:proofErr w:type="spellEnd"/>
      <w:r w:rsidRPr="00E2003C">
        <w:rPr>
          <w:rFonts w:asciiTheme="minorHAnsi" w:hAnsiTheme="minorHAnsi" w:cs="Bookman Old Style"/>
          <w:sz w:val="22"/>
          <w:szCs w:val="22"/>
        </w:rPr>
        <w:t xml:space="preserve"> n. 196/2003</w:t>
      </w:r>
      <w:r w:rsidR="00056912" w:rsidRPr="00E2003C">
        <w:rPr>
          <w:rFonts w:asciiTheme="minorHAnsi" w:hAnsiTheme="minorHAnsi" w:cs="Bookman Old Style"/>
          <w:sz w:val="22"/>
          <w:szCs w:val="22"/>
        </w:rPr>
        <w:t xml:space="preserve"> e s.m. e del Regolamento </w:t>
      </w:r>
      <w:r w:rsidR="00CB2FA9" w:rsidRPr="00E2003C">
        <w:rPr>
          <w:rFonts w:asciiTheme="minorHAnsi" w:hAnsiTheme="minorHAnsi" w:cs="Bookman Old Style"/>
          <w:sz w:val="22"/>
          <w:szCs w:val="22"/>
        </w:rPr>
        <w:t>UE n.</w:t>
      </w:r>
      <w:r w:rsidR="00056912" w:rsidRPr="00E2003C">
        <w:rPr>
          <w:rFonts w:asciiTheme="minorHAnsi" w:hAnsiTheme="minorHAnsi" w:cs="Bookman Old Style"/>
          <w:sz w:val="22"/>
          <w:szCs w:val="22"/>
        </w:rPr>
        <w:t xml:space="preserve"> 2016/679</w:t>
      </w:r>
      <w:r w:rsidRPr="00E2003C">
        <w:rPr>
          <w:rFonts w:asciiTheme="minorHAnsi" w:hAnsiTheme="minorHAnsi" w:cs="Bookman Old Style"/>
          <w:sz w:val="22"/>
          <w:szCs w:val="22"/>
        </w:rPr>
        <w:t>, i dati personali forniti dai candidati saranno raccolti e trattati da</w:t>
      </w:r>
      <w:r w:rsidR="003B59EF" w:rsidRPr="00E2003C">
        <w:rPr>
          <w:rFonts w:asciiTheme="minorHAnsi" w:hAnsiTheme="minorHAnsi" w:cs="Bookman Old Style"/>
          <w:sz w:val="22"/>
          <w:szCs w:val="22"/>
        </w:rPr>
        <w:t xml:space="preserve"> Unioncamere </w:t>
      </w:r>
      <w:r w:rsidRPr="00E2003C">
        <w:rPr>
          <w:rFonts w:asciiTheme="minorHAnsi" w:hAnsiTheme="minorHAnsi" w:cs="Bookman Old Style"/>
          <w:sz w:val="22"/>
          <w:szCs w:val="22"/>
        </w:rPr>
        <w:t xml:space="preserve">per le finalità di gestione della selezione. Nel caso di </w:t>
      </w:r>
      <w:r w:rsidR="001159D2">
        <w:rPr>
          <w:rFonts w:asciiTheme="minorHAnsi" w:hAnsiTheme="minorHAnsi" w:cs="Bookman Old Style"/>
          <w:sz w:val="22"/>
          <w:szCs w:val="22"/>
        </w:rPr>
        <w:t>assunzione</w:t>
      </w:r>
      <w:r w:rsidRPr="00E2003C">
        <w:rPr>
          <w:rFonts w:asciiTheme="minorHAnsi" w:hAnsiTheme="minorHAnsi" w:cs="Bookman Old Style"/>
          <w:sz w:val="22"/>
          <w:szCs w:val="22"/>
        </w:rPr>
        <w:t xml:space="preserve">, i dati personali saranno trattati, anche mediante strumenti informatici, per le finalità amministrativo-contabili connesse all'adempimento </w:t>
      </w:r>
      <w:r w:rsidR="001159D2">
        <w:rPr>
          <w:rFonts w:asciiTheme="minorHAnsi" w:hAnsiTheme="minorHAnsi" w:cs="Bookman Old Style"/>
          <w:sz w:val="22"/>
          <w:szCs w:val="22"/>
        </w:rPr>
        <w:t>dell’attività</w:t>
      </w:r>
      <w:r w:rsidRPr="00E2003C">
        <w:rPr>
          <w:rFonts w:asciiTheme="minorHAnsi" w:hAnsiTheme="minorHAnsi" w:cs="Bookman Old Style"/>
          <w:sz w:val="22"/>
          <w:szCs w:val="22"/>
        </w:rPr>
        <w:t xml:space="preserve"> e potranno essere comunicati a terzi quali enti o società controllanti, controllate o collegate, per gli adempimenti normativi del caso. Il conferimento dei dati </w:t>
      </w:r>
      <w:r w:rsidR="00003C02" w:rsidRPr="00E2003C">
        <w:rPr>
          <w:rFonts w:asciiTheme="minorHAnsi" w:hAnsiTheme="minorHAnsi" w:cs="Bookman Old Style"/>
          <w:sz w:val="22"/>
          <w:szCs w:val="22"/>
        </w:rPr>
        <w:t>personali è</w:t>
      </w:r>
      <w:r w:rsidRPr="00E2003C">
        <w:rPr>
          <w:rFonts w:asciiTheme="minorHAnsi" w:hAnsiTheme="minorHAnsi" w:cs="Bookman Old Style"/>
          <w:sz w:val="22"/>
          <w:szCs w:val="22"/>
        </w:rPr>
        <w:t xml:space="preserve"> obbligatorio ai fini della valutazione dei requisiti di partecipazione alla procedura comparativa, pena l'esclusione dalla procedura medesima. </w:t>
      </w:r>
    </w:p>
    <w:p w14:paraId="4BDC4856" w14:textId="77777777" w:rsidR="00773831" w:rsidRPr="00E2003C" w:rsidRDefault="00336CEA" w:rsidP="00336CEA">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 xml:space="preserve">Titolare del trattamento è </w:t>
      </w:r>
      <w:r w:rsidR="00773831" w:rsidRPr="00E2003C">
        <w:rPr>
          <w:rFonts w:asciiTheme="minorHAnsi" w:hAnsiTheme="minorHAnsi" w:cs="Bookman Old Style"/>
          <w:sz w:val="22"/>
          <w:szCs w:val="22"/>
        </w:rPr>
        <w:t>l’</w:t>
      </w:r>
      <w:r w:rsidR="003B59EF" w:rsidRPr="00E2003C">
        <w:rPr>
          <w:rFonts w:asciiTheme="minorHAnsi" w:hAnsiTheme="minorHAnsi" w:cs="Bookman Old Style"/>
          <w:sz w:val="22"/>
          <w:szCs w:val="22"/>
        </w:rPr>
        <w:t>Unioncamere</w:t>
      </w:r>
      <w:r w:rsidRPr="00E2003C">
        <w:rPr>
          <w:rFonts w:asciiTheme="minorHAnsi" w:hAnsiTheme="minorHAnsi" w:cs="Bookman Old Style"/>
          <w:sz w:val="22"/>
          <w:szCs w:val="22"/>
        </w:rPr>
        <w:t xml:space="preserve">. </w:t>
      </w:r>
    </w:p>
    <w:p w14:paraId="4BDC4857" w14:textId="0E145E93" w:rsidR="00336CEA" w:rsidRDefault="00336CEA" w:rsidP="00336CEA">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 xml:space="preserve">In ogni momento, il soggetto che ha fornito i dati richiesti ai fini dell'ammissione potrà esercitare i diritti previsti dall'art. 7 del </w:t>
      </w:r>
      <w:proofErr w:type="spellStart"/>
      <w:r w:rsidRPr="00E2003C">
        <w:rPr>
          <w:rFonts w:asciiTheme="minorHAnsi" w:hAnsiTheme="minorHAnsi" w:cs="Bookman Old Style"/>
          <w:sz w:val="22"/>
          <w:szCs w:val="22"/>
        </w:rPr>
        <w:t>D.Lgs.</w:t>
      </w:r>
      <w:proofErr w:type="spellEnd"/>
      <w:r w:rsidRPr="00E2003C">
        <w:rPr>
          <w:rFonts w:asciiTheme="minorHAnsi" w:hAnsiTheme="minorHAnsi" w:cs="Bookman Old Style"/>
          <w:sz w:val="22"/>
          <w:szCs w:val="22"/>
        </w:rPr>
        <w:t xml:space="preserve"> n. 196/2003</w:t>
      </w:r>
      <w:r w:rsidR="00056912" w:rsidRPr="00E2003C">
        <w:rPr>
          <w:rFonts w:asciiTheme="minorHAnsi" w:hAnsiTheme="minorHAnsi" w:cs="Bookman Old Style"/>
          <w:sz w:val="22"/>
          <w:szCs w:val="22"/>
        </w:rPr>
        <w:t xml:space="preserve"> e </w:t>
      </w:r>
      <w:proofErr w:type="gramStart"/>
      <w:r w:rsidR="00056912" w:rsidRPr="00E2003C">
        <w:rPr>
          <w:rFonts w:asciiTheme="minorHAnsi" w:hAnsiTheme="minorHAnsi" w:cs="Bookman Old Style"/>
          <w:sz w:val="22"/>
          <w:szCs w:val="22"/>
        </w:rPr>
        <w:t>s.m.</w:t>
      </w:r>
      <w:r w:rsidRPr="00E2003C">
        <w:rPr>
          <w:rFonts w:asciiTheme="minorHAnsi" w:hAnsiTheme="minorHAnsi" w:cs="Bookman Old Style"/>
          <w:sz w:val="22"/>
          <w:szCs w:val="22"/>
        </w:rPr>
        <w:t>.</w:t>
      </w:r>
      <w:proofErr w:type="gramEnd"/>
      <w:r w:rsidRPr="00E2003C">
        <w:rPr>
          <w:rFonts w:asciiTheme="minorHAnsi" w:hAnsiTheme="minorHAnsi" w:cs="Bookman Old Style"/>
          <w:sz w:val="22"/>
          <w:szCs w:val="22"/>
        </w:rPr>
        <w:t xml:space="preserve"> La presentazione della candidatura costituisce </w:t>
      </w:r>
      <w:r w:rsidRPr="00E2003C">
        <w:rPr>
          <w:rFonts w:asciiTheme="minorHAnsi" w:hAnsiTheme="minorHAnsi" w:cs="Bookman Old Style"/>
          <w:sz w:val="22"/>
          <w:szCs w:val="22"/>
        </w:rPr>
        <w:lastRenderedPageBreak/>
        <w:t>espressione di consenso tacito al trattamento dei dati personali e comporta l'accettazione da parte dei candidati delle norme riportate nell'Avviso.</w:t>
      </w:r>
    </w:p>
    <w:p w14:paraId="3E7CEFA4" w14:textId="5A022FEF" w:rsidR="000E31E3" w:rsidRDefault="000E31E3" w:rsidP="00336CEA">
      <w:pPr>
        <w:pStyle w:val="Testocommento"/>
        <w:spacing w:before="120" w:after="120"/>
        <w:jc w:val="both"/>
        <w:rPr>
          <w:rFonts w:asciiTheme="minorHAnsi" w:hAnsiTheme="minorHAnsi" w:cs="Bookman Old Style"/>
          <w:sz w:val="22"/>
          <w:szCs w:val="22"/>
        </w:rPr>
      </w:pPr>
    </w:p>
    <w:p w14:paraId="1F350756" w14:textId="77777777" w:rsidR="00D746A8" w:rsidRPr="00D746A8" w:rsidRDefault="00D746A8" w:rsidP="00D746A8">
      <w:pPr>
        <w:pStyle w:val="Paragrafoelenco"/>
        <w:numPr>
          <w:ilvl w:val="0"/>
          <w:numId w:val="8"/>
        </w:numPr>
        <w:shd w:val="clear" w:color="auto" w:fill="D9D9D9"/>
        <w:spacing w:after="120"/>
        <w:ind w:left="426" w:hanging="426"/>
        <w:jc w:val="both"/>
        <w:rPr>
          <w:rFonts w:asciiTheme="minorHAnsi" w:hAnsiTheme="minorHAnsi" w:cs="Bookman Old Style"/>
          <w:b/>
          <w:bCs/>
        </w:rPr>
      </w:pPr>
      <w:r w:rsidRPr="00D746A8">
        <w:rPr>
          <w:rFonts w:asciiTheme="minorHAnsi" w:hAnsiTheme="minorHAnsi" w:cs="Bookman Old Style"/>
          <w:b/>
          <w:bCs/>
        </w:rPr>
        <w:t>DISPOSIZIONI FINALI</w:t>
      </w:r>
    </w:p>
    <w:p w14:paraId="78857399" w14:textId="22805696" w:rsidR="00AC2A97" w:rsidRDefault="00AC2A97" w:rsidP="00AC2A97">
      <w:pPr>
        <w:autoSpaceDE w:val="0"/>
        <w:autoSpaceDN w:val="0"/>
        <w:adjustRightInd w:val="0"/>
        <w:spacing w:after="0" w:line="240" w:lineRule="auto"/>
        <w:ind w:left="360"/>
        <w:contextualSpacing/>
        <w:jc w:val="both"/>
        <w:rPr>
          <w:rFonts w:asciiTheme="minorHAnsi" w:hAnsiTheme="minorHAnsi" w:cs="Verdana"/>
        </w:rPr>
      </w:pPr>
      <w:bookmarkStart w:id="2" w:name="_Hlk100069943"/>
      <w:r w:rsidRPr="00AC2A97">
        <w:rPr>
          <w:rFonts w:asciiTheme="minorHAnsi" w:hAnsiTheme="minorHAnsi" w:cs="Verdana"/>
        </w:rPr>
        <w:t>Per quanto non espressamente previsto nel seguente bando, si fa riferimento alle disposizioni contenute nello Statuto, nel Regolamento di organizzazione degli uffici e nel vigente Contratto collettivo di lavoro dell’Unioncamere.</w:t>
      </w:r>
    </w:p>
    <w:p w14:paraId="32B0A3DA" w14:textId="4FD6247F" w:rsidR="00AC2A97" w:rsidRDefault="00AC2A97" w:rsidP="00AC2A97">
      <w:pPr>
        <w:autoSpaceDE w:val="0"/>
        <w:autoSpaceDN w:val="0"/>
        <w:adjustRightInd w:val="0"/>
        <w:spacing w:after="0" w:line="240" w:lineRule="auto"/>
        <w:ind w:left="360"/>
        <w:contextualSpacing/>
        <w:jc w:val="both"/>
        <w:rPr>
          <w:rFonts w:asciiTheme="minorHAnsi" w:hAnsiTheme="minorHAnsi" w:cs="Verdana"/>
        </w:rPr>
      </w:pPr>
      <w:r w:rsidRPr="00AC2A97">
        <w:rPr>
          <w:rFonts w:asciiTheme="minorHAnsi" w:hAnsiTheme="minorHAnsi" w:cs="Verdana"/>
        </w:rPr>
        <w:t>La partecipazione alla procedura selettiva, di cui al presente bando, comporta l’esplicita ed incondizionata accettazione delle norme stabilite nel bando stesso.</w:t>
      </w:r>
    </w:p>
    <w:p w14:paraId="6542EC62" w14:textId="27352B1F" w:rsidR="00311105" w:rsidRPr="00AC2A97" w:rsidRDefault="00311105" w:rsidP="00AC2A97">
      <w:pPr>
        <w:autoSpaceDE w:val="0"/>
        <w:autoSpaceDN w:val="0"/>
        <w:adjustRightInd w:val="0"/>
        <w:spacing w:after="0" w:line="240" w:lineRule="auto"/>
        <w:ind w:left="360"/>
        <w:contextualSpacing/>
        <w:jc w:val="both"/>
        <w:rPr>
          <w:rFonts w:asciiTheme="minorHAnsi" w:hAnsiTheme="minorHAnsi" w:cs="Verdana"/>
        </w:rPr>
      </w:pPr>
      <w:bookmarkStart w:id="3" w:name="_Hlk100747985"/>
      <w:r>
        <w:rPr>
          <w:rFonts w:asciiTheme="minorHAnsi" w:hAnsiTheme="minorHAnsi" w:cs="Verdana"/>
        </w:rPr>
        <w:t xml:space="preserve">L’Amministrazione si riserva la possibilità di effettuare una prova </w:t>
      </w:r>
      <w:r w:rsidR="00092E34">
        <w:rPr>
          <w:rFonts w:asciiTheme="minorHAnsi" w:hAnsiTheme="minorHAnsi" w:cs="Verdana"/>
        </w:rPr>
        <w:t>preselettiva.</w:t>
      </w:r>
    </w:p>
    <w:bookmarkEnd w:id="3"/>
    <w:p w14:paraId="3D8AB1FF" w14:textId="77777777" w:rsidR="00AC2A97" w:rsidRPr="00AC2A97" w:rsidRDefault="00AC2A97" w:rsidP="00AC2A97">
      <w:pPr>
        <w:autoSpaceDE w:val="0"/>
        <w:autoSpaceDN w:val="0"/>
        <w:adjustRightInd w:val="0"/>
        <w:spacing w:after="0" w:line="240" w:lineRule="auto"/>
        <w:ind w:left="360"/>
        <w:contextualSpacing/>
        <w:jc w:val="both"/>
        <w:rPr>
          <w:rFonts w:asciiTheme="minorHAnsi" w:hAnsiTheme="minorHAnsi" w:cs="Verdana"/>
        </w:rPr>
      </w:pPr>
      <w:r w:rsidRPr="00AC2A97">
        <w:rPr>
          <w:rFonts w:asciiTheme="minorHAnsi" w:hAnsiTheme="minorHAnsi" w:cs="Verdana"/>
        </w:rPr>
        <w:t xml:space="preserve">Copia del bando e dello schema di domanda è disponibile sul sito istituzionale dell’Ente - </w:t>
      </w:r>
      <w:hyperlink r:id="rId8" w:history="1">
        <w:r w:rsidRPr="00AC2A97">
          <w:rPr>
            <w:rStyle w:val="Collegamentoipertestuale"/>
            <w:rFonts w:asciiTheme="minorHAnsi" w:hAnsiTheme="minorHAnsi" w:cs="Verdana"/>
          </w:rPr>
          <w:t>www.unioncamere.gov.it</w:t>
        </w:r>
      </w:hyperlink>
      <w:r w:rsidRPr="00AC2A97">
        <w:rPr>
          <w:rFonts w:asciiTheme="minorHAnsi" w:hAnsiTheme="minorHAnsi" w:cs="Verdana"/>
        </w:rPr>
        <w:t xml:space="preserve"> - sottosezione</w:t>
      </w:r>
      <w:r>
        <w:t xml:space="preserve"> Bandi di concorso della sezione Amministrazione Trasparente.</w:t>
      </w:r>
    </w:p>
    <w:p w14:paraId="0CDB4846" w14:textId="77777777" w:rsidR="00AC2A97" w:rsidRPr="00AC2A97" w:rsidRDefault="00AC2A97" w:rsidP="00AC2A97">
      <w:pPr>
        <w:autoSpaceDE w:val="0"/>
        <w:autoSpaceDN w:val="0"/>
        <w:adjustRightInd w:val="0"/>
        <w:spacing w:after="0" w:line="240" w:lineRule="auto"/>
        <w:ind w:left="360"/>
        <w:contextualSpacing/>
        <w:jc w:val="both"/>
        <w:rPr>
          <w:rFonts w:asciiTheme="minorHAnsi" w:hAnsiTheme="minorHAnsi" w:cs="Verdana"/>
        </w:rPr>
      </w:pPr>
      <w:r w:rsidRPr="00AC2A97">
        <w:rPr>
          <w:rFonts w:asciiTheme="minorHAnsi" w:hAnsiTheme="minorHAnsi" w:cs="Verdana"/>
        </w:rPr>
        <w:t xml:space="preserve">Per ogni eventuale informazione gli aspiranti potranno rivolgersi all’indirizzo di posta elettronica ordinaria </w:t>
      </w:r>
      <w:hyperlink r:id="rId9" w:history="1">
        <w:r w:rsidRPr="00AC2A97">
          <w:rPr>
            <w:rStyle w:val="Collegamentoipertestuale"/>
            <w:rFonts w:asciiTheme="minorHAnsi" w:hAnsiTheme="minorHAnsi" w:cs="Verdana"/>
          </w:rPr>
          <w:t>personale@unioncamere.it</w:t>
        </w:r>
      </w:hyperlink>
      <w:r w:rsidRPr="00AC2A97">
        <w:rPr>
          <w:rFonts w:asciiTheme="minorHAnsi" w:hAnsiTheme="minorHAnsi" w:cs="Verdana"/>
        </w:rPr>
        <w:t xml:space="preserve">  o alla PEC  </w:t>
      </w:r>
      <w:hyperlink r:id="rId10" w:history="1">
        <w:r w:rsidRPr="00AC2A97">
          <w:rPr>
            <w:rStyle w:val="Collegamentoipertestuale"/>
            <w:rFonts w:asciiTheme="minorHAnsi" w:hAnsiTheme="minorHAnsi" w:cs="Verdana"/>
          </w:rPr>
          <w:t>unioncamere@cert.legalmail.it</w:t>
        </w:r>
      </w:hyperlink>
    </w:p>
    <w:p w14:paraId="53706797" w14:textId="363EB585" w:rsidR="00AC2A97" w:rsidRPr="00AC2A97" w:rsidRDefault="00AC2A97" w:rsidP="00AC2A97">
      <w:pPr>
        <w:autoSpaceDE w:val="0"/>
        <w:autoSpaceDN w:val="0"/>
        <w:adjustRightInd w:val="0"/>
        <w:spacing w:after="0" w:line="240" w:lineRule="auto"/>
        <w:ind w:left="360"/>
        <w:contextualSpacing/>
        <w:jc w:val="both"/>
        <w:rPr>
          <w:rFonts w:cs="Times New Roman"/>
        </w:rPr>
      </w:pPr>
      <w:r w:rsidRPr="00AC2A97">
        <w:rPr>
          <w:rFonts w:asciiTheme="minorHAnsi" w:hAnsiTheme="minorHAnsi"/>
          <w:color w:val="000000"/>
        </w:rPr>
        <w:t xml:space="preserve"> </w:t>
      </w:r>
      <w:bookmarkEnd w:id="2"/>
    </w:p>
    <w:p w14:paraId="2A6A6180" w14:textId="667B2223" w:rsidR="00D746A8" w:rsidRPr="00D746A8" w:rsidRDefault="00D746A8" w:rsidP="00D746A8">
      <w:pPr>
        <w:pStyle w:val="Paragrafoelenco"/>
        <w:numPr>
          <w:ilvl w:val="0"/>
          <w:numId w:val="8"/>
        </w:numPr>
        <w:shd w:val="clear" w:color="auto" w:fill="D9D9D9"/>
        <w:spacing w:after="120"/>
        <w:ind w:left="426" w:hanging="426"/>
        <w:jc w:val="both"/>
        <w:rPr>
          <w:rFonts w:asciiTheme="minorHAnsi" w:hAnsiTheme="minorHAnsi" w:cs="Bookman Old Style"/>
          <w:b/>
          <w:bCs/>
        </w:rPr>
      </w:pPr>
      <w:r w:rsidRPr="00D746A8">
        <w:rPr>
          <w:rFonts w:asciiTheme="minorHAnsi" w:hAnsiTheme="minorHAnsi" w:cs="Bookman Old Style"/>
          <w:b/>
          <w:bCs/>
        </w:rPr>
        <w:t>RESPONSABILE DEL PROCEDIMENTO</w:t>
      </w:r>
    </w:p>
    <w:p w14:paraId="6AEAE4FA" w14:textId="7D3A551F" w:rsidR="00D746A8" w:rsidRPr="00D746A8" w:rsidRDefault="00D746A8" w:rsidP="00D746A8">
      <w:pPr>
        <w:autoSpaceDE w:val="0"/>
        <w:autoSpaceDN w:val="0"/>
        <w:adjustRightInd w:val="0"/>
        <w:spacing w:after="0" w:line="240" w:lineRule="auto"/>
        <w:jc w:val="both"/>
        <w:rPr>
          <w:rFonts w:asciiTheme="minorHAnsi" w:hAnsiTheme="minorHAnsi" w:cs="Bookman Old Style"/>
        </w:rPr>
      </w:pPr>
      <w:r w:rsidRPr="00D746A8">
        <w:rPr>
          <w:rFonts w:asciiTheme="minorHAnsi" w:hAnsiTheme="minorHAnsi" w:cs="Bookman Old Style"/>
        </w:rPr>
        <w:t xml:space="preserve">Il Responsabile del procedimento è il dott. Alberto Caporale, dirigente Area organizzazione e personale domiciliato presso </w:t>
      </w:r>
      <w:proofErr w:type="gramStart"/>
      <w:r w:rsidRPr="00D746A8">
        <w:rPr>
          <w:rFonts w:asciiTheme="minorHAnsi" w:hAnsiTheme="minorHAnsi" w:cs="Bookman Old Style"/>
        </w:rPr>
        <w:t>Unioncamere</w:t>
      </w:r>
      <w:r w:rsidR="00AC2685">
        <w:rPr>
          <w:rFonts w:asciiTheme="minorHAnsi" w:hAnsiTheme="minorHAnsi" w:cs="Bookman Old Style"/>
        </w:rPr>
        <w:t xml:space="preserve">, </w:t>
      </w:r>
      <w:r w:rsidRPr="00D746A8">
        <w:rPr>
          <w:rFonts w:asciiTheme="minorHAnsi" w:hAnsiTheme="minorHAnsi" w:cs="Bookman Old Style"/>
        </w:rPr>
        <w:t xml:space="preserve"> unioncamere@cert.legalmail.it</w:t>
      </w:r>
      <w:proofErr w:type="gramEnd"/>
    </w:p>
    <w:p w14:paraId="50CEFF48" w14:textId="77777777" w:rsidR="00434449" w:rsidRDefault="00434449" w:rsidP="00336CEA">
      <w:pPr>
        <w:autoSpaceDE w:val="0"/>
        <w:autoSpaceDN w:val="0"/>
        <w:adjustRightInd w:val="0"/>
        <w:spacing w:after="0" w:line="240" w:lineRule="auto"/>
        <w:ind w:left="720"/>
        <w:rPr>
          <w:rFonts w:asciiTheme="minorHAnsi" w:hAnsiTheme="minorHAnsi" w:cs="Bookman Old Style"/>
        </w:rPr>
      </w:pPr>
    </w:p>
    <w:p w14:paraId="4BDC485D" w14:textId="46839755" w:rsidR="00336CEA" w:rsidRPr="00E2003C" w:rsidRDefault="00336CEA" w:rsidP="00434449">
      <w:pPr>
        <w:autoSpaceDE w:val="0"/>
        <w:autoSpaceDN w:val="0"/>
        <w:adjustRightInd w:val="0"/>
        <w:spacing w:after="0" w:line="240" w:lineRule="auto"/>
        <w:ind w:left="4968" w:firstLine="696"/>
        <w:rPr>
          <w:rFonts w:asciiTheme="minorHAnsi" w:hAnsiTheme="minorHAnsi" w:cs="Bookman Old Style"/>
        </w:rPr>
      </w:pPr>
      <w:r w:rsidRPr="00E2003C">
        <w:rPr>
          <w:rFonts w:asciiTheme="minorHAnsi" w:hAnsiTheme="minorHAnsi" w:cs="Bookman Old Style"/>
        </w:rPr>
        <w:t xml:space="preserve">Il </w:t>
      </w:r>
      <w:proofErr w:type="gramStart"/>
      <w:r w:rsidR="00434449">
        <w:rPr>
          <w:rFonts w:asciiTheme="minorHAnsi" w:hAnsiTheme="minorHAnsi" w:cs="Bookman Old Style"/>
        </w:rPr>
        <w:t>Vice segretario</w:t>
      </w:r>
      <w:proofErr w:type="gramEnd"/>
      <w:r w:rsidR="00434449">
        <w:rPr>
          <w:rFonts w:asciiTheme="minorHAnsi" w:hAnsiTheme="minorHAnsi" w:cs="Bookman Old Style"/>
        </w:rPr>
        <w:t xml:space="preserve"> generale </w:t>
      </w:r>
    </w:p>
    <w:p w14:paraId="4BDC485E" w14:textId="393DBD22" w:rsidR="00133BC5" w:rsidRPr="00E2003C" w:rsidRDefault="003D746A" w:rsidP="00434449">
      <w:pPr>
        <w:autoSpaceDE w:val="0"/>
        <w:autoSpaceDN w:val="0"/>
        <w:adjustRightInd w:val="0"/>
        <w:spacing w:after="0" w:line="240" w:lineRule="auto"/>
        <w:ind w:left="5664"/>
        <w:rPr>
          <w:rFonts w:asciiTheme="minorHAnsi" w:hAnsiTheme="minorHAnsi" w:cs="Bookman Old Style"/>
        </w:rPr>
      </w:pPr>
      <w:proofErr w:type="gramStart"/>
      <w:r>
        <w:rPr>
          <w:rFonts w:asciiTheme="minorHAnsi" w:hAnsiTheme="minorHAnsi" w:cs="Bookman Old Style"/>
        </w:rPr>
        <w:t xml:space="preserve">Dirigente </w:t>
      </w:r>
      <w:r w:rsidR="00434449">
        <w:rPr>
          <w:rFonts w:asciiTheme="minorHAnsi" w:hAnsiTheme="minorHAnsi" w:cs="Bookman Old Style"/>
        </w:rPr>
        <w:t xml:space="preserve"> </w:t>
      </w:r>
      <w:r w:rsidR="00082FA8" w:rsidRPr="00E2003C">
        <w:rPr>
          <w:rFonts w:asciiTheme="minorHAnsi" w:hAnsiTheme="minorHAnsi" w:cs="Bookman Old Style"/>
        </w:rPr>
        <w:t>Area</w:t>
      </w:r>
      <w:proofErr w:type="gramEnd"/>
      <w:r w:rsidR="00082FA8" w:rsidRPr="00E2003C">
        <w:rPr>
          <w:rFonts w:asciiTheme="minorHAnsi" w:hAnsiTheme="minorHAnsi" w:cs="Bookman Old Style"/>
        </w:rPr>
        <w:t xml:space="preserve"> Organizzazione e </w:t>
      </w:r>
      <w:r w:rsidR="00434449">
        <w:rPr>
          <w:rFonts w:asciiTheme="minorHAnsi" w:hAnsiTheme="minorHAnsi" w:cs="Bookman Old Style"/>
        </w:rPr>
        <w:t xml:space="preserve">  </w:t>
      </w:r>
      <w:r w:rsidR="003B59EF" w:rsidRPr="00E2003C">
        <w:rPr>
          <w:rFonts w:asciiTheme="minorHAnsi" w:hAnsiTheme="minorHAnsi" w:cs="Bookman Old Style"/>
        </w:rPr>
        <w:t>Personale</w:t>
      </w:r>
    </w:p>
    <w:p w14:paraId="4BDC485F" w14:textId="5CBC7EEE" w:rsidR="00D618AE" w:rsidRPr="00E2003C" w:rsidRDefault="00434449" w:rsidP="00434449">
      <w:pPr>
        <w:autoSpaceDE w:val="0"/>
        <w:autoSpaceDN w:val="0"/>
        <w:adjustRightInd w:val="0"/>
        <w:spacing w:after="0" w:line="240" w:lineRule="auto"/>
        <w:ind w:left="4968" w:firstLine="696"/>
        <w:rPr>
          <w:rFonts w:asciiTheme="minorHAnsi" w:hAnsiTheme="minorHAnsi" w:cs="Bookman Old Style"/>
        </w:rPr>
      </w:pPr>
      <w:r>
        <w:rPr>
          <w:rFonts w:asciiTheme="minorHAnsi" w:hAnsiTheme="minorHAnsi" w:cs="Bookman Old Style"/>
        </w:rPr>
        <w:t xml:space="preserve">Dr. </w:t>
      </w:r>
      <w:r w:rsidR="00082FA8" w:rsidRPr="00E2003C">
        <w:rPr>
          <w:rFonts w:asciiTheme="minorHAnsi" w:hAnsiTheme="minorHAnsi" w:cs="Bookman Old Style"/>
        </w:rPr>
        <w:t>Alberto Caporale</w:t>
      </w:r>
    </w:p>
    <w:sectPr w:rsidR="00D618AE" w:rsidRPr="00E2003C" w:rsidSect="00723AC2">
      <w:headerReference w:type="even" r:id="rId11"/>
      <w:headerReference w:type="default" r:id="rId12"/>
      <w:footerReference w:type="even" r:id="rId13"/>
      <w:footerReference w:type="default" r:id="rId14"/>
      <w:headerReference w:type="first" r:id="rId15"/>
      <w:footerReference w:type="first" r:id="rId16"/>
      <w:pgSz w:w="11906" w:h="16838" w:code="9"/>
      <w:pgMar w:top="1985" w:right="1304" w:bottom="1134" w:left="1304"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7FF9" w14:textId="77777777" w:rsidR="00BB280C" w:rsidRDefault="00BB280C" w:rsidP="009B0F37">
      <w:pPr>
        <w:spacing w:after="0" w:line="240" w:lineRule="auto"/>
      </w:pPr>
      <w:r>
        <w:separator/>
      </w:r>
    </w:p>
  </w:endnote>
  <w:endnote w:type="continuationSeparator" w:id="0">
    <w:p w14:paraId="478F2212" w14:textId="77777777" w:rsidR="00BB280C" w:rsidRDefault="00BB280C" w:rsidP="009B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5623" w14:textId="77777777" w:rsidR="006853D9" w:rsidRDefault="006853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60910"/>
      <w:docPartObj>
        <w:docPartGallery w:val="Page Numbers (Bottom of Page)"/>
        <w:docPartUnique/>
      </w:docPartObj>
    </w:sdtPr>
    <w:sdtEndPr>
      <w:rPr>
        <w:sz w:val="20"/>
        <w:szCs w:val="20"/>
      </w:rPr>
    </w:sdtEndPr>
    <w:sdtContent>
      <w:p w14:paraId="4BDC4867" w14:textId="77777777" w:rsidR="00A2553E" w:rsidRPr="00E2003C" w:rsidRDefault="00A2553E">
        <w:pPr>
          <w:pStyle w:val="Pidipagina"/>
          <w:jc w:val="right"/>
          <w:rPr>
            <w:sz w:val="20"/>
            <w:szCs w:val="20"/>
          </w:rPr>
        </w:pPr>
        <w:r w:rsidRPr="00E2003C">
          <w:rPr>
            <w:sz w:val="20"/>
            <w:szCs w:val="20"/>
          </w:rPr>
          <w:fldChar w:fldCharType="begin"/>
        </w:r>
        <w:r w:rsidRPr="00E2003C">
          <w:rPr>
            <w:sz w:val="20"/>
            <w:szCs w:val="20"/>
          </w:rPr>
          <w:instrText>PAGE   \* MERGEFORMAT</w:instrText>
        </w:r>
        <w:r w:rsidRPr="00E2003C">
          <w:rPr>
            <w:sz w:val="20"/>
            <w:szCs w:val="20"/>
          </w:rPr>
          <w:fldChar w:fldCharType="separate"/>
        </w:r>
        <w:r w:rsidR="00AB01E4">
          <w:rPr>
            <w:noProof/>
            <w:sz w:val="20"/>
            <w:szCs w:val="20"/>
          </w:rPr>
          <w:t>1</w:t>
        </w:r>
        <w:r w:rsidRPr="00E2003C">
          <w:rPr>
            <w:sz w:val="20"/>
            <w:szCs w:val="20"/>
          </w:rPr>
          <w:fldChar w:fldCharType="end"/>
        </w:r>
      </w:p>
    </w:sdtContent>
  </w:sdt>
  <w:p w14:paraId="4BDC4868" w14:textId="77777777" w:rsidR="00A2553E" w:rsidRPr="00593A73" w:rsidRDefault="00A2553E" w:rsidP="00593A73">
    <w:pPr>
      <w:pStyle w:val="Pidipagina"/>
      <w:spacing w:line="180" w:lineRule="exact"/>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BAC0" w14:textId="77777777" w:rsidR="006853D9" w:rsidRDefault="006853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90A0" w14:textId="77777777" w:rsidR="00BB280C" w:rsidRDefault="00BB280C" w:rsidP="009B0F37">
      <w:pPr>
        <w:spacing w:after="0" w:line="240" w:lineRule="auto"/>
      </w:pPr>
      <w:r>
        <w:separator/>
      </w:r>
    </w:p>
  </w:footnote>
  <w:footnote w:type="continuationSeparator" w:id="0">
    <w:p w14:paraId="7FF9343B" w14:textId="77777777" w:rsidR="00BB280C" w:rsidRDefault="00BB280C" w:rsidP="009B0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9FCA" w14:textId="77777777" w:rsidR="006853D9" w:rsidRDefault="006853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4866" w14:textId="442B455B" w:rsidR="00A2553E" w:rsidRDefault="00A2553E">
    <w:pPr>
      <w:pStyle w:val="Intestazione"/>
    </w:pPr>
    <w:r>
      <w:rPr>
        <w:noProof/>
        <w:lang w:eastAsia="it-IT"/>
      </w:rPr>
      <w:drawing>
        <wp:anchor distT="0" distB="0" distL="114300" distR="114300" simplePos="0" relativeHeight="251659264" behindDoc="0" locked="0" layoutInCell="1" allowOverlap="1" wp14:anchorId="4BDC486B" wp14:editId="4BDC486C">
          <wp:simplePos x="0" y="0"/>
          <wp:positionH relativeFrom="column">
            <wp:posOffset>-3175</wp:posOffset>
          </wp:positionH>
          <wp:positionV relativeFrom="paragraph">
            <wp:posOffset>343974</wp:posOffset>
          </wp:positionV>
          <wp:extent cx="2098040" cy="439420"/>
          <wp:effectExtent l="0" t="0" r="0" b="0"/>
          <wp:wrapNone/>
          <wp:docPr id="2" name="Immagine 2" descr="C:\Users\castellacci\AppData\Local\Temp\Temp1_positivo_base.zip\positivo_base\unioncamere-marchi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tellacci\AppData\Local\Temp\Temp1_positivo_base.zip\positivo_base\unioncamere-marchio-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4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4869" w14:textId="77777777" w:rsidR="00A2553E" w:rsidRDefault="00BB280C">
    <w:pPr>
      <w:pStyle w:val="Intestazione"/>
    </w:pPr>
    <w:r>
      <w:rPr>
        <w:noProof/>
        <w:lang w:eastAsia="it-IT"/>
      </w:rPr>
      <w:object w:dxaOrig="1440" w:dyaOrig="1440" w14:anchorId="4BDC4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pt;margin-top:21.15pt;width:96.25pt;height:47.25pt;z-index:251658240" o:allowincell="f">
          <v:imagedata r:id="rId1" o:title=""/>
          <w10:anchorlock/>
        </v:shape>
        <o:OLEObject Type="Embed" ProgID="PBrush" ShapeID="_x0000_s1025" DrawAspect="Content" ObjectID="_1711360762" r:id="rId2"/>
      </w:object>
    </w:r>
  </w:p>
  <w:p w14:paraId="4BDC486A" w14:textId="77777777" w:rsidR="00A2553E" w:rsidRDefault="00A255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C84"/>
    <w:multiLevelType w:val="hybridMultilevel"/>
    <w:tmpl w:val="5890EB6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BCF4284"/>
    <w:multiLevelType w:val="hybridMultilevel"/>
    <w:tmpl w:val="E3B65EF6"/>
    <w:lvl w:ilvl="0" w:tplc="D08E797A">
      <w:start w:val="3"/>
      <w:numFmt w:val="bullet"/>
      <w:lvlText w:val="•"/>
      <w:lvlJc w:val="left"/>
      <w:pPr>
        <w:ind w:left="720" w:hanging="360"/>
      </w:pPr>
      <w:rPr>
        <w:rFonts w:ascii="Calibri" w:eastAsia="Calibri" w:hAnsi="Calibri"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96126C"/>
    <w:multiLevelType w:val="hybridMultilevel"/>
    <w:tmpl w:val="B9AA338C"/>
    <w:lvl w:ilvl="0" w:tplc="A3207C82">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12700DCE"/>
    <w:multiLevelType w:val="hybridMultilevel"/>
    <w:tmpl w:val="A120EE80"/>
    <w:lvl w:ilvl="0" w:tplc="1966B7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3CF319E"/>
    <w:multiLevelType w:val="hybridMultilevel"/>
    <w:tmpl w:val="67F0CF7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695B6F"/>
    <w:multiLevelType w:val="hybridMultilevel"/>
    <w:tmpl w:val="3280B246"/>
    <w:lvl w:ilvl="0" w:tplc="62A6DB8C">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B0A7262"/>
    <w:multiLevelType w:val="hybridMultilevel"/>
    <w:tmpl w:val="F6E66ADA"/>
    <w:lvl w:ilvl="0" w:tplc="E04EB018">
      <w:numFmt w:val="bullet"/>
      <w:lvlText w:val="-"/>
      <w:lvlJc w:val="left"/>
      <w:pPr>
        <w:ind w:left="720" w:hanging="360"/>
      </w:pPr>
      <w:rPr>
        <w:rFonts w:ascii="Bookman Old Style" w:eastAsia="Calibri"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B8256C"/>
    <w:multiLevelType w:val="hybridMultilevel"/>
    <w:tmpl w:val="7406AC0A"/>
    <w:lvl w:ilvl="0" w:tplc="AD809C7A">
      <w:numFmt w:val="bullet"/>
      <w:lvlText w:val="-"/>
      <w:lvlJc w:val="left"/>
      <w:pPr>
        <w:ind w:left="1070" w:hanging="360"/>
      </w:pPr>
      <w:rPr>
        <w:rFonts w:ascii="Calibri" w:eastAsia="Times New Roman" w:hAnsi="Calibri"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8" w15:restartNumberingAfterBreak="0">
    <w:nsid w:val="1FB224F7"/>
    <w:multiLevelType w:val="hybridMultilevel"/>
    <w:tmpl w:val="506478EE"/>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62E77A5"/>
    <w:multiLevelType w:val="hybridMultilevel"/>
    <w:tmpl w:val="A210E3F0"/>
    <w:lvl w:ilvl="0" w:tplc="AD809C7A">
      <w:numFmt w:val="bullet"/>
      <w:lvlText w:val="-"/>
      <w:lvlJc w:val="left"/>
      <w:pPr>
        <w:ind w:left="5039" w:hanging="360"/>
      </w:pPr>
      <w:rPr>
        <w:rFonts w:ascii="Calibri" w:eastAsia="Times New Roman" w:hAnsi="Calibri" w:hint="default"/>
      </w:rPr>
    </w:lvl>
    <w:lvl w:ilvl="1" w:tplc="04100003">
      <w:start w:val="1"/>
      <w:numFmt w:val="bullet"/>
      <w:lvlText w:val="o"/>
      <w:lvlJc w:val="left"/>
      <w:pPr>
        <w:ind w:left="5759" w:hanging="360"/>
      </w:pPr>
      <w:rPr>
        <w:rFonts w:ascii="Courier New" w:hAnsi="Courier New" w:cs="Courier New" w:hint="default"/>
      </w:rPr>
    </w:lvl>
    <w:lvl w:ilvl="2" w:tplc="04100005">
      <w:start w:val="1"/>
      <w:numFmt w:val="bullet"/>
      <w:lvlText w:val=""/>
      <w:lvlJc w:val="left"/>
      <w:pPr>
        <w:ind w:left="6479" w:hanging="360"/>
      </w:pPr>
      <w:rPr>
        <w:rFonts w:ascii="Wingdings" w:hAnsi="Wingdings" w:cs="Wingdings" w:hint="default"/>
      </w:rPr>
    </w:lvl>
    <w:lvl w:ilvl="3" w:tplc="04100001">
      <w:start w:val="1"/>
      <w:numFmt w:val="bullet"/>
      <w:lvlText w:val=""/>
      <w:lvlJc w:val="left"/>
      <w:pPr>
        <w:ind w:left="7199" w:hanging="360"/>
      </w:pPr>
      <w:rPr>
        <w:rFonts w:ascii="Symbol" w:hAnsi="Symbol" w:cs="Symbol" w:hint="default"/>
      </w:rPr>
    </w:lvl>
    <w:lvl w:ilvl="4" w:tplc="04100003">
      <w:start w:val="1"/>
      <w:numFmt w:val="bullet"/>
      <w:lvlText w:val="o"/>
      <w:lvlJc w:val="left"/>
      <w:pPr>
        <w:ind w:left="7919" w:hanging="360"/>
      </w:pPr>
      <w:rPr>
        <w:rFonts w:ascii="Courier New" w:hAnsi="Courier New" w:cs="Courier New" w:hint="default"/>
      </w:rPr>
    </w:lvl>
    <w:lvl w:ilvl="5" w:tplc="04100005">
      <w:start w:val="1"/>
      <w:numFmt w:val="bullet"/>
      <w:lvlText w:val=""/>
      <w:lvlJc w:val="left"/>
      <w:pPr>
        <w:ind w:left="8639" w:hanging="360"/>
      </w:pPr>
      <w:rPr>
        <w:rFonts w:ascii="Wingdings" w:hAnsi="Wingdings" w:cs="Wingdings" w:hint="default"/>
      </w:rPr>
    </w:lvl>
    <w:lvl w:ilvl="6" w:tplc="04100001">
      <w:start w:val="1"/>
      <w:numFmt w:val="bullet"/>
      <w:lvlText w:val=""/>
      <w:lvlJc w:val="left"/>
      <w:pPr>
        <w:ind w:left="9359" w:hanging="360"/>
      </w:pPr>
      <w:rPr>
        <w:rFonts w:ascii="Symbol" w:hAnsi="Symbol" w:cs="Symbol" w:hint="default"/>
      </w:rPr>
    </w:lvl>
    <w:lvl w:ilvl="7" w:tplc="04100003">
      <w:start w:val="1"/>
      <w:numFmt w:val="bullet"/>
      <w:lvlText w:val="o"/>
      <w:lvlJc w:val="left"/>
      <w:pPr>
        <w:ind w:left="10079" w:hanging="360"/>
      </w:pPr>
      <w:rPr>
        <w:rFonts w:ascii="Courier New" w:hAnsi="Courier New" w:cs="Courier New" w:hint="default"/>
      </w:rPr>
    </w:lvl>
    <w:lvl w:ilvl="8" w:tplc="04100005">
      <w:start w:val="1"/>
      <w:numFmt w:val="bullet"/>
      <w:lvlText w:val=""/>
      <w:lvlJc w:val="left"/>
      <w:pPr>
        <w:ind w:left="10799" w:hanging="360"/>
      </w:pPr>
      <w:rPr>
        <w:rFonts w:ascii="Wingdings" w:hAnsi="Wingdings" w:cs="Wingdings" w:hint="default"/>
      </w:rPr>
    </w:lvl>
  </w:abstractNum>
  <w:abstractNum w:abstractNumId="10" w15:restartNumberingAfterBreak="0">
    <w:nsid w:val="2B3E2596"/>
    <w:multiLevelType w:val="multilevel"/>
    <w:tmpl w:val="4A8677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2B5A6189"/>
    <w:multiLevelType w:val="hybridMultilevel"/>
    <w:tmpl w:val="20AA59A4"/>
    <w:lvl w:ilvl="0" w:tplc="AD809C7A">
      <w:numFmt w:val="bullet"/>
      <w:lvlText w:val="-"/>
      <w:lvlJc w:val="left"/>
      <w:pPr>
        <w:ind w:left="107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3C7F50"/>
    <w:multiLevelType w:val="hybridMultilevel"/>
    <w:tmpl w:val="E81E8C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716539"/>
    <w:multiLevelType w:val="hybridMultilevel"/>
    <w:tmpl w:val="F0360B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2C604C8"/>
    <w:multiLevelType w:val="hybridMultilevel"/>
    <w:tmpl w:val="4C4C8F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B7DD9"/>
    <w:multiLevelType w:val="hybridMultilevel"/>
    <w:tmpl w:val="B9186C78"/>
    <w:lvl w:ilvl="0" w:tplc="9D44C5CE">
      <w:numFmt w:val="bullet"/>
      <w:lvlText w:val="-"/>
      <w:lvlJc w:val="left"/>
      <w:pPr>
        <w:ind w:left="720" w:hanging="360"/>
      </w:pPr>
      <w:rPr>
        <w:rFonts w:hint="default"/>
        <w:b w:val="0"/>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2018A0"/>
    <w:multiLevelType w:val="hybridMultilevel"/>
    <w:tmpl w:val="AF503632"/>
    <w:lvl w:ilvl="0" w:tplc="EFA0913E">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47A375EF"/>
    <w:multiLevelType w:val="hybridMultilevel"/>
    <w:tmpl w:val="A290E036"/>
    <w:lvl w:ilvl="0" w:tplc="A54CE9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B7045B"/>
    <w:multiLevelType w:val="hybridMultilevel"/>
    <w:tmpl w:val="78002C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7546E62"/>
    <w:multiLevelType w:val="hybridMultilevel"/>
    <w:tmpl w:val="0D3295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3477FE"/>
    <w:multiLevelType w:val="hybridMultilevel"/>
    <w:tmpl w:val="1422E118"/>
    <w:lvl w:ilvl="0" w:tplc="BC46705C">
      <w:numFmt w:val="bullet"/>
      <w:lvlText w:val="-"/>
      <w:lvlJc w:val="left"/>
      <w:pPr>
        <w:ind w:left="720" w:hanging="360"/>
      </w:pPr>
      <w:rPr>
        <w:rFonts w:ascii="Bookman Old Style" w:eastAsia="Calibri"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9D2B18"/>
    <w:multiLevelType w:val="hybridMultilevel"/>
    <w:tmpl w:val="FC9CB514"/>
    <w:lvl w:ilvl="0" w:tplc="C600A71A">
      <w:numFmt w:val="bullet"/>
      <w:lvlText w:val="-"/>
      <w:lvlJc w:val="left"/>
      <w:pPr>
        <w:ind w:left="360" w:hanging="360"/>
      </w:pPr>
      <w:rPr>
        <w:rFonts w:ascii="Bookman Old Style" w:eastAsia="Calibri" w:hAnsi="Bookman Old Styl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99F681A"/>
    <w:multiLevelType w:val="hybridMultilevel"/>
    <w:tmpl w:val="02F83164"/>
    <w:lvl w:ilvl="0" w:tplc="0410000B">
      <w:start w:val="1"/>
      <w:numFmt w:val="bullet"/>
      <w:lvlText w:val=""/>
      <w:lvlJc w:val="left"/>
      <w:pPr>
        <w:ind w:left="786" w:hanging="360"/>
      </w:pPr>
      <w:rPr>
        <w:rFonts w:ascii="Wingdings" w:hAnsi="Wingdings" w:cs="Wingdings"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cs="Wingdings" w:hint="default"/>
      </w:rPr>
    </w:lvl>
    <w:lvl w:ilvl="3" w:tplc="04100001">
      <w:start w:val="1"/>
      <w:numFmt w:val="bullet"/>
      <w:lvlText w:val=""/>
      <w:lvlJc w:val="left"/>
      <w:pPr>
        <w:ind w:left="2940" w:hanging="360"/>
      </w:pPr>
      <w:rPr>
        <w:rFonts w:ascii="Symbol" w:hAnsi="Symbol" w:cs="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cs="Wingdings" w:hint="default"/>
      </w:rPr>
    </w:lvl>
    <w:lvl w:ilvl="6" w:tplc="04100001">
      <w:start w:val="1"/>
      <w:numFmt w:val="bullet"/>
      <w:lvlText w:val=""/>
      <w:lvlJc w:val="left"/>
      <w:pPr>
        <w:ind w:left="5100" w:hanging="360"/>
      </w:pPr>
      <w:rPr>
        <w:rFonts w:ascii="Symbol" w:hAnsi="Symbol" w:cs="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cs="Wingdings" w:hint="default"/>
      </w:rPr>
    </w:lvl>
  </w:abstractNum>
  <w:abstractNum w:abstractNumId="23" w15:restartNumberingAfterBreak="0">
    <w:nsid w:val="642E75EC"/>
    <w:multiLevelType w:val="hybridMultilevel"/>
    <w:tmpl w:val="CA828080"/>
    <w:lvl w:ilvl="0" w:tplc="48207696">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66B211BB"/>
    <w:multiLevelType w:val="hybridMultilevel"/>
    <w:tmpl w:val="B4F47F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0710D5"/>
    <w:multiLevelType w:val="hybridMultilevel"/>
    <w:tmpl w:val="506478EE"/>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697B6911"/>
    <w:multiLevelType w:val="hybridMultilevel"/>
    <w:tmpl w:val="1E82D566"/>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7" w15:restartNumberingAfterBreak="0">
    <w:nsid w:val="72027971"/>
    <w:multiLevelType w:val="hybridMultilevel"/>
    <w:tmpl w:val="8F38C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D5038B"/>
    <w:multiLevelType w:val="hybridMultilevel"/>
    <w:tmpl w:val="1A5CBC6A"/>
    <w:lvl w:ilvl="0" w:tplc="578C2B8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60916D5"/>
    <w:multiLevelType w:val="hybridMultilevel"/>
    <w:tmpl w:val="19B4616A"/>
    <w:lvl w:ilvl="0" w:tplc="04100001">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30" w15:restartNumberingAfterBreak="0">
    <w:nsid w:val="790932DB"/>
    <w:multiLevelType w:val="hybridMultilevel"/>
    <w:tmpl w:val="6220D06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0A5A11"/>
    <w:multiLevelType w:val="hybridMultilevel"/>
    <w:tmpl w:val="1234A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8763928">
    <w:abstractNumId w:val="5"/>
  </w:num>
  <w:num w:numId="2" w16cid:durableId="1853645319">
    <w:abstractNumId w:val="16"/>
  </w:num>
  <w:num w:numId="3" w16cid:durableId="1356227210">
    <w:abstractNumId w:val="10"/>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 w16cid:durableId="1402752988">
    <w:abstractNumId w:val="23"/>
  </w:num>
  <w:num w:numId="5" w16cid:durableId="898131798">
    <w:abstractNumId w:val="9"/>
  </w:num>
  <w:num w:numId="6" w16cid:durableId="1925915805">
    <w:abstractNumId w:val="0"/>
  </w:num>
  <w:num w:numId="7" w16cid:durableId="1872650517">
    <w:abstractNumId w:val="4"/>
  </w:num>
  <w:num w:numId="8" w16cid:durableId="917901666">
    <w:abstractNumId w:val="25"/>
  </w:num>
  <w:num w:numId="9" w16cid:durableId="554008388">
    <w:abstractNumId w:val="8"/>
  </w:num>
  <w:num w:numId="10" w16cid:durableId="2118325349">
    <w:abstractNumId w:val="26"/>
  </w:num>
  <w:num w:numId="11" w16cid:durableId="1473670863">
    <w:abstractNumId w:val="29"/>
  </w:num>
  <w:num w:numId="12" w16cid:durableId="21590994">
    <w:abstractNumId w:val="22"/>
  </w:num>
  <w:num w:numId="13" w16cid:durableId="423382004">
    <w:abstractNumId w:val="2"/>
  </w:num>
  <w:num w:numId="14" w16cid:durableId="1457798321">
    <w:abstractNumId w:val="21"/>
  </w:num>
  <w:num w:numId="15" w16cid:durableId="1713067401">
    <w:abstractNumId w:val="20"/>
  </w:num>
  <w:num w:numId="16" w16cid:durableId="581378380">
    <w:abstractNumId w:val="27"/>
  </w:num>
  <w:num w:numId="17" w16cid:durableId="1749228436">
    <w:abstractNumId w:val="7"/>
  </w:num>
  <w:num w:numId="18" w16cid:durableId="2111312715">
    <w:abstractNumId w:val="31"/>
  </w:num>
  <w:num w:numId="19" w16cid:durableId="2144807089">
    <w:abstractNumId w:val="6"/>
  </w:num>
  <w:num w:numId="20" w16cid:durableId="92673696">
    <w:abstractNumId w:val="19"/>
  </w:num>
  <w:num w:numId="21" w16cid:durableId="1046610279">
    <w:abstractNumId w:val="12"/>
  </w:num>
  <w:num w:numId="22" w16cid:durableId="194654777">
    <w:abstractNumId w:val="14"/>
  </w:num>
  <w:num w:numId="23" w16cid:durableId="271330564">
    <w:abstractNumId w:val="1"/>
  </w:num>
  <w:num w:numId="24" w16cid:durableId="1476145209">
    <w:abstractNumId w:val="24"/>
  </w:num>
  <w:num w:numId="25" w16cid:durableId="1959867587">
    <w:abstractNumId w:val="3"/>
  </w:num>
  <w:num w:numId="26" w16cid:durableId="575942748">
    <w:abstractNumId w:val="13"/>
  </w:num>
  <w:num w:numId="27" w16cid:durableId="2068458030">
    <w:abstractNumId w:val="18"/>
  </w:num>
  <w:num w:numId="28" w16cid:durableId="1312295068">
    <w:abstractNumId w:val="17"/>
  </w:num>
  <w:num w:numId="29" w16cid:durableId="1121068248">
    <w:abstractNumId w:val="15"/>
  </w:num>
  <w:num w:numId="30" w16cid:durableId="940408679">
    <w:abstractNumId w:val="30"/>
  </w:num>
  <w:num w:numId="31" w16cid:durableId="12097313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5088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22"/>
    <w:rsid w:val="00002D7A"/>
    <w:rsid w:val="00003C02"/>
    <w:rsid w:val="00003F86"/>
    <w:rsid w:val="00010065"/>
    <w:rsid w:val="00011D62"/>
    <w:rsid w:val="00024EBA"/>
    <w:rsid w:val="00026B4D"/>
    <w:rsid w:val="00035428"/>
    <w:rsid w:val="000536AB"/>
    <w:rsid w:val="00054370"/>
    <w:rsid w:val="0005580E"/>
    <w:rsid w:val="00056912"/>
    <w:rsid w:val="00062F75"/>
    <w:rsid w:val="000636A7"/>
    <w:rsid w:val="0006381F"/>
    <w:rsid w:val="00067AC2"/>
    <w:rsid w:val="00073A03"/>
    <w:rsid w:val="00074B8A"/>
    <w:rsid w:val="00082FA8"/>
    <w:rsid w:val="00087028"/>
    <w:rsid w:val="00091D1C"/>
    <w:rsid w:val="00092E34"/>
    <w:rsid w:val="00096586"/>
    <w:rsid w:val="000977CB"/>
    <w:rsid w:val="00097833"/>
    <w:rsid w:val="000A6ADD"/>
    <w:rsid w:val="000A6F6C"/>
    <w:rsid w:val="000A76AA"/>
    <w:rsid w:val="000B0271"/>
    <w:rsid w:val="000B0DEE"/>
    <w:rsid w:val="000B4EE9"/>
    <w:rsid w:val="000C0FAD"/>
    <w:rsid w:val="000C1353"/>
    <w:rsid w:val="000C3D6C"/>
    <w:rsid w:val="000C7C6A"/>
    <w:rsid w:val="000D199F"/>
    <w:rsid w:val="000D412A"/>
    <w:rsid w:val="000D497F"/>
    <w:rsid w:val="000D6146"/>
    <w:rsid w:val="000E0F67"/>
    <w:rsid w:val="000E1C2E"/>
    <w:rsid w:val="000E31E3"/>
    <w:rsid w:val="000E3378"/>
    <w:rsid w:val="000E4B77"/>
    <w:rsid w:val="000F4B51"/>
    <w:rsid w:val="000F4DC5"/>
    <w:rsid w:val="000F542B"/>
    <w:rsid w:val="000F7E53"/>
    <w:rsid w:val="001005F5"/>
    <w:rsid w:val="00101E57"/>
    <w:rsid w:val="00103702"/>
    <w:rsid w:val="00104CCD"/>
    <w:rsid w:val="001074CD"/>
    <w:rsid w:val="0011353F"/>
    <w:rsid w:val="001159D2"/>
    <w:rsid w:val="0012433E"/>
    <w:rsid w:val="00133BC5"/>
    <w:rsid w:val="00153F0A"/>
    <w:rsid w:val="001546F9"/>
    <w:rsid w:val="00156044"/>
    <w:rsid w:val="001608B6"/>
    <w:rsid w:val="00162A6F"/>
    <w:rsid w:val="00167663"/>
    <w:rsid w:val="00167BB3"/>
    <w:rsid w:val="00172C30"/>
    <w:rsid w:val="00176E20"/>
    <w:rsid w:val="001777D5"/>
    <w:rsid w:val="00180966"/>
    <w:rsid w:val="00182BFD"/>
    <w:rsid w:val="001841FF"/>
    <w:rsid w:val="00186EAC"/>
    <w:rsid w:val="00190394"/>
    <w:rsid w:val="00194D99"/>
    <w:rsid w:val="0019798D"/>
    <w:rsid w:val="001A096A"/>
    <w:rsid w:val="001A2DE4"/>
    <w:rsid w:val="001B078A"/>
    <w:rsid w:val="001B54E4"/>
    <w:rsid w:val="001B591F"/>
    <w:rsid w:val="001C22B8"/>
    <w:rsid w:val="001C3730"/>
    <w:rsid w:val="001D2EB5"/>
    <w:rsid w:val="001D3B8B"/>
    <w:rsid w:val="001D4657"/>
    <w:rsid w:val="001D539C"/>
    <w:rsid w:val="001E0146"/>
    <w:rsid w:val="001E2A30"/>
    <w:rsid w:val="001E32FF"/>
    <w:rsid w:val="001E4D7A"/>
    <w:rsid w:val="001E6384"/>
    <w:rsid w:val="001E6F3B"/>
    <w:rsid w:val="001F18D9"/>
    <w:rsid w:val="001F3FE5"/>
    <w:rsid w:val="00201B52"/>
    <w:rsid w:val="0020240C"/>
    <w:rsid w:val="00204842"/>
    <w:rsid w:val="00204A39"/>
    <w:rsid w:val="00206768"/>
    <w:rsid w:val="00211532"/>
    <w:rsid w:val="00212F81"/>
    <w:rsid w:val="00213573"/>
    <w:rsid w:val="0021362A"/>
    <w:rsid w:val="002176FF"/>
    <w:rsid w:val="00217AAD"/>
    <w:rsid w:val="00221674"/>
    <w:rsid w:val="0022248F"/>
    <w:rsid w:val="00223263"/>
    <w:rsid w:val="00224079"/>
    <w:rsid w:val="002315D3"/>
    <w:rsid w:val="00232B70"/>
    <w:rsid w:val="00234507"/>
    <w:rsid w:val="00236E01"/>
    <w:rsid w:val="00237F08"/>
    <w:rsid w:val="00242E0C"/>
    <w:rsid w:val="00245434"/>
    <w:rsid w:val="00245E20"/>
    <w:rsid w:val="00250B6D"/>
    <w:rsid w:val="00251825"/>
    <w:rsid w:val="00251F4A"/>
    <w:rsid w:val="002546B8"/>
    <w:rsid w:val="00254B22"/>
    <w:rsid w:val="002551AA"/>
    <w:rsid w:val="002558C3"/>
    <w:rsid w:val="00265862"/>
    <w:rsid w:val="00265990"/>
    <w:rsid w:val="0027105D"/>
    <w:rsid w:val="002730E2"/>
    <w:rsid w:val="00274A64"/>
    <w:rsid w:val="00276BB8"/>
    <w:rsid w:val="00281ED0"/>
    <w:rsid w:val="002836E7"/>
    <w:rsid w:val="00283955"/>
    <w:rsid w:val="0028711D"/>
    <w:rsid w:val="00287CED"/>
    <w:rsid w:val="00287E48"/>
    <w:rsid w:val="0029015B"/>
    <w:rsid w:val="00294064"/>
    <w:rsid w:val="0029416A"/>
    <w:rsid w:val="00294C8D"/>
    <w:rsid w:val="002A4C74"/>
    <w:rsid w:val="002A5B3E"/>
    <w:rsid w:val="002A5F6C"/>
    <w:rsid w:val="002B174A"/>
    <w:rsid w:val="002C039A"/>
    <w:rsid w:val="002C0A4D"/>
    <w:rsid w:val="002C1CF4"/>
    <w:rsid w:val="002C435F"/>
    <w:rsid w:val="002C4E5E"/>
    <w:rsid w:val="002C5F36"/>
    <w:rsid w:val="002C7255"/>
    <w:rsid w:val="002D4724"/>
    <w:rsid w:val="002D64CD"/>
    <w:rsid w:val="002E3205"/>
    <w:rsid w:val="002E3219"/>
    <w:rsid w:val="002E75C7"/>
    <w:rsid w:val="002F1583"/>
    <w:rsid w:val="002F2131"/>
    <w:rsid w:val="002F234A"/>
    <w:rsid w:val="002F40ED"/>
    <w:rsid w:val="002F49F4"/>
    <w:rsid w:val="002F6C89"/>
    <w:rsid w:val="003022E9"/>
    <w:rsid w:val="00307394"/>
    <w:rsid w:val="00307EB5"/>
    <w:rsid w:val="00310AF6"/>
    <w:rsid w:val="00311105"/>
    <w:rsid w:val="00312CB1"/>
    <w:rsid w:val="00312F5B"/>
    <w:rsid w:val="00325EA6"/>
    <w:rsid w:val="00325EB1"/>
    <w:rsid w:val="003263CD"/>
    <w:rsid w:val="00332EB0"/>
    <w:rsid w:val="00336B05"/>
    <w:rsid w:val="00336CEA"/>
    <w:rsid w:val="00341896"/>
    <w:rsid w:val="00342523"/>
    <w:rsid w:val="00344192"/>
    <w:rsid w:val="00350130"/>
    <w:rsid w:val="00351198"/>
    <w:rsid w:val="00361542"/>
    <w:rsid w:val="00362A8E"/>
    <w:rsid w:val="0036356F"/>
    <w:rsid w:val="00363D7F"/>
    <w:rsid w:val="0037342E"/>
    <w:rsid w:val="00377155"/>
    <w:rsid w:val="00381018"/>
    <w:rsid w:val="00383AFC"/>
    <w:rsid w:val="00385654"/>
    <w:rsid w:val="00385E5D"/>
    <w:rsid w:val="003907D0"/>
    <w:rsid w:val="0039651E"/>
    <w:rsid w:val="00397650"/>
    <w:rsid w:val="003A0BBA"/>
    <w:rsid w:val="003A1C55"/>
    <w:rsid w:val="003A2F85"/>
    <w:rsid w:val="003A5166"/>
    <w:rsid w:val="003B0668"/>
    <w:rsid w:val="003B0CA6"/>
    <w:rsid w:val="003B1B03"/>
    <w:rsid w:val="003B59EF"/>
    <w:rsid w:val="003B5F40"/>
    <w:rsid w:val="003C13D4"/>
    <w:rsid w:val="003C1D32"/>
    <w:rsid w:val="003D566A"/>
    <w:rsid w:val="003D746A"/>
    <w:rsid w:val="003D76C7"/>
    <w:rsid w:val="003E38C4"/>
    <w:rsid w:val="003E42C1"/>
    <w:rsid w:val="003E4B29"/>
    <w:rsid w:val="003E5244"/>
    <w:rsid w:val="003E585D"/>
    <w:rsid w:val="003E620C"/>
    <w:rsid w:val="003E6D1B"/>
    <w:rsid w:val="003F1D83"/>
    <w:rsid w:val="003F20D4"/>
    <w:rsid w:val="003F59FB"/>
    <w:rsid w:val="00400F4A"/>
    <w:rsid w:val="00404221"/>
    <w:rsid w:val="00407EB9"/>
    <w:rsid w:val="0041168D"/>
    <w:rsid w:val="0041175F"/>
    <w:rsid w:val="00411BDE"/>
    <w:rsid w:val="0041218E"/>
    <w:rsid w:val="00413CE5"/>
    <w:rsid w:val="0041532D"/>
    <w:rsid w:val="0042396A"/>
    <w:rsid w:val="00423A29"/>
    <w:rsid w:val="00434449"/>
    <w:rsid w:val="00437849"/>
    <w:rsid w:val="00440C95"/>
    <w:rsid w:val="00442174"/>
    <w:rsid w:val="004423C0"/>
    <w:rsid w:val="004430A4"/>
    <w:rsid w:val="00452787"/>
    <w:rsid w:val="00457117"/>
    <w:rsid w:val="00457AA0"/>
    <w:rsid w:val="00461364"/>
    <w:rsid w:val="004624CC"/>
    <w:rsid w:val="00464582"/>
    <w:rsid w:val="004658F6"/>
    <w:rsid w:val="00465DDB"/>
    <w:rsid w:val="004702F5"/>
    <w:rsid w:val="00471423"/>
    <w:rsid w:val="004714C8"/>
    <w:rsid w:val="00472778"/>
    <w:rsid w:val="00474CF6"/>
    <w:rsid w:val="004815B3"/>
    <w:rsid w:val="00486F1F"/>
    <w:rsid w:val="0049564D"/>
    <w:rsid w:val="00496CFC"/>
    <w:rsid w:val="004A1939"/>
    <w:rsid w:val="004A1FBF"/>
    <w:rsid w:val="004A2E08"/>
    <w:rsid w:val="004A30ED"/>
    <w:rsid w:val="004B2787"/>
    <w:rsid w:val="004B57E7"/>
    <w:rsid w:val="004C0531"/>
    <w:rsid w:val="004C3092"/>
    <w:rsid w:val="004C3C97"/>
    <w:rsid w:val="004C4CC4"/>
    <w:rsid w:val="004C781A"/>
    <w:rsid w:val="004D1A20"/>
    <w:rsid w:val="004D2E7B"/>
    <w:rsid w:val="004D47EC"/>
    <w:rsid w:val="004D6A1C"/>
    <w:rsid w:val="004E006A"/>
    <w:rsid w:val="004E006B"/>
    <w:rsid w:val="004E4A88"/>
    <w:rsid w:val="004E6E02"/>
    <w:rsid w:val="004F0A78"/>
    <w:rsid w:val="004F2637"/>
    <w:rsid w:val="004F6E1C"/>
    <w:rsid w:val="004F7248"/>
    <w:rsid w:val="0050190B"/>
    <w:rsid w:val="00501F10"/>
    <w:rsid w:val="00501FAB"/>
    <w:rsid w:val="005037BE"/>
    <w:rsid w:val="005043D1"/>
    <w:rsid w:val="00512A0A"/>
    <w:rsid w:val="00512D4C"/>
    <w:rsid w:val="0051403D"/>
    <w:rsid w:val="00516A53"/>
    <w:rsid w:val="00516ED2"/>
    <w:rsid w:val="005208C3"/>
    <w:rsid w:val="005229E5"/>
    <w:rsid w:val="005362A2"/>
    <w:rsid w:val="00536BCD"/>
    <w:rsid w:val="00537568"/>
    <w:rsid w:val="00537FD8"/>
    <w:rsid w:val="00547B1D"/>
    <w:rsid w:val="00551B4C"/>
    <w:rsid w:val="00555B49"/>
    <w:rsid w:val="00561BC1"/>
    <w:rsid w:val="005631FB"/>
    <w:rsid w:val="005646F6"/>
    <w:rsid w:val="0056489D"/>
    <w:rsid w:val="00566F91"/>
    <w:rsid w:val="00572480"/>
    <w:rsid w:val="00576B0C"/>
    <w:rsid w:val="00582370"/>
    <w:rsid w:val="0059068D"/>
    <w:rsid w:val="00591419"/>
    <w:rsid w:val="00593A73"/>
    <w:rsid w:val="00593F87"/>
    <w:rsid w:val="005A1BF8"/>
    <w:rsid w:val="005A527C"/>
    <w:rsid w:val="005B3108"/>
    <w:rsid w:val="005B5173"/>
    <w:rsid w:val="005B6E09"/>
    <w:rsid w:val="005C034A"/>
    <w:rsid w:val="005C073C"/>
    <w:rsid w:val="005C3C38"/>
    <w:rsid w:val="005C44BF"/>
    <w:rsid w:val="005C618F"/>
    <w:rsid w:val="005C774B"/>
    <w:rsid w:val="005C7F18"/>
    <w:rsid w:val="005D1987"/>
    <w:rsid w:val="005D3739"/>
    <w:rsid w:val="005E0831"/>
    <w:rsid w:val="005E26FF"/>
    <w:rsid w:val="005E569C"/>
    <w:rsid w:val="005F07A7"/>
    <w:rsid w:val="005F422A"/>
    <w:rsid w:val="006054BF"/>
    <w:rsid w:val="006060D5"/>
    <w:rsid w:val="00615F70"/>
    <w:rsid w:val="00616BF2"/>
    <w:rsid w:val="006176E6"/>
    <w:rsid w:val="0062188A"/>
    <w:rsid w:val="00621CDF"/>
    <w:rsid w:val="00622FAB"/>
    <w:rsid w:val="00624166"/>
    <w:rsid w:val="00626390"/>
    <w:rsid w:val="0063408D"/>
    <w:rsid w:val="00636BFD"/>
    <w:rsid w:val="00636CF8"/>
    <w:rsid w:val="00636F74"/>
    <w:rsid w:val="006414E5"/>
    <w:rsid w:val="00643BDA"/>
    <w:rsid w:val="0064440E"/>
    <w:rsid w:val="00645303"/>
    <w:rsid w:val="00645677"/>
    <w:rsid w:val="00647DCC"/>
    <w:rsid w:val="006509AC"/>
    <w:rsid w:val="00650DF6"/>
    <w:rsid w:val="00652C12"/>
    <w:rsid w:val="006565BF"/>
    <w:rsid w:val="00662764"/>
    <w:rsid w:val="00663353"/>
    <w:rsid w:val="00663681"/>
    <w:rsid w:val="00663B66"/>
    <w:rsid w:val="00665EBA"/>
    <w:rsid w:val="00670A0D"/>
    <w:rsid w:val="00674E94"/>
    <w:rsid w:val="0067543E"/>
    <w:rsid w:val="006762D6"/>
    <w:rsid w:val="00681097"/>
    <w:rsid w:val="006853D9"/>
    <w:rsid w:val="00686ABB"/>
    <w:rsid w:val="006906C4"/>
    <w:rsid w:val="00691F23"/>
    <w:rsid w:val="00697120"/>
    <w:rsid w:val="00697313"/>
    <w:rsid w:val="00697A8D"/>
    <w:rsid w:val="006A504B"/>
    <w:rsid w:val="006A7D40"/>
    <w:rsid w:val="006B045B"/>
    <w:rsid w:val="006B1770"/>
    <w:rsid w:val="006B6C63"/>
    <w:rsid w:val="006C1466"/>
    <w:rsid w:val="006C4783"/>
    <w:rsid w:val="006C4838"/>
    <w:rsid w:val="006C5C53"/>
    <w:rsid w:val="006C7909"/>
    <w:rsid w:val="006D10F1"/>
    <w:rsid w:val="006D3B90"/>
    <w:rsid w:val="006D4C26"/>
    <w:rsid w:val="006D5257"/>
    <w:rsid w:val="006E6708"/>
    <w:rsid w:val="006E72F2"/>
    <w:rsid w:val="006F2005"/>
    <w:rsid w:val="006F5190"/>
    <w:rsid w:val="006F65A6"/>
    <w:rsid w:val="006F6780"/>
    <w:rsid w:val="006F699F"/>
    <w:rsid w:val="006F7720"/>
    <w:rsid w:val="00701925"/>
    <w:rsid w:val="007025B3"/>
    <w:rsid w:val="007026B7"/>
    <w:rsid w:val="00703097"/>
    <w:rsid w:val="007040D8"/>
    <w:rsid w:val="007067EB"/>
    <w:rsid w:val="00714789"/>
    <w:rsid w:val="00714E2F"/>
    <w:rsid w:val="00714E93"/>
    <w:rsid w:val="00716E03"/>
    <w:rsid w:val="0071769E"/>
    <w:rsid w:val="007224F0"/>
    <w:rsid w:val="00723AC2"/>
    <w:rsid w:val="00724EF3"/>
    <w:rsid w:val="00726E0F"/>
    <w:rsid w:val="0073033D"/>
    <w:rsid w:val="00731321"/>
    <w:rsid w:val="007341ED"/>
    <w:rsid w:val="00736F7D"/>
    <w:rsid w:val="007409E8"/>
    <w:rsid w:val="007502B5"/>
    <w:rsid w:val="00752D05"/>
    <w:rsid w:val="007640D7"/>
    <w:rsid w:val="0076484A"/>
    <w:rsid w:val="0076537B"/>
    <w:rsid w:val="00773281"/>
    <w:rsid w:val="00773831"/>
    <w:rsid w:val="00774F3C"/>
    <w:rsid w:val="00780726"/>
    <w:rsid w:val="00783308"/>
    <w:rsid w:val="00783BD2"/>
    <w:rsid w:val="00784C97"/>
    <w:rsid w:val="00792714"/>
    <w:rsid w:val="00792E04"/>
    <w:rsid w:val="007A0232"/>
    <w:rsid w:val="007A4177"/>
    <w:rsid w:val="007B0433"/>
    <w:rsid w:val="007C1A0C"/>
    <w:rsid w:val="007C2DD3"/>
    <w:rsid w:val="007C42D6"/>
    <w:rsid w:val="007C616B"/>
    <w:rsid w:val="007C67AE"/>
    <w:rsid w:val="007C7836"/>
    <w:rsid w:val="007D18D5"/>
    <w:rsid w:val="007D1FAF"/>
    <w:rsid w:val="007D5A73"/>
    <w:rsid w:val="007D78B8"/>
    <w:rsid w:val="007E22A5"/>
    <w:rsid w:val="007E3696"/>
    <w:rsid w:val="007E4431"/>
    <w:rsid w:val="007E52AF"/>
    <w:rsid w:val="007E73DB"/>
    <w:rsid w:val="007F0B5A"/>
    <w:rsid w:val="007F3795"/>
    <w:rsid w:val="007F3E16"/>
    <w:rsid w:val="007F78A9"/>
    <w:rsid w:val="00800CEC"/>
    <w:rsid w:val="0080186A"/>
    <w:rsid w:val="00803DB6"/>
    <w:rsid w:val="0080720C"/>
    <w:rsid w:val="008078C2"/>
    <w:rsid w:val="008162E5"/>
    <w:rsid w:val="00820FD0"/>
    <w:rsid w:val="008218BF"/>
    <w:rsid w:val="008224DB"/>
    <w:rsid w:val="00823029"/>
    <w:rsid w:val="008234AF"/>
    <w:rsid w:val="00823EE0"/>
    <w:rsid w:val="00825C72"/>
    <w:rsid w:val="008263BF"/>
    <w:rsid w:val="00826E7F"/>
    <w:rsid w:val="0083090A"/>
    <w:rsid w:val="00832207"/>
    <w:rsid w:val="00832871"/>
    <w:rsid w:val="0083764B"/>
    <w:rsid w:val="00837B51"/>
    <w:rsid w:val="008445D8"/>
    <w:rsid w:val="008519CB"/>
    <w:rsid w:val="00853046"/>
    <w:rsid w:val="00863A9D"/>
    <w:rsid w:val="00864A01"/>
    <w:rsid w:val="008717D9"/>
    <w:rsid w:val="00871BC0"/>
    <w:rsid w:val="008742F6"/>
    <w:rsid w:val="00874CB0"/>
    <w:rsid w:val="0087665A"/>
    <w:rsid w:val="00884C6D"/>
    <w:rsid w:val="00885D72"/>
    <w:rsid w:val="008870C1"/>
    <w:rsid w:val="008879B6"/>
    <w:rsid w:val="0089070F"/>
    <w:rsid w:val="008A1596"/>
    <w:rsid w:val="008A1EFE"/>
    <w:rsid w:val="008A2BC0"/>
    <w:rsid w:val="008A4692"/>
    <w:rsid w:val="008A6AFB"/>
    <w:rsid w:val="008B1A03"/>
    <w:rsid w:val="008B52AD"/>
    <w:rsid w:val="008C0BF0"/>
    <w:rsid w:val="008C45AE"/>
    <w:rsid w:val="008D48BE"/>
    <w:rsid w:val="008D58B5"/>
    <w:rsid w:val="008D6426"/>
    <w:rsid w:val="008D7202"/>
    <w:rsid w:val="008D74B3"/>
    <w:rsid w:val="008D7AEF"/>
    <w:rsid w:val="008E0844"/>
    <w:rsid w:val="008E39CB"/>
    <w:rsid w:val="008E4DB2"/>
    <w:rsid w:val="008F0D20"/>
    <w:rsid w:val="008F13EA"/>
    <w:rsid w:val="008F30B3"/>
    <w:rsid w:val="008F3B9B"/>
    <w:rsid w:val="008F3DC5"/>
    <w:rsid w:val="008F60D0"/>
    <w:rsid w:val="008F6F3F"/>
    <w:rsid w:val="0090042C"/>
    <w:rsid w:val="00903670"/>
    <w:rsid w:val="00903BBF"/>
    <w:rsid w:val="00905B84"/>
    <w:rsid w:val="00910EEA"/>
    <w:rsid w:val="00911CEE"/>
    <w:rsid w:val="0091322E"/>
    <w:rsid w:val="00913834"/>
    <w:rsid w:val="00920E15"/>
    <w:rsid w:val="0092135A"/>
    <w:rsid w:val="009216BC"/>
    <w:rsid w:val="00922183"/>
    <w:rsid w:val="00925746"/>
    <w:rsid w:val="00926DBF"/>
    <w:rsid w:val="009330E1"/>
    <w:rsid w:val="00937A2A"/>
    <w:rsid w:val="009444B3"/>
    <w:rsid w:val="00946343"/>
    <w:rsid w:val="009472DD"/>
    <w:rsid w:val="00947592"/>
    <w:rsid w:val="0094764F"/>
    <w:rsid w:val="009478E6"/>
    <w:rsid w:val="00950407"/>
    <w:rsid w:val="009526BF"/>
    <w:rsid w:val="00954A5C"/>
    <w:rsid w:val="00957398"/>
    <w:rsid w:val="00957854"/>
    <w:rsid w:val="00960F6D"/>
    <w:rsid w:val="0096206B"/>
    <w:rsid w:val="0096382B"/>
    <w:rsid w:val="0096783C"/>
    <w:rsid w:val="00967CAB"/>
    <w:rsid w:val="009830A2"/>
    <w:rsid w:val="009869D8"/>
    <w:rsid w:val="00987790"/>
    <w:rsid w:val="009928E8"/>
    <w:rsid w:val="00992D6A"/>
    <w:rsid w:val="009948E8"/>
    <w:rsid w:val="00994B9C"/>
    <w:rsid w:val="009961A4"/>
    <w:rsid w:val="00996636"/>
    <w:rsid w:val="00997A0C"/>
    <w:rsid w:val="00997F82"/>
    <w:rsid w:val="009A2B72"/>
    <w:rsid w:val="009A466D"/>
    <w:rsid w:val="009A7372"/>
    <w:rsid w:val="009B0F37"/>
    <w:rsid w:val="009B1F56"/>
    <w:rsid w:val="009B4265"/>
    <w:rsid w:val="009B6D9E"/>
    <w:rsid w:val="009B75BB"/>
    <w:rsid w:val="009C34B3"/>
    <w:rsid w:val="009C3BFD"/>
    <w:rsid w:val="009D0BD9"/>
    <w:rsid w:val="009D66A1"/>
    <w:rsid w:val="009D7514"/>
    <w:rsid w:val="009D7ABF"/>
    <w:rsid w:val="009E2E60"/>
    <w:rsid w:val="009E3500"/>
    <w:rsid w:val="009F03C8"/>
    <w:rsid w:val="009F0A78"/>
    <w:rsid w:val="009F10F5"/>
    <w:rsid w:val="009F154C"/>
    <w:rsid w:val="009F1CB5"/>
    <w:rsid w:val="009F2B3B"/>
    <w:rsid w:val="009F377A"/>
    <w:rsid w:val="009F492E"/>
    <w:rsid w:val="009F4ABC"/>
    <w:rsid w:val="009F5296"/>
    <w:rsid w:val="00A01373"/>
    <w:rsid w:val="00A02FEA"/>
    <w:rsid w:val="00A044B2"/>
    <w:rsid w:val="00A05409"/>
    <w:rsid w:val="00A05664"/>
    <w:rsid w:val="00A07981"/>
    <w:rsid w:val="00A07CD1"/>
    <w:rsid w:val="00A11878"/>
    <w:rsid w:val="00A15A7F"/>
    <w:rsid w:val="00A15E01"/>
    <w:rsid w:val="00A21926"/>
    <w:rsid w:val="00A2553E"/>
    <w:rsid w:val="00A30451"/>
    <w:rsid w:val="00A358D1"/>
    <w:rsid w:val="00A40AB1"/>
    <w:rsid w:val="00A4213C"/>
    <w:rsid w:val="00A42EBD"/>
    <w:rsid w:val="00A47E6D"/>
    <w:rsid w:val="00A50123"/>
    <w:rsid w:val="00A50610"/>
    <w:rsid w:val="00A51AD8"/>
    <w:rsid w:val="00A53576"/>
    <w:rsid w:val="00A548BB"/>
    <w:rsid w:val="00A54D42"/>
    <w:rsid w:val="00A60B1E"/>
    <w:rsid w:val="00A6305A"/>
    <w:rsid w:val="00A64529"/>
    <w:rsid w:val="00A719D1"/>
    <w:rsid w:val="00A71F34"/>
    <w:rsid w:val="00A7231F"/>
    <w:rsid w:val="00A7236B"/>
    <w:rsid w:val="00A728B7"/>
    <w:rsid w:val="00A7393B"/>
    <w:rsid w:val="00A753BE"/>
    <w:rsid w:val="00A810AB"/>
    <w:rsid w:val="00A8240E"/>
    <w:rsid w:val="00A83686"/>
    <w:rsid w:val="00A853B6"/>
    <w:rsid w:val="00A85751"/>
    <w:rsid w:val="00A92802"/>
    <w:rsid w:val="00A9759E"/>
    <w:rsid w:val="00AA5267"/>
    <w:rsid w:val="00AB01E4"/>
    <w:rsid w:val="00AB0793"/>
    <w:rsid w:val="00AB427C"/>
    <w:rsid w:val="00AB50F8"/>
    <w:rsid w:val="00AB5100"/>
    <w:rsid w:val="00AB7259"/>
    <w:rsid w:val="00AC2685"/>
    <w:rsid w:val="00AC2A97"/>
    <w:rsid w:val="00AC5982"/>
    <w:rsid w:val="00AD16A1"/>
    <w:rsid w:val="00AD2F95"/>
    <w:rsid w:val="00AD3FB3"/>
    <w:rsid w:val="00AD7657"/>
    <w:rsid w:val="00AE0036"/>
    <w:rsid w:val="00AE1A80"/>
    <w:rsid w:val="00AE612A"/>
    <w:rsid w:val="00AF0FF6"/>
    <w:rsid w:val="00B00D5B"/>
    <w:rsid w:val="00B02335"/>
    <w:rsid w:val="00B0341E"/>
    <w:rsid w:val="00B038B4"/>
    <w:rsid w:val="00B12D49"/>
    <w:rsid w:val="00B173B5"/>
    <w:rsid w:val="00B2636D"/>
    <w:rsid w:val="00B27BF3"/>
    <w:rsid w:val="00B32F97"/>
    <w:rsid w:val="00B37D4B"/>
    <w:rsid w:val="00B42F47"/>
    <w:rsid w:val="00B4501E"/>
    <w:rsid w:val="00B51333"/>
    <w:rsid w:val="00B54333"/>
    <w:rsid w:val="00B54BFA"/>
    <w:rsid w:val="00B628C7"/>
    <w:rsid w:val="00B6493C"/>
    <w:rsid w:val="00B65A1B"/>
    <w:rsid w:val="00B7000F"/>
    <w:rsid w:val="00B7008A"/>
    <w:rsid w:val="00B73CA7"/>
    <w:rsid w:val="00B75632"/>
    <w:rsid w:val="00B81C07"/>
    <w:rsid w:val="00B827E7"/>
    <w:rsid w:val="00B827F5"/>
    <w:rsid w:val="00B85D7C"/>
    <w:rsid w:val="00B87726"/>
    <w:rsid w:val="00B90D75"/>
    <w:rsid w:val="00B94D26"/>
    <w:rsid w:val="00B95039"/>
    <w:rsid w:val="00B953D3"/>
    <w:rsid w:val="00BA0401"/>
    <w:rsid w:val="00BA3C96"/>
    <w:rsid w:val="00BA6778"/>
    <w:rsid w:val="00BA7B37"/>
    <w:rsid w:val="00BB280C"/>
    <w:rsid w:val="00BB31C7"/>
    <w:rsid w:val="00BC0912"/>
    <w:rsid w:val="00BC28C8"/>
    <w:rsid w:val="00BC2CAC"/>
    <w:rsid w:val="00BC3200"/>
    <w:rsid w:val="00BC5160"/>
    <w:rsid w:val="00BC5F21"/>
    <w:rsid w:val="00BC6C27"/>
    <w:rsid w:val="00BD4D1F"/>
    <w:rsid w:val="00BD67C2"/>
    <w:rsid w:val="00BE08EF"/>
    <w:rsid w:val="00BE16D9"/>
    <w:rsid w:val="00BE2A82"/>
    <w:rsid w:val="00BE2D5C"/>
    <w:rsid w:val="00BE3DD1"/>
    <w:rsid w:val="00BF0A9A"/>
    <w:rsid w:val="00BF0C14"/>
    <w:rsid w:val="00BF1C62"/>
    <w:rsid w:val="00BF2061"/>
    <w:rsid w:val="00BF2AB1"/>
    <w:rsid w:val="00BF3634"/>
    <w:rsid w:val="00BF521B"/>
    <w:rsid w:val="00C12A03"/>
    <w:rsid w:val="00C12ED2"/>
    <w:rsid w:val="00C1323D"/>
    <w:rsid w:val="00C140D0"/>
    <w:rsid w:val="00C1690B"/>
    <w:rsid w:val="00C21ABF"/>
    <w:rsid w:val="00C332E7"/>
    <w:rsid w:val="00C33A72"/>
    <w:rsid w:val="00C360F5"/>
    <w:rsid w:val="00C36E13"/>
    <w:rsid w:val="00C406CD"/>
    <w:rsid w:val="00C40A1B"/>
    <w:rsid w:val="00C45941"/>
    <w:rsid w:val="00C459F4"/>
    <w:rsid w:val="00C5052D"/>
    <w:rsid w:val="00C51A0B"/>
    <w:rsid w:val="00C53118"/>
    <w:rsid w:val="00C54401"/>
    <w:rsid w:val="00C616E1"/>
    <w:rsid w:val="00C6661B"/>
    <w:rsid w:val="00C67263"/>
    <w:rsid w:val="00C72392"/>
    <w:rsid w:val="00C72A2A"/>
    <w:rsid w:val="00C81C2A"/>
    <w:rsid w:val="00C85EF3"/>
    <w:rsid w:val="00C92047"/>
    <w:rsid w:val="00C94555"/>
    <w:rsid w:val="00CA122A"/>
    <w:rsid w:val="00CA50B4"/>
    <w:rsid w:val="00CA7D1A"/>
    <w:rsid w:val="00CA7E21"/>
    <w:rsid w:val="00CB150C"/>
    <w:rsid w:val="00CB2FA9"/>
    <w:rsid w:val="00CB44E7"/>
    <w:rsid w:val="00CB4F5B"/>
    <w:rsid w:val="00CB68C7"/>
    <w:rsid w:val="00CC1FD4"/>
    <w:rsid w:val="00CC7049"/>
    <w:rsid w:val="00CC7AE4"/>
    <w:rsid w:val="00CD0C6A"/>
    <w:rsid w:val="00CD0D8E"/>
    <w:rsid w:val="00CD5178"/>
    <w:rsid w:val="00CE1070"/>
    <w:rsid w:val="00CE251B"/>
    <w:rsid w:val="00CE36F4"/>
    <w:rsid w:val="00CE4C8C"/>
    <w:rsid w:val="00CE7657"/>
    <w:rsid w:val="00CF443A"/>
    <w:rsid w:val="00D03FFE"/>
    <w:rsid w:val="00D049D2"/>
    <w:rsid w:val="00D04F30"/>
    <w:rsid w:val="00D057EA"/>
    <w:rsid w:val="00D063A2"/>
    <w:rsid w:val="00D0656D"/>
    <w:rsid w:val="00D07CE3"/>
    <w:rsid w:val="00D10943"/>
    <w:rsid w:val="00D1174E"/>
    <w:rsid w:val="00D12C3E"/>
    <w:rsid w:val="00D14565"/>
    <w:rsid w:val="00D15CB5"/>
    <w:rsid w:val="00D24B22"/>
    <w:rsid w:val="00D24F4E"/>
    <w:rsid w:val="00D30065"/>
    <w:rsid w:val="00D31B9A"/>
    <w:rsid w:val="00D33200"/>
    <w:rsid w:val="00D44B54"/>
    <w:rsid w:val="00D466C7"/>
    <w:rsid w:val="00D46BB3"/>
    <w:rsid w:val="00D47528"/>
    <w:rsid w:val="00D47DBE"/>
    <w:rsid w:val="00D571CE"/>
    <w:rsid w:val="00D618AE"/>
    <w:rsid w:val="00D629D1"/>
    <w:rsid w:val="00D65BED"/>
    <w:rsid w:val="00D6640C"/>
    <w:rsid w:val="00D66EF0"/>
    <w:rsid w:val="00D6709B"/>
    <w:rsid w:val="00D708C9"/>
    <w:rsid w:val="00D746A8"/>
    <w:rsid w:val="00D75189"/>
    <w:rsid w:val="00D75888"/>
    <w:rsid w:val="00D7650F"/>
    <w:rsid w:val="00D77B0F"/>
    <w:rsid w:val="00D823D4"/>
    <w:rsid w:val="00D85B42"/>
    <w:rsid w:val="00D86A66"/>
    <w:rsid w:val="00D8700F"/>
    <w:rsid w:val="00D91203"/>
    <w:rsid w:val="00DA160D"/>
    <w:rsid w:val="00DA1999"/>
    <w:rsid w:val="00DA29D9"/>
    <w:rsid w:val="00DB12F4"/>
    <w:rsid w:val="00DB184D"/>
    <w:rsid w:val="00DB3AC6"/>
    <w:rsid w:val="00DC0305"/>
    <w:rsid w:val="00DC21FC"/>
    <w:rsid w:val="00DC25C3"/>
    <w:rsid w:val="00DD298C"/>
    <w:rsid w:val="00DD2F0C"/>
    <w:rsid w:val="00DD6732"/>
    <w:rsid w:val="00DE241A"/>
    <w:rsid w:val="00DE3019"/>
    <w:rsid w:val="00DF4FD3"/>
    <w:rsid w:val="00DF66F9"/>
    <w:rsid w:val="00DF738B"/>
    <w:rsid w:val="00E05720"/>
    <w:rsid w:val="00E070AF"/>
    <w:rsid w:val="00E1347F"/>
    <w:rsid w:val="00E16C9A"/>
    <w:rsid w:val="00E2003C"/>
    <w:rsid w:val="00E20622"/>
    <w:rsid w:val="00E22CF9"/>
    <w:rsid w:val="00E24574"/>
    <w:rsid w:val="00E2516D"/>
    <w:rsid w:val="00E26723"/>
    <w:rsid w:val="00E2729B"/>
    <w:rsid w:val="00E27509"/>
    <w:rsid w:val="00E302C2"/>
    <w:rsid w:val="00E35DFB"/>
    <w:rsid w:val="00E36E13"/>
    <w:rsid w:val="00E375CB"/>
    <w:rsid w:val="00E45CF3"/>
    <w:rsid w:val="00E47DFD"/>
    <w:rsid w:val="00E517B7"/>
    <w:rsid w:val="00E55E50"/>
    <w:rsid w:val="00E56CB0"/>
    <w:rsid w:val="00E626E9"/>
    <w:rsid w:val="00E634C4"/>
    <w:rsid w:val="00E644A2"/>
    <w:rsid w:val="00E65DC9"/>
    <w:rsid w:val="00E668B7"/>
    <w:rsid w:val="00E7008D"/>
    <w:rsid w:val="00E70971"/>
    <w:rsid w:val="00E73E27"/>
    <w:rsid w:val="00E74C70"/>
    <w:rsid w:val="00E7652F"/>
    <w:rsid w:val="00E76B7B"/>
    <w:rsid w:val="00E83E33"/>
    <w:rsid w:val="00E87CCD"/>
    <w:rsid w:val="00E92BA3"/>
    <w:rsid w:val="00E92F68"/>
    <w:rsid w:val="00E93620"/>
    <w:rsid w:val="00E969A6"/>
    <w:rsid w:val="00E96F9B"/>
    <w:rsid w:val="00E97AA1"/>
    <w:rsid w:val="00EA3777"/>
    <w:rsid w:val="00EA690C"/>
    <w:rsid w:val="00EA7639"/>
    <w:rsid w:val="00EA782F"/>
    <w:rsid w:val="00EB1DFB"/>
    <w:rsid w:val="00EB301E"/>
    <w:rsid w:val="00EB33AC"/>
    <w:rsid w:val="00EB7252"/>
    <w:rsid w:val="00EC0CF1"/>
    <w:rsid w:val="00EC1A80"/>
    <w:rsid w:val="00EC264A"/>
    <w:rsid w:val="00EC2C5C"/>
    <w:rsid w:val="00EC2F73"/>
    <w:rsid w:val="00EC314B"/>
    <w:rsid w:val="00EC4360"/>
    <w:rsid w:val="00ED0F84"/>
    <w:rsid w:val="00ED198B"/>
    <w:rsid w:val="00EE19CF"/>
    <w:rsid w:val="00EE1CD9"/>
    <w:rsid w:val="00EE3E45"/>
    <w:rsid w:val="00EE523D"/>
    <w:rsid w:val="00EF7325"/>
    <w:rsid w:val="00F01C19"/>
    <w:rsid w:val="00F0321A"/>
    <w:rsid w:val="00F077EB"/>
    <w:rsid w:val="00F1026D"/>
    <w:rsid w:val="00F10CC7"/>
    <w:rsid w:val="00F12219"/>
    <w:rsid w:val="00F16694"/>
    <w:rsid w:val="00F166F4"/>
    <w:rsid w:val="00F16B73"/>
    <w:rsid w:val="00F17FAA"/>
    <w:rsid w:val="00F2463A"/>
    <w:rsid w:val="00F25329"/>
    <w:rsid w:val="00F2687E"/>
    <w:rsid w:val="00F321F4"/>
    <w:rsid w:val="00F32DD3"/>
    <w:rsid w:val="00F3402A"/>
    <w:rsid w:val="00F4000F"/>
    <w:rsid w:val="00F42428"/>
    <w:rsid w:val="00F435B0"/>
    <w:rsid w:val="00F5119A"/>
    <w:rsid w:val="00F54659"/>
    <w:rsid w:val="00F551F1"/>
    <w:rsid w:val="00F5532C"/>
    <w:rsid w:val="00F55E00"/>
    <w:rsid w:val="00F56EED"/>
    <w:rsid w:val="00F61A8E"/>
    <w:rsid w:val="00F6435F"/>
    <w:rsid w:val="00F64B60"/>
    <w:rsid w:val="00F65A5A"/>
    <w:rsid w:val="00F67B1F"/>
    <w:rsid w:val="00F70FD9"/>
    <w:rsid w:val="00F75263"/>
    <w:rsid w:val="00F772DC"/>
    <w:rsid w:val="00F778BF"/>
    <w:rsid w:val="00F847D1"/>
    <w:rsid w:val="00F939C0"/>
    <w:rsid w:val="00F949CF"/>
    <w:rsid w:val="00F96D27"/>
    <w:rsid w:val="00F97DB6"/>
    <w:rsid w:val="00FA1973"/>
    <w:rsid w:val="00FA33DE"/>
    <w:rsid w:val="00FA617C"/>
    <w:rsid w:val="00FB252E"/>
    <w:rsid w:val="00FB3C5A"/>
    <w:rsid w:val="00FB7A96"/>
    <w:rsid w:val="00FC16DB"/>
    <w:rsid w:val="00FC562B"/>
    <w:rsid w:val="00FD02C4"/>
    <w:rsid w:val="00FD07B3"/>
    <w:rsid w:val="00FD2C0F"/>
    <w:rsid w:val="00FD50A5"/>
    <w:rsid w:val="00FD5A3D"/>
    <w:rsid w:val="00FD6C72"/>
    <w:rsid w:val="00FD6E6D"/>
    <w:rsid w:val="00FE5514"/>
    <w:rsid w:val="00FE664F"/>
    <w:rsid w:val="00FF26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DC480D"/>
  <w15:docId w15:val="{96DD13C5-1DFE-48FF-8CC7-A5C69608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2F47"/>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5B6E0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5B6E09"/>
    <w:rPr>
      <w:rFonts w:ascii="Tahoma" w:hAnsi="Tahoma" w:cs="Tahoma"/>
      <w:sz w:val="16"/>
      <w:szCs w:val="16"/>
    </w:rPr>
  </w:style>
  <w:style w:type="paragraph" w:styleId="Intestazione">
    <w:name w:val="header"/>
    <w:basedOn w:val="Normale"/>
    <w:link w:val="IntestazioneCarattere"/>
    <w:uiPriority w:val="99"/>
    <w:rsid w:val="009B0F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B0F37"/>
  </w:style>
  <w:style w:type="paragraph" w:styleId="Pidipagina">
    <w:name w:val="footer"/>
    <w:basedOn w:val="Normale"/>
    <w:link w:val="PidipaginaCarattere"/>
    <w:uiPriority w:val="99"/>
    <w:rsid w:val="009B0F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B0F37"/>
  </w:style>
  <w:style w:type="paragraph" w:styleId="Corpotesto">
    <w:name w:val="Body Text"/>
    <w:basedOn w:val="Normale"/>
    <w:link w:val="CorpotestoCarattere"/>
    <w:uiPriority w:val="99"/>
    <w:rsid w:val="008B52AD"/>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link w:val="Corpotesto"/>
    <w:uiPriority w:val="99"/>
    <w:locked/>
    <w:rsid w:val="008B52AD"/>
    <w:rPr>
      <w:rFonts w:ascii="Times New Roman" w:hAnsi="Times New Roman" w:cs="Times New Roman"/>
      <w:sz w:val="20"/>
      <w:szCs w:val="20"/>
      <w:lang w:eastAsia="it-IT"/>
    </w:rPr>
  </w:style>
  <w:style w:type="paragraph" w:styleId="Paragrafoelenco">
    <w:name w:val="List Paragraph"/>
    <w:basedOn w:val="Normale"/>
    <w:uiPriority w:val="34"/>
    <w:qFormat/>
    <w:rsid w:val="00250B6D"/>
    <w:pPr>
      <w:ind w:left="720"/>
    </w:pPr>
  </w:style>
  <w:style w:type="character" w:styleId="Collegamentoipertestuale">
    <w:name w:val="Hyperlink"/>
    <w:uiPriority w:val="99"/>
    <w:rsid w:val="00250B6D"/>
    <w:rPr>
      <w:color w:val="0000FF"/>
      <w:u w:val="single"/>
    </w:rPr>
  </w:style>
  <w:style w:type="paragraph" w:styleId="NormaleWeb">
    <w:name w:val="Normal (Web)"/>
    <w:basedOn w:val="Normale"/>
    <w:uiPriority w:val="99"/>
    <w:rsid w:val="00250B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rsid w:val="00F96D27"/>
    <w:pPr>
      <w:spacing w:after="0" w:line="240" w:lineRule="auto"/>
    </w:pPr>
  </w:style>
  <w:style w:type="character" w:customStyle="1" w:styleId="TestonormaleCarattere">
    <w:name w:val="Testo normale Carattere"/>
    <w:link w:val="Testonormale"/>
    <w:uiPriority w:val="99"/>
    <w:locked/>
    <w:rsid w:val="00F96D27"/>
    <w:rPr>
      <w:rFonts w:ascii="Calibri" w:hAnsi="Calibri" w:cs="Calibri"/>
      <w:sz w:val="21"/>
      <w:szCs w:val="21"/>
    </w:rPr>
  </w:style>
  <w:style w:type="character" w:styleId="Rimandocommento">
    <w:name w:val="annotation reference"/>
    <w:uiPriority w:val="99"/>
    <w:semiHidden/>
    <w:rsid w:val="009F1CB5"/>
    <w:rPr>
      <w:sz w:val="16"/>
      <w:szCs w:val="16"/>
    </w:rPr>
  </w:style>
  <w:style w:type="paragraph" w:styleId="Testocommento">
    <w:name w:val="annotation text"/>
    <w:basedOn w:val="Normale"/>
    <w:link w:val="TestocommentoCarattere"/>
    <w:uiPriority w:val="99"/>
    <w:semiHidden/>
    <w:rsid w:val="009F1CB5"/>
    <w:pPr>
      <w:spacing w:line="240" w:lineRule="auto"/>
    </w:pPr>
    <w:rPr>
      <w:sz w:val="20"/>
      <w:szCs w:val="20"/>
    </w:rPr>
  </w:style>
  <w:style w:type="character" w:customStyle="1" w:styleId="TestocommentoCarattere">
    <w:name w:val="Testo commento Carattere"/>
    <w:link w:val="Testocommento"/>
    <w:uiPriority w:val="99"/>
    <w:locked/>
    <w:rsid w:val="009F1CB5"/>
    <w:rPr>
      <w:sz w:val="20"/>
      <w:szCs w:val="20"/>
    </w:rPr>
  </w:style>
  <w:style w:type="paragraph" w:styleId="Soggettocommento">
    <w:name w:val="annotation subject"/>
    <w:basedOn w:val="Testocommento"/>
    <w:next w:val="Testocommento"/>
    <w:link w:val="SoggettocommentoCarattere"/>
    <w:uiPriority w:val="99"/>
    <w:semiHidden/>
    <w:rsid w:val="009F1CB5"/>
    <w:rPr>
      <w:b/>
      <w:bCs/>
    </w:rPr>
  </w:style>
  <w:style w:type="character" w:customStyle="1" w:styleId="SoggettocommentoCarattere">
    <w:name w:val="Soggetto commento Carattere"/>
    <w:link w:val="Soggettocommento"/>
    <w:uiPriority w:val="99"/>
    <w:semiHidden/>
    <w:locked/>
    <w:rsid w:val="009F1CB5"/>
    <w:rPr>
      <w:b/>
      <w:bCs/>
      <w:sz w:val="20"/>
      <w:szCs w:val="20"/>
    </w:rPr>
  </w:style>
  <w:style w:type="table" w:styleId="Grigliatabella">
    <w:name w:val="Table Grid"/>
    <w:basedOn w:val="Tabellanormale"/>
    <w:uiPriority w:val="99"/>
    <w:rsid w:val="0083090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locked/>
    <w:rsid w:val="00551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572">
      <w:marLeft w:val="0"/>
      <w:marRight w:val="0"/>
      <w:marTop w:val="0"/>
      <w:marBottom w:val="0"/>
      <w:divBdr>
        <w:top w:val="none" w:sz="0" w:space="0" w:color="auto"/>
        <w:left w:val="none" w:sz="0" w:space="0" w:color="auto"/>
        <w:bottom w:val="none" w:sz="0" w:space="0" w:color="auto"/>
        <w:right w:val="none" w:sz="0" w:space="0" w:color="auto"/>
      </w:divBdr>
      <w:divsChild>
        <w:div w:id="58671559">
          <w:marLeft w:val="0"/>
          <w:marRight w:val="0"/>
          <w:marTop w:val="0"/>
          <w:marBottom w:val="0"/>
          <w:divBdr>
            <w:top w:val="none" w:sz="0" w:space="0" w:color="auto"/>
            <w:left w:val="none" w:sz="0" w:space="0" w:color="auto"/>
            <w:bottom w:val="none" w:sz="0" w:space="0" w:color="auto"/>
            <w:right w:val="none" w:sz="0" w:space="0" w:color="auto"/>
          </w:divBdr>
        </w:div>
        <w:div w:id="58671573">
          <w:marLeft w:val="0"/>
          <w:marRight w:val="0"/>
          <w:marTop w:val="0"/>
          <w:marBottom w:val="0"/>
          <w:divBdr>
            <w:top w:val="none" w:sz="0" w:space="0" w:color="auto"/>
            <w:left w:val="none" w:sz="0" w:space="0" w:color="auto"/>
            <w:bottom w:val="none" w:sz="0" w:space="0" w:color="auto"/>
            <w:right w:val="none" w:sz="0" w:space="0" w:color="auto"/>
          </w:divBdr>
        </w:div>
        <w:div w:id="58671581">
          <w:marLeft w:val="0"/>
          <w:marRight w:val="0"/>
          <w:marTop w:val="0"/>
          <w:marBottom w:val="0"/>
          <w:divBdr>
            <w:top w:val="none" w:sz="0" w:space="0" w:color="auto"/>
            <w:left w:val="none" w:sz="0" w:space="0" w:color="auto"/>
            <w:bottom w:val="none" w:sz="0" w:space="0" w:color="auto"/>
            <w:right w:val="none" w:sz="0" w:space="0" w:color="auto"/>
          </w:divBdr>
        </w:div>
        <w:div w:id="58671601">
          <w:marLeft w:val="0"/>
          <w:marRight w:val="0"/>
          <w:marTop w:val="0"/>
          <w:marBottom w:val="0"/>
          <w:divBdr>
            <w:top w:val="none" w:sz="0" w:space="0" w:color="auto"/>
            <w:left w:val="none" w:sz="0" w:space="0" w:color="auto"/>
            <w:bottom w:val="none" w:sz="0" w:space="0" w:color="auto"/>
            <w:right w:val="none" w:sz="0" w:space="0" w:color="auto"/>
          </w:divBdr>
        </w:div>
        <w:div w:id="58671611">
          <w:marLeft w:val="0"/>
          <w:marRight w:val="0"/>
          <w:marTop w:val="0"/>
          <w:marBottom w:val="0"/>
          <w:divBdr>
            <w:top w:val="none" w:sz="0" w:space="0" w:color="auto"/>
            <w:left w:val="none" w:sz="0" w:space="0" w:color="auto"/>
            <w:bottom w:val="none" w:sz="0" w:space="0" w:color="auto"/>
            <w:right w:val="none" w:sz="0" w:space="0" w:color="auto"/>
          </w:divBdr>
        </w:div>
        <w:div w:id="58671619">
          <w:marLeft w:val="0"/>
          <w:marRight w:val="0"/>
          <w:marTop w:val="0"/>
          <w:marBottom w:val="0"/>
          <w:divBdr>
            <w:top w:val="none" w:sz="0" w:space="0" w:color="auto"/>
            <w:left w:val="none" w:sz="0" w:space="0" w:color="auto"/>
            <w:bottom w:val="none" w:sz="0" w:space="0" w:color="auto"/>
            <w:right w:val="none" w:sz="0" w:space="0" w:color="auto"/>
          </w:divBdr>
        </w:div>
      </w:divsChild>
    </w:div>
    <w:div w:id="58671576">
      <w:marLeft w:val="0"/>
      <w:marRight w:val="0"/>
      <w:marTop w:val="0"/>
      <w:marBottom w:val="0"/>
      <w:divBdr>
        <w:top w:val="none" w:sz="0" w:space="0" w:color="auto"/>
        <w:left w:val="none" w:sz="0" w:space="0" w:color="auto"/>
        <w:bottom w:val="none" w:sz="0" w:space="0" w:color="auto"/>
        <w:right w:val="none" w:sz="0" w:space="0" w:color="auto"/>
      </w:divBdr>
      <w:divsChild>
        <w:div w:id="58671567">
          <w:marLeft w:val="0"/>
          <w:marRight w:val="0"/>
          <w:marTop w:val="0"/>
          <w:marBottom w:val="0"/>
          <w:divBdr>
            <w:top w:val="none" w:sz="0" w:space="0" w:color="auto"/>
            <w:left w:val="none" w:sz="0" w:space="0" w:color="auto"/>
            <w:bottom w:val="none" w:sz="0" w:space="0" w:color="auto"/>
            <w:right w:val="none" w:sz="0" w:space="0" w:color="auto"/>
          </w:divBdr>
        </w:div>
        <w:div w:id="58671574">
          <w:marLeft w:val="0"/>
          <w:marRight w:val="0"/>
          <w:marTop w:val="0"/>
          <w:marBottom w:val="0"/>
          <w:divBdr>
            <w:top w:val="none" w:sz="0" w:space="0" w:color="auto"/>
            <w:left w:val="none" w:sz="0" w:space="0" w:color="auto"/>
            <w:bottom w:val="none" w:sz="0" w:space="0" w:color="auto"/>
            <w:right w:val="none" w:sz="0" w:space="0" w:color="auto"/>
          </w:divBdr>
        </w:div>
        <w:div w:id="58671584">
          <w:marLeft w:val="0"/>
          <w:marRight w:val="0"/>
          <w:marTop w:val="0"/>
          <w:marBottom w:val="0"/>
          <w:divBdr>
            <w:top w:val="none" w:sz="0" w:space="0" w:color="auto"/>
            <w:left w:val="none" w:sz="0" w:space="0" w:color="auto"/>
            <w:bottom w:val="none" w:sz="0" w:space="0" w:color="auto"/>
            <w:right w:val="none" w:sz="0" w:space="0" w:color="auto"/>
          </w:divBdr>
        </w:div>
      </w:divsChild>
    </w:div>
    <w:div w:id="58671577">
      <w:marLeft w:val="0"/>
      <w:marRight w:val="0"/>
      <w:marTop w:val="0"/>
      <w:marBottom w:val="0"/>
      <w:divBdr>
        <w:top w:val="none" w:sz="0" w:space="0" w:color="auto"/>
        <w:left w:val="none" w:sz="0" w:space="0" w:color="auto"/>
        <w:bottom w:val="none" w:sz="0" w:space="0" w:color="auto"/>
        <w:right w:val="none" w:sz="0" w:space="0" w:color="auto"/>
      </w:divBdr>
      <w:divsChild>
        <w:div w:id="58671569">
          <w:marLeft w:val="0"/>
          <w:marRight w:val="0"/>
          <w:marTop w:val="0"/>
          <w:marBottom w:val="0"/>
          <w:divBdr>
            <w:top w:val="none" w:sz="0" w:space="0" w:color="auto"/>
            <w:left w:val="none" w:sz="0" w:space="0" w:color="auto"/>
            <w:bottom w:val="none" w:sz="0" w:space="0" w:color="auto"/>
            <w:right w:val="none" w:sz="0" w:space="0" w:color="auto"/>
          </w:divBdr>
        </w:div>
        <w:div w:id="58671570">
          <w:marLeft w:val="0"/>
          <w:marRight w:val="0"/>
          <w:marTop w:val="0"/>
          <w:marBottom w:val="0"/>
          <w:divBdr>
            <w:top w:val="none" w:sz="0" w:space="0" w:color="auto"/>
            <w:left w:val="none" w:sz="0" w:space="0" w:color="auto"/>
            <w:bottom w:val="none" w:sz="0" w:space="0" w:color="auto"/>
            <w:right w:val="none" w:sz="0" w:space="0" w:color="auto"/>
          </w:divBdr>
        </w:div>
        <w:div w:id="58671591">
          <w:marLeft w:val="0"/>
          <w:marRight w:val="0"/>
          <w:marTop w:val="0"/>
          <w:marBottom w:val="0"/>
          <w:divBdr>
            <w:top w:val="none" w:sz="0" w:space="0" w:color="auto"/>
            <w:left w:val="none" w:sz="0" w:space="0" w:color="auto"/>
            <w:bottom w:val="none" w:sz="0" w:space="0" w:color="auto"/>
            <w:right w:val="none" w:sz="0" w:space="0" w:color="auto"/>
          </w:divBdr>
        </w:div>
        <w:div w:id="58671592">
          <w:marLeft w:val="0"/>
          <w:marRight w:val="0"/>
          <w:marTop w:val="0"/>
          <w:marBottom w:val="0"/>
          <w:divBdr>
            <w:top w:val="none" w:sz="0" w:space="0" w:color="auto"/>
            <w:left w:val="none" w:sz="0" w:space="0" w:color="auto"/>
            <w:bottom w:val="none" w:sz="0" w:space="0" w:color="auto"/>
            <w:right w:val="none" w:sz="0" w:space="0" w:color="auto"/>
          </w:divBdr>
        </w:div>
        <w:div w:id="58671593">
          <w:marLeft w:val="0"/>
          <w:marRight w:val="0"/>
          <w:marTop w:val="0"/>
          <w:marBottom w:val="0"/>
          <w:divBdr>
            <w:top w:val="none" w:sz="0" w:space="0" w:color="auto"/>
            <w:left w:val="none" w:sz="0" w:space="0" w:color="auto"/>
            <w:bottom w:val="none" w:sz="0" w:space="0" w:color="auto"/>
            <w:right w:val="none" w:sz="0" w:space="0" w:color="auto"/>
          </w:divBdr>
        </w:div>
        <w:div w:id="58671602">
          <w:marLeft w:val="0"/>
          <w:marRight w:val="0"/>
          <w:marTop w:val="0"/>
          <w:marBottom w:val="0"/>
          <w:divBdr>
            <w:top w:val="none" w:sz="0" w:space="0" w:color="auto"/>
            <w:left w:val="none" w:sz="0" w:space="0" w:color="auto"/>
            <w:bottom w:val="none" w:sz="0" w:space="0" w:color="auto"/>
            <w:right w:val="none" w:sz="0" w:space="0" w:color="auto"/>
          </w:divBdr>
        </w:div>
        <w:div w:id="58671609">
          <w:marLeft w:val="0"/>
          <w:marRight w:val="0"/>
          <w:marTop w:val="0"/>
          <w:marBottom w:val="0"/>
          <w:divBdr>
            <w:top w:val="none" w:sz="0" w:space="0" w:color="auto"/>
            <w:left w:val="none" w:sz="0" w:space="0" w:color="auto"/>
            <w:bottom w:val="none" w:sz="0" w:space="0" w:color="auto"/>
            <w:right w:val="none" w:sz="0" w:space="0" w:color="auto"/>
          </w:divBdr>
        </w:div>
        <w:div w:id="58671610">
          <w:marLeft w:val="0"/>
          <w:marRight w:val="0"/>
          <w:marTop w:val="0"/>
          <w:marBottom w:val="0"/>
          <w:divBdr>
            <w:top w:val="none" w:sz="0" w:space="0" w:color="auto"/>
            <w:left w:val="none" w:sz="0" w:space="0" w:color="auto"/>
            <w:bottom w:val="none" w:sz="0" w:space="0" w:color="auto"/>
            <w:right w:val="none" w:sz="0" w:space="0" w:color="auto"/>
          </w:divBdr>
        </w:div>
        <w:div w:id="58671617">
          <w:marLeft w:val="0"/>
          <w:marRight w:val="0"/>
          <w:marTop w:val="0"/>
          <w:marBottom w:val="0"/>
          <w:divBdr>
            <w:top w:val="none" w:sz="0" w:space="0" w:color="auto"/>
            <w:left w:val="none" w:sz="0" w:space="0" w:color="auto"/>
            <w:bottom w:val="none" w:sz="0" w:space="0" w:color="auto"/>
            <w:right w:val="none" w:sz="0" w:space="0" w:color="auto"/>
          </w:divBdr>
        </w:div>
      </w:divsChild>
    </w:div>
    <w:div w:id="58671590">
      <w:marLeft w:val="0"/>
      <w:marRight w:val="0"/>
      <w:marTop w:val="0"/>
      <w:marBottom w:val="0"/>
      <w:divBdr>
        <w:top w:val="none" w:sz="0" w:space="0" w:color="auto"/>
        <w:left w:val="none" w:sz="0" w:space="0" w:color="auto"/>
        <w:bottom w:val="none" w:sz="0" w:space="0" w:color="auto"/>
        <w:right w:val="none" w:sz="0" w:space="0" w:color="auto"/>
      </w:divBdr>
      <w:divsChild>
        <w:div w:id="58671561">
          <w:marLeft w:val="0"/>
          <w:marRight w:val="0"/>
          <w:marTop w:val="0"/>
          <w:marBottom w:val="0"/>
          <w:divBdr>
            <w:top w:val="none" w:sz="0" w:space="0" w:color="auto"/>
            <w:left w:val="none" w:sz="0" w:space="0" w:color="auto"/>
            <w:bottom w:val="none" w:sz="0" w:space="0" w:color="auto"/>
            <w:right w:val="none" w:sz="0" w:space="0" w:color="auto"/>
          </w:divBdr>
        </w:div>
        <w:div w:id="58671586">
          <w:marLeft w:val="0"/>
          <w:marRight w:val="0"/>
          <w:marTop w:val="0"/>
          <w:marBottom w:val="0"/>
          <w:divBdr>
            <w:top w:val="none" w:sz="0" w:space="0" w:color="auto"/>
            <w:left w:val="none" w:sz="0" w:space="0" w:color="auto"/>
            <w:bottom w:val="none" w:sz="0" w:space="0" w:color="auto"/>
            <w:right w:val="none" w:sz="0" w:space="0" w:color="auto"/>
          </w:divBdr>
        </w:div>
        <w:div w:id="58671613">
          <w:marLeft w:val="0"/>
          <w:marRight w:val="0"/>
          <w:marTop w:val="0"/>
          <w:marBottom w:val="0"/>
          <w:divBdr>
            <w:top w:val="none" w:sz="0" w:space="0" w:color="auto"/>
            <w:left w:val="none" w:sz="0" w:space="0" w:color="auto"/>
            <w:bottom w:val="none" w:sz="0" w:space="0" w:color="auto"/>
            <w:right w:val="none" w:sz="0" w:space="0" w:color="auto"/>
          </w:divBdr>
        </w:div>
      </w:divsChild>
    </w:div>
    <w:div w:id="58671594">
      <w:marLeft w:val="0"/>
      <w:marRight w:val="0"/>
      <w:marTop w:val="0"/>
      <w:marBottom w:val="0"/>
      <w:divBdr>
        <w:top w:val="none" w:sz="0" w:space="0" w:color="auto"/>
        <w:left w:val="none" w:sz="0" w:space="0" w:color="auto"/>
        <w:bottom w:val="none" w:sz="0" w:space="0" w:color="auto"/>
        <w:right w:val="none" w:sz="0" w:space="0" w:color="auto"/>
      </w:divBdr>
      <w:divsChild>
        <w:div w:id="58671563">
          <w:marLeft w:val="0"/>
          <w:marRight w:val="0"/>
          <w:marTop w:val="0"/>
          <w:marBottom w:val="0"/>
          <w:divBdr>
            <w:top w:val="none" w:sz="0" w:space="0" w:color="auto"/>
            <w:left w:val="none" w:sz="0" w:space="0" w:color="auto"/>
            <w:bottom w:val="none" w:sz="0" w:space="0" w:color="auto"/>
            <w:right w:val="none" w:sz="0" w:space="0" w:color="auto"/>
          </w:divBdr>
        </w:div>
        <w:div w:id="58671598">
          <w:marLeft w:val="0"/>
          <w:marRight w:val="0"/>
          <w:marTop w:val="0"/>
          <w:marBottom w:val="0"/>
          <w:divBdr>
            <w:top w:val="none" w:sz="0" w:space="0" w:color="auto"/>
            <w:left w:val="none" w:sz="0" w:space="0" w:color="auto"/>
            <w:bottom w:val="none" w:sz="0" w:space="0" w:color="auto"/>
            <w:right w:val="none" w:sz="0" w:space="0" w:color="auto"/>
          </w:divBdr>
        </w:div>
        <w:div w:id="58671600">
          <w:marLeft w:val="0"/>
          <w:marRight w:val="0"/>
          <w:marTop w:val="0"/>
          <w:marBottom w:val="0"/>
          <w:divBdr>
            <w:top w:val="none" w:sz="0" w:space="0" w:color="auto"/>
            <w:left w:val="none" w:sz="0" w:space="0" w:color="auto"/>
            <w:bottom w:val="none" w:sz="0" w:space="0" w:color="auto"/>
            <w:right w:val="none" w:sz="0" w:space="0" w:color="auto"/>
          </w:divBdr>
        </w:div>
      </w:divsChild>
    </w:div>
    <w:div w:id="58671605">
      <w:marLeft w:val="0"/>
      <w:marRight w:val="0"/>
      <w:marTop w:val="0"/>
      <w:marBottom w:val="0"/>
      <w:divBdr>
        <w:top w:val="none" w:sz="0" w:space="0" w:color="auto"/>
        <w:left w:val="none" w:sz="0" w:space="0" w:color="auto"/>
        <w:bottom w:val="none" w:sz="0" w:space="0" w:color="auto"/>
        <w:right w:val="none" w:sz="0" w:space="0" w:color="auto"/>
      </w:divBdr>
      <w:divsChild>
        <w:div w:id="58671564">
          <w:marLeft w:val="0"/>
          <w:marRight w:val="0"/>
          <w:marTop w:val="0"/>
          <w:marBottom w:val="0"/>
          <w:divBdr>
            <w:top w:val="none" w:sz="0" w:space="0" w:color="auto"/>
            <w:left w:val="none" w:sz="0" w:space="0" w:color="auto"/>
            <w:bottom w:val="none" w:sz="0" w:space="0" w:color="auto"/>
            <w:right w:val="none" w:sz="0" w:space="0" w:color="auto"/>
          </w:divBdr>
        </w:div>
        <w:div w:id="58671571">
          <w:marLeft w:val="0"/>
          <w:marRight w:val="0"/>
          <w:marTop w:val="0"/>
          <w:marBottom w:val="0"/>
          <w:divBdr>
            <w:top w:val="none" w:sz="0" w:space="0" w:color="auto"/>
            <w:left w:val="none" w:sz="0" w:space="0" w:color="auto"/>
            <w:bottom w:val="none" w:sz="0" w:space="0" w:color="auto"/>
            <w:right w:val="none" w:sz="0" w:space="0" w:color="auto"/>
          </w:divBdr>
        </w:div>
        <w:div w:id="58671575">
          <w:marLeft w:val="0"/>
          <w:marRight w:val="0"/>
          <w:marTop w:val="0"/>
          <w:marBottom w:val="0"/>
          <w:divBdr>
            <w:top w:val="none" w:sz="0" w:space="0" w:color="auto"/>
            <w:left w:val="none" w:sz="0" w:space="0" w:color="auto"/>
            <w:bottom w:val="none" w:sz="0" w:space="0" w:color="auto"/>
            <w:right w:val="none" w:sz="0" w:space="0" w:color="auto"/>
          </w:divBdr>
        </w:div>
        <w:div w:id="58671582">
          <w:marLeft w:val="0"/>
          <w:marRight w:val="0"/>
          <w:marTop w:val="0"/>
          <w:marBottom w:val="0"/>
          <w:divBdr>
            <w:top w:val="none" w:sz="0" w:space="0" w:color="auto"/>
            <w:left w:val="none" w:sz="0" w:space="0" w:color="auto"/>
            <w:bottom w:val="none" w:sz="0" w:space="0" w:color="auto"/>
            <w:right w:val="none" w:sz="0" w:space="0" w:color="auto"/>
          </w:divBdr>
        </w:div>
        <w:div w:id="58671585">
          <w:marLeft w:val="0"/>
          <w:marRight w:val="0"/>
          <w:marTop w:val="0"/>
          <w:marBottom w:val="0"/>
          <w:divBdr>
            <w:top w:val="none" w:sz="0" w:space="0" w:color="auto"/>
            <w:left w:val="none" w:sz="0" w:space="0" w:color="auto"/>
            <w:bottom w:val="none" w:sz="0" w:space="0" w:color="auto"/>
            <w:right w:val="none" w:sz="0" w:space="0" w:color="auto"/>
          </w:divBdr>
        </w:div>
        <w:div w:id="58671587">
          <w:marLeft w:val="0"/>
          <w:marRight w:val="0"/>
          <w:marTop w:val="0"/>
          <w:marBottom w:val="0"/>
          <w:divBdr>
            <w:top w:val="none" w:sz="0" w:space="0" w:color="auto"/>
            <w:left w:val="none" w:sz="0" w:space="0" w:color="auto"/>
            <w:bottom w:val="none" w:sz="0" w:space="0" w:color="auto"/>
            <w:right w:val="none" w:sz="0" w:space="0" w:color="auto"/>
          </w:divBdr>
        </w:div>
        <w:div w:id="58671588">
          <w:marLeft w:val="0"/>
          <w:marRight w:val="0"/>
          <w:marTop w:val="0"/>
          <w:marBottom w:val="0"/>
          <w:divBdr>
            <w:top w:val="none" w:sz="0" w:space="0" w:color="auto"/>
            <w:left w:val="none" w:sz="0" w:space="0" w:color="auto"/>
            <w:bottom w:val="none" w:sz="0" w:space="0" w:color="auto"/>
            <w:right w:val="none" w:sz="0" w:space="0" w:color="auto"/>
          </w:divBdr>
        </w:div>
        <w:div w:id="58671597">
          <w:marLeft w:val="0"/>
          <w:marRight w:val="0"/>
          <w:marTop w:val="0"/>
          <w:marBottom w:val="0"/>
          <w:divBdr>
            <w:top w:val="none" w:sz="0" w:space="0" w:color="auto"/>
            <w:left w:val="none" w:sz="0" w:space="0" w:color="auto"/>
            <w:bottom w:val="none" w:sz="0" w:space="0" w:color="auto"/>
            <w:right w:val="none" w:sz="0" w:space="0" w:color="auto"/>
          </w:divBdr>
        </w:div>
        <w:div w:id="58671603">
          <w:marLeft w:val="0"/>
          <w:marRight w:val="0"/>
          <w:marTop w:val="0"/>
          <w:marBottom w:val="0"/>
          <w:divBdr>
            <w:top w:val="none" w:sz="0" w:space="0" w:color="auto"/>
            <w:left w:val="none" w:sz="0" w:space="0" w:color="auto"/>
            <w:bottom w:val="none" w:sz="0" w:space="0" w:color="auto"/>
            <w:right w:val="none" w:sz="0" w:space="0" w:color="auto"/>
          </w:divBdr>
        </w:div>
        <w:div w:id="58671615">
          <w:marLeft w:val="0"/>
          <w:marRight w:val="0"/>
          <w:marTop w:val="0"/>
          <w:marBottom w:val="0"/>
          <w:divBdr>
            <w:top w:val="none" w:sz="0" w:space="0" w:color="auto"/>
            <w:left w:val="none" w:sz="0" w:space="0" w:color="auto"/>
            <w:bottom w:val="none" w:sz="0" w:space="0" w:color="auto"/>
            <w:right w:val="none" w:sz="0" w:space="0" w:color="auto"/>
          </w:divBdr>
        </w:div>
        <w:div w:id="58671622">
          <w:marLeft w:val="0"/>
          <w:marRight w:val="0"/>
          <w:marTop w:val="0"/>
          <w:marBottom w:val="0"/>
          <w:divBdr>
            <w:top w:val="none" w:sz="0" w:space="0" w:color="auto"/>
            <w:left w:val="none" w:sz="0" w:space="0" w:color="auto"/>
            <w:bottom w:val="none" w:sz="0" w:space="0" w:color="auto"/>
            <w:right w:val="none" w:sz="0" w:space="0" w:color="auto"/>
          </w:divBdr>
        </w:div>
      </w:divsChild>
    </w:div>
    <w:div w:id="58671606">
      <w:marLeft w:val="0"/>
      <w:marRight w:val="0"/>
      <w:marTop w:val="0"/>
      <w:marBottom w:val="0"/>
      <w:divBdr>
        <w:top w:val="none" w:sz="0" w:space="0" w:color="auto"/>
        <w:left w:val="none" w:sz="0" w:space="0" w:color="auto"/>
        <w:bottom w:val="none" w:sz="0" w:space="0" w:color="auto"/>
        <w:right w:val="none" w:sz="0" w:space="0" w:color="auto"/>
      </w:divBdr>
      <w:divsChild>
        <w:div w:id="58671560">
          <w:marLeft w:val="0"/>
          <w:marRight w:val="0"/>
          <w:marTop w:val="0"/>
          <w:marBottom w:val="0"/>
          <w:divBdr>
            <w:top w:val="none" w:sz="0" w:space="0" w:color="auto"/>
            <w:left w:val="none" w:sz="0" w:space="0" w:color="auto"/>
            <w:bottom w:val="none" w:sz="0" w:space="0" w:color="auto"/>
            <w:right w:val="none" w:sz="0" w:space="0" w:color="auto"/>
          </w:divBdr>
        </w:div>
        <w:div w:id="58671568">
          <w:marLeft w:val="0"/>
          <w:marRight w:val="0"/>
          <w:marTop w:val="0"/>
          <w:marBottom w:val="0"/>
          <w:divBdr>
            <w:top w:val="none" w:sz="0" w:space="0" w:color="auto"/>
            <w:left w:val="none" w:sz="0" w:space="0" w:color="auto"/>
            <w:bottom w:val="none" w:sz="0" w:space="0" w:color="auto"/>
            <w:right w:val="none" w:sz="0" w:space="0" w:color="auto"/>
          </w:divBdr>
        </w:div>
        <w:div w:id="58671612">
          <w:marLeft w:val="0"/>
          <w:marRight w:val="0"/>
          <w:marTop w:val="0"/>
          <w:marBottom w:val="0"/>
          <w:divBdr>
            <w:top w:val="none" w:sz="0" w:space="0" w:color="auto"/>
            <w:left w:val="none" w:sz="0" w:space="0" w:color="auto"/>
            <w:bottom w:val="none" w:sz="0" w:space="0" w:color="auto"/>
            <w:right w:val="none" w:sz="0" w:space="0" w:color="auto"/>
          </w:divBdr>
        </w:div>
      </w:divsChild>
    </w:div>
    <w:div w:id="58671614">
      <w:marLeft w:val="0"/>
      <w:marRight w:val="0"/>
      <w:marTop w:val="0"/>
      <w:marBottom w:val="0"/>
      <w:divBdr>
        <w:top w:val="none" w:sz="0" w:space="0" w:color="auto"/>
        <w:left w:val="none" w:sz="0" w:space="0" w:color="auto"/>
        <w:bottom w:val="none" w:sz="0" w:space="0" w:color="auto"/>
        <w:right w:val="none" w:sz="0" w:space="0" w:color="auto"/>
      </w:divBdr>
      <w:divsChild>
        <w:div w:id="58671578">
          <w:marLeft w:val="0"/>
          <w:marRight w:val="0"/>
          <w:marTop w:val="0"/>
          <w:marBottom w:val="0"/>
          <w:divBdr>
            <w:top w:val="none" w:sz="0" w:space="0" w:color="auto"/>
            <w:left w:val="none" w:sz="0" w:space="0" w:color="auto"/>
            <w:bottom w:val="none" w:sz="0" w:space="0" w:color="auto"/>
            <w:right w:val="none" w:sz="0" w:space="0" w:color="auto"/>
          </w:divBdr>
        </w:div>
        <w:div w:id="58671580">
          <w:marLeft w:val="0"/>
          <w:marRight w:val="0"/>
          <w:marTop w:val="0"/>
          <w:marBottom w:val="0"/>
          <w:divBdr>
            <w:top w:val="none" w:sz="0" w:space="0" w:color="auto"/>
            <w:left w:val="none" w:sz="0" w:space="0" w:color="auto"/>
            <w:bottom w:val="none" w:sz="0" w:space="0" w:color="auto"/>
            <w:right w:val="none" w:sz="0" w:space="0" w:color="auto"/>
          </w:divBdr>
        </w:div>
        <w:div w:id="58671589">
          <w:marLeft w:val="0"/>
          <w:marRight w:val="0"/>
          <w:marTop w:val="0"/>
          <w:marBottom w:val="0"/>
          <w:divBdr>
            <w:top w:val="none" w:sz="0" w:space="0" w:color="auto"/>
            <w:left w:val="none" w:sz="0" w:space="0" w:color="auto"/>
            <w:bottom w:val="none" w:sz="0" w:space="0" w:color="auto"/>
            <w:right w:val="none" w:sz="0" w:space="0" w:color="auto"/>
          </w:divBdr>
        </w:div>
        <w:div w:id="58671595">
          <w:marLeft w:val="0"/>
          <w:marRight w:val="0"/>
          <w:marTop w:val="0"/>
          <w:marBottom w:val="0"/>
          <w:divBdr>
            <w:top w:val="none" w:sz="0" w:space="0" w:color="auto"/>
            <w:left w:val="none" w:sz="0" w:space="0" w:color="auto"/>
            <w:bottom w:val="none" w:sz="0" w:space="0" w:color="auto"/>
            <w:right w:val="none" w:sz="0" w:space="0" w:color="auto"/>
          </w:divBdr>
        </w:div>
        <w:div w:id="58671607">
          <w:marLeft w:val="0"/>
          <w:marRight w:val="0"/>
          <w:marTop w:val="0"/>
          <w:marBottom w:val="0"/>
          <w:divBdr>
            <w:top w:val="none" w:sz="0" w:space="0" w:color="auto"/>
            <w:left w:val="none" w:sz="0" w:space="0" w:color="auto"/>
            <w:bottom w:val="none" w:sz="0" w:space="0" w:color="auto"/>
            <w:right w:val="none" w:sz="0" w:space="0" w:color="auto"/>
          </w:divBdr>
        </w:div>
      </w:divsChild>
    </w:div>
    <w:div w:id="58671616">
      <w:marLeft w:val="0"/>
      <w:marRight w:val="0"/>
      <w:marTop w:val="0"/>
      <w:marBottom w:val="0"/>
      <w:divBdr>
        <w:top w:val="none" w:sz="0" w:space="0" w:color="auto"/>
        <w:left w:val="none" w:sz="0" w:space="0" w:color="auto"/>
        <w:bottom w:val="none" w:sz="0" w:space="0" w:color="auto"/>
        <w:right w:val="none" w:sz="0" w:space="0" w:color="auto"/>
      </w:divBdr>
      <w:divsChild>
        <w:div w:id="58671583">
          <w:marLeft w:val="0"/>
          <w:marRight w:val="0"/>
          <w:marTop w:val="0"/>
          <w:marBottom w:val="0"/>
          <w:divBdr>
            <w:top w:val="none" w:sz="0" w:space="0" w:color="auto"/>
            <w:left w:val="none" w:sz="0" w:space="0" w:color="auto"/>
            <w:bottom w:val="none" w:sz="0" w:space="0" w:color="auto"/>
            <w:right w:val="none" w:sz="0" w:space="0" w:color="auto"/>
          </w:divBdr>
        </w:div>
        <w:div w:id="58671620">
          <w:marLeft w:val="0"/>
          <w:marRight w:val="0"/>
          <w:marTop w:val="0"/>
          <w:marBottom w:val="0"/>
          <w:divBdr>
            <w:top w:val="none" w:sz="0" w:space="0" w:color="auto"/>
            <w:left w:val="none" w:sz="0" w:space="0" w:color="auto"/>
            <w:bottom w:val="none" w:sz="0" w:space="0" w:color="auto"/>
            <w:right w:val="none" w:sz="0" w:space="0" w:color="auto"/>
          </w:divBdr>
        </w:div>
      </w:divsChild>
    </w:div>
    <w:div w:id="58671618">
      <w:marLeft w:val="0"/>
      <w:marRight w:val="0"/>
      <w:marTop w:val="0"/>
      <w:marBottom w:val="0"/>
      <w:divBdr>
        <w:top w:val="none" w:sz="0" w:space="0" w:color="auto"/>
        <w:left w:val="none" w:sz="0" w:space="0" w:color="auto"/>
        <w:bottom w:val="none" w:sz="0" w:space="0" w:color="auto"/>
        <w:right w:val="none" w:sz="0" w:space="0" w:color="auto"/>
      </w:divBdr>
      <w:divsChild>
        <w:div w:id="58671566">
          <w:marLeft w:val="0"/>
          <w:marRight w:val="0"/>
          <w:marTop w:val="0"/>
          <w:marBottom w:val="0"/>
          <w:divBdr>
            <w:top w:val="none" w:sz="0" w:space="0" w:color="auto"/>
            <w:left w:val="none" w:sz="0" w:space="0" w:color="auto"/>
            <w:bottom w:val="none" w:sz="0" w:space="0" w:color="auto"/>
            <w:right w:val="none" w:sz="0" w:space="0" w:color="auto"/>
          </w:divBdr>
        </w:div>
        <w:div w:id="58671579">
          <w:marLeft w:val="0"/>
          <w:marRight w:val="0"/>
          <w:marTop w:val="0"/>
          <w:marBottom w:val="0"/>
          <w:divBdr>
            <w:top w:val="none" w:sz="0" w:space="0" w:color="auto"/>
            <w:left w:val="none" w:sz="0" w:space="0" w:color="auto"/>
            <w:bottom w:val="none" w:sz="0" w:space="0" w:color="auto"/>
            <w:right w:val="none" w:sz="0" w:space="0" w:color="auto"/>
          </w:divBdr>
        </w:div>
        <w:div w:id="58671596">
          <w:marLeft w:val="0"/>
          <w:marRight w:val="0"/>
          <w:marTop w:val="0"/>
          <w:marBottom w:val="0"/>
          <w:divBdr>
            <w:top w:val="none" w:sz="0" w:space="0" w:color="auto"/>
            <w:left w:val="none" w:sz="0" w:space="0" w:color="auto"/>
            <w:bottom w:val="none" w:sz="0" w:space="0" w:color="auto"/>
            <w:right w:val="none" w:sz="0" w:space="0" w:color="auto"/>
          </w:divBdr>
        </w:div>
      </w:divsChild>
    </w:div>
    <w:div w:id="58671621">
      <w:marLeft w:val="0"/>
      <w:marRight w:val="0"/>
      <w:marTop w:val="0"/>
      <w:marBottom w:val="0"/>
      <w:divBdr>
        <w:top w:val="none" w:sz="0" w:space="0" w:color="auto"/>
        <w:left w:val="none" w:sz="0" w:space="0" w:color="auto"/>
        <w:bottom w:val="none" w:sz="0" w:space="0" w:color="auto"/>
        <w:right w:val="none" w:sz="0" w:space="0" w:color="auto"/>
      </w:divBdr>
      <w:divsChild>
        <w:div w:id="58671565">
          <w:marLeft w:val="0"/>
          <w:marRight w:val="0"/>
          <w:marTop w:val="0"/>
          <w:marBottom w:val="0"/>
          <w:divBdr>
            <w:top w:val="none" w:sz="0" w:space="0" w:color="auto"/>
            <w:left w:val="none" w:sz="0" w:space="0" w:color="auto"/>
            <w:bottom w:val="none" w:sz="0" w:space="0" w:color="auto"/>
            <w:right w:val="none" w:sz="0" w:space="0" w:color="auto"/>
          </w:divBdr>
        </w:div>
        <w:div w:id="58671599">
          <w:marLeft w:val="0"/>
          <w:marRight w:val="0"/>
          <w:marTop w:val="0"/>
          <w:marBottom w:val="0"/>
          <w:divBdr>
            <w:top w:val="none" w:sz="0" w:space="0" w:color="auto"/>
            <w:left w:val="none" w:sz="0" w:space="0" w:color="auto"/>
            <w:bottom w:val="none" w:sz="0" w:space="0" w:color="auto"/>
            <w:right w:val="none" w:sz="0" w:space="0" w:color="auto"/>
          </w:divBdr>
        </w:div>
        <w:div w:id="58671604">
          <w:marLeft w:val="0"/>
          <w:marRight w:val="0"/>
          <w:marTop w:val="0"/>
          <w:marBottom w:val="0"/>
          <w:divBdr>
            <w:top w:val="none" w:sz="0" w:space="0" w:color="auto"/>
            <w:left w:val="none" w:sz="0" w:space="0" w:color="auto"/>
            <w:bottom w:val="none" w:sz="0" w:space="0" w:color="auto"/>
            <w:right w:val="none" w:sz="0" w:space="0" w:color="auto"/>
          </w:divBdr>
        </w:div>
      </w:divsChild>
    </w:div>
    <w:div w:id="58671623">
      <w:marLeft w:val="0"/>
      <w:marRight w:val="0"/>
      <w:marTop w:val="0"/>
      <w:marBottom w:val="0"/>
      <w:divBdr>
        <w:top w:val="none" w:sz="0" w:space="0" w:color="auto"/>
        <w:left w:val="none" w:sz="0" w:space="0" w:color="auto"/>
        <w:bottom w:val="none" w:sz="0" w:space="0" w:color="auto"/>
        <w:right w:val="none" w:sz="0" w:space="0" w:color="auto"/>
      </w:divBdr>
      <w:divsChild>
        <w:div w:id="58671562">
          <w:marLeft w:val="0"/>
          <w:marRight w:val="0"/>
          <w:marTop w:val="0"/>
          <w:marBottom w:val="0"/>
          <w:divBdr>
            <w:top w:val="none" w:sz="0" w:space="0" w:color="auto"/>
            <w:left w:val="none" w:sz="0" w:space="0" w:color="auto"/>
            <w:bottom w:val="none" w:sz="0" w:space="0" w:color="auto"/>
            <w:right w:val="none" w:sz="0" w:space="0" w:color="auto"/>
          </w:divBdr>
        </w:div>
        <w:div w:id="58671608">
          <w:marLeft w:val="0"/>
          <w:marRight w:val="0"/>
          <w:marTop w:val="0"/>
          <w:marBottom w:val="0"/>
          <w:divBdr>
            <w:top w:val="none" w:sz="0" w:space="0" w:color="auto"/>
            <w:left w:val="none" w:sz="0" w:space="0" w:color="auto"/>
            <w:bottom w:val="none" w:sz="0" w:space="0" w:color="auto"/>
            <w:right w:val="none" w:sz="0" w:space="0" w:color="auto"/>
          </w:divBdr>
        </w:div>
      </w:divsChild>
    </w:div>
    <w:div w:id="58671624">
      <w:marLeft w:val="0"/>
      <w:marRight w:val="0"/>
      <w:marTop w:val="0"/>
      <w:marBottom w:val="0"/>
      <w:divBdr>
        <w:top w:val="none" w:sz="0" w:space="0" w:color="auto"/>
        <w:left w:val="none" w:sz="0" w:space="0" w:color="auto"/>
        <w:bottom w:val="none" w:sz="0" w:space="0" w:color="auto"/>
        <w:right w:val="none" w:sz="0" w:space="0" w:color="auto"/>
      </w:divBdr>
    </w:div>
    <w:div w:id="419520249">
      <w:bodyDiv w:val="1"/>
      <w:marLeft w:val="0"/>
      <w:marRight w:val="0"/>
      <w:marTop w:val="0"/>
      <w:marBottom w:val="0"/>
      <w:divBdr>
        <w:top w:val="none" w:sz="0" w:space="0" w:color="auto"/>
        <w:left w:val="none" w:sz="0" w:space="0" w:color="auto"/>
        <w:bottom w:val="none" w:sz="0" w:space="0" w:color="auto"/>
        <w:right w:val="none" w:sz="0" w:space="0" w:color="auto"/>
      </w:divBdr>
    </w:div>
    <w:div w:id="1249583102">
      <w:bodyDiv w:val="1"/>
      <w:marLeft w:val="0"/>
      <w:marRight w:val="0"/>
      <w:marTop w:val="0"/>
      <w:marBottom w:val="0"/>
      <w:divBdr>
        <w:top w:val="none" w:sz="0" w:space="0" w:color="auto"/>
        <w:left w:val="none" w:sz="0" w:space="0" w:color="auto"/>
        <w:bottom w:val="none" w:sz="0" w:space="0" w:color="auto"/>
        <w:right w:val="none" w:sz="0" w:space="0" w:color="auto"/>
      </w:divBdr>
    </w:div>
    <w:div w:id="1744259855">
      <w:bodyDiv w:val="1"/>
      <w:marLeft w:val="0"/>
      <w:marRight w:val="0"/>
      <w:marTop w:val="0"/>
      <w:marBottom w:val="0"/>
      <w:divBdr>
        <w:top w:val="none" w:sz="0" w:space="0" w:color="auto"/>
        <w:left w:val="none" w:sz="0" w:space="0" w:color="auto"/>
        <w:bottom w:val="none" w:sz="0" w:space="0" w:color="auto"/>
        <w:right w:val="none" w:sz="0" w:space="0" w:color="auto"/>
      </w:divBdr>
    </w:div>
    <w:div w:id="1939824836">
      <w:bodyDiv w:val="1"/>
      <w:marLeft w:val="0"/>
      <w:marRight w:val="0"/>
      <w:marTop w:val="0"/>
      <w:marBottom w:val="0"/>
      <w:divBdr>
        <w:top w:val="none" w:sz="0" w:space="0" w:color="auto"/>
        <w:left w:val="none" w:sz="0" w:space="0" w:color="auto"/>
        <w:bottom w:val="none" w:sz="0" w:space="0" w:color="auto"/>
        <w:right w:val="none" w:sz="0" w:space="0" w:color="auto"/>
      </w:divBdr>
    </w:div>
    <w:div w:id="19571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camere.gov.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nioncamere@cert.legalmail.it" TargetMode="External"/><Relationship Id="rId4" Type="http://schemas.openxmlformats.org/officeDocument/2006/relationships/settings" Target="settings.xml"/><Relationship Id="rId9" Type="http://schemas.openxmlformats.org/officeDocument/2006/relationships/hyperlink" Target="mailto:personale@unioncamer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74F2-3FBD-4942-9A38-792B0CCF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2007</Words>
  <Characters>11445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13426</CharactersWithSpaces>
  <SharedDoc>false</SharedDoc>
  <HLinks>
    <vt:vector size="12" baseType="variant">
      <vt:variant>
        <vt:i4>1310821</vt:i4>
      </vt:variant>
      <vt:variant>
        <vt:i4>3</vt:i4>
      </vt:variant>
      <vt:variant>
        <vt:i4>0</vt:i4>
      </vt:variant>
      <vt:variant>
        <vt:i4>5</vt:i4>
      </vt:variant>
      <vt:variant>
        <vt:lpwstr>mailto:unioncamere@cert.legalmail.it</vt:lpwstr>
      </vt:variant>
      <vt:variant>
        <vt:lpwstr/>
      </vt:variant>
      <vt:variant>
        <vt:i4>33</vt:i4>
      </vt:variant>
      <vt:variant>
        <vt:i4>0</vt:i4>
      </vt:variant>
      <vt:variant>
        <vt:i4>0</vt:i4>
      </vt:variant>
      <vt:variant>
        <vt:i4>5</vt:i4>
      </vt:variant>
      <vt:variant>
        <vt:lpwstr>mailto:just-cpcs@ec.europa.eu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Sutera</dc:creator>
  <cp:lastModifiedBy>Sabrina Diella</cp:lastModifiedBy>
  <cp:revision>12</cp:revision>
  <cp:lastPrinted>2019-05-02T14:02:00Z</cp:lastPrinted>
  <dcterms:created xsi:type="dcterms:W3CDTF">2022-04-13T09:44:00Z</dcterms:created>
  <dcterms:modified xsi:type="dcterms:W3CDTF">2022-04-13T11:13:00Z</dcterms:modified>
</cp:coreProperties>
</file>