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1"/>
      </w:tblGrid>
      <w:tr w:rsidR="00C6218C" w:rsidRPr="00E970BA" w14:paraId="60285AD4" w14:textId="77777777" w:rsidTr="00E970BA">
        <w:tc>
          <w:tcPr>
            <w:tcW w:w="13291" w:type="dxa"/>
            <w:shd w:val="clear" w:color="auto" w:fill="auto"/>
          </w:tcPr>
          <w:p w14:paraId="60285AD3" w14:textId="77777777" w:rsidR="00C6218C" w:rsidRPr="00E970BA" w:rsidRDefault="00C6218C" w:rsidP="00C76F2A">
            <w:pPr>
              <w:jc w:val="both"/>
              <w:rPr>
                <w:rFonts w:ascii="Tahoma" w:hAnsi="Tahoma" w:cs="Tahoma"/>
                <w:sz w:val="18"/>
                <w:szCs w:val="18"/>
              </w:rPr>
            </w:pPr>
            <w:r w:rsidRPr="00E970BA">
              <w:rPr>
                <w:rFonts w:ascii="Tahoma" w:hAnsi="Tahoma" w:cs="Tahoma"/>
                <w:b/>
                <w:sz w:val="18"/>
                <w:szCs w:val="18"/>
              </w:rPr>
              <w:t>Requisiti obbligatori</w:t>
            </w:r>
          </w:p>
        </w:tc>
      </w:tr>
    </w:tbl>
    <w:p w14:paraId="60285AD5" w14:textId="77777777" w:rsidR="00C6218C" w:rsidRPr="00E970BA" w:rsidRDefault="00C6218C" w:rsidP="00C6218C">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2552"/>
        <w:gridCol w:w="992"/>
        <w:gridCol w:w="3827"/>
      </w:tblGrid>
      <w:tr w:rsidR="00A86069" w:rsidRPr="00E970BA" w14:paraId="60285ADC" w14:textId="77777777" w:rsidTr="00E970BA">
        <w:tc>
          <w:tcPr>
            <w:tcW w:w="3369" w:type="dxa"/>
            <w:tcBorders>
              <w:top w:val="nil"/>
              <w:left w:val="nil"/>
              <w:bottom w:val="single" w:sz="4" w:space="0" w:color="auto"/>
              <w:right w:val="single" w:sz="4" w:space="0" w:color="auto"/>
            </w:tcBorders>
            <w:shd w:val="clear" w:color="auto" w:fill="auto"/>
          </w:tcPr>
          <w:p w14:paraId="60285AD6" w14:textId="77777777" w:rsidR="00A86069" w:rsidRPr="00E970BA" w:rsidRDefault="00A86069" w:rsidP="00C76F2A">
            <w:pPr>
              <w:rPr>
                <w:rFonts w:ascii="Tahoma" w:hAnsi="Tahoma" w:cs="Tahoma"/>
                <w:sz w:val="18"/>
                <w:szCs w:val="18"/>
              </w:rPr>
            </w:pPr>
          </w:p>
        </w:tc>
        <w:tc>
          <w:tcPr>
            <w:tcW w:w="2551" w:type="dxa"/>
            <w:tcBorders>
              <w:left w:val="single" w:sz="4" w:space="0" w:color="auto"/>
              <w:bottom w:val="single" w:sz="4" w:space="0" w:color="auto"/>
            </w:tcBorders>
            <w:shd w:val="clear" w:color="auto" w:fill="auto"/>
          </w:tcPr>
          <w:p w14:paraId="60285AD7" w14:textId="77777777" w:rsidR="00A86069" w:rsidRPr="00E970BA" w:rsidRDefault="00A86069" w:rsidP="00C76F2A">
            <w:pPr>
              <w:jc w:val="both"/>
              <w:rPr>
                <w:rFonts w:ascii="Tahoma" w:hAnsi="Tahoma" w:cs="Tahoma"/>
                <w:b/>
                <w:sz w:val="18"/>
                <w:szCs w:val="18"/>
              </w:rPr>
            </w:pPr>
            <w:r w:rsidRPr="00E970BA">
              <w:rPr>
                <w:rFonts w:ascii="Tahoma" w:hAnsi="Tahoma" w:cs="Tahoma"/>
                <w:b/>
                <w:sz w:val="18"/>
                <w:szCs w:val="18"/>
              </w:rPr>
              <w:t xml:space="preserve">Ambito tecnologico </w:t>
            </w:r>
          </w:p>
          <w:p w14:paraId="60285AD8" w14:textId="77777777" w:rsidR="00A86069" w:rsidRPr="00E970BA" w:rsidRDefault="00A86069" w:rsidP="00C76F2A">
            <w:pPr>
              <w:jc w:val="both"/>
              <w:rPr>
                <w:rFonts w:ascii="Tahoma" w:hAnsi="Tahoma" w:cs="Tahoma"/>
              </w:rPr>
            </w:pPr>
            <w:r w:rsidRPr="00E970BA">
              <w:rPr>
                <w:rFonts w:ascii="Tahoma" w:hAnsi="Tahoma" w:cs="Tahoma"/>
                <w:sz w:val="18"/>
                <w:szCs w:val="18"/>
              </w:rPr>
              <w:t>(indicare almeno due ambiti tecnologici del punto 1 dell’allegato B, di cui almeno uno del punto 1.a).</w:t>
            </w:r>
          </w:p>
        </w:tc>
        <w:tc>
          <w:tcPr>
            <w:tcW w:w="2552" w:type="dxa"/>
            <w:tcBorders>
              <w:bottom w:val="single" w:sz="4" w:space="0" w:color="auto"/>
            </w:tcBorders>
          </w:tcPr>
          <w:p w14:paraId="60285AD9" w14:textId="77777777" w:rsidR="00A86069" w:rsidRPr="00E970BA" w:rsidRDefault="00A86069" w:rsidP="00C76F2A">
            <w:pPr>
              <w:jc w:val="both"/>
              <w:rPr>
                <w:rFonts w:ascii="Tahoma" w:hAnsi="Tahoma" w:cs="Tahoma"/>
              </w:rPr>
            </w:pPr>
            <w:r w:rsidRPr="00E970BA">
              <w:rPr>
                <w:rFonts w:ascii="Tahoma" w:hAnsi="Tahoma" w:cs="Tahoma"/>
                <w:b/>
                <w:sz w:val="18"/>
                <w:szCs w:val="18"/>
              </w:rPr>
              <w:t>Attività connesse all’ambito</w:t>
            </w:r>
            <w:r w:rsidRPr="00E970BA">
              <w:rPr>
                <w:rFonts w:ascii="Tahoma" w:hAnsi="Tahoma" w:cs="Tahoma"/>
                <w:sz w:val="18"/>
                <w:szCs w:val="18"/>
              </w:rPr>
              <w:t xml:space="preserve"> (indicare almeno quattro attività previste al punto 2 dell’allegato B)</w:t>
            </w:r>
            <w:r w:rsidR="00493516">
              <w:rPr>
                <w:rFonts w:ascii="Tahoma" w:hAnsi="Tahoma" w:cs="Tahoma"/>
                <w:sz w:val="18"/>
                <w:szCs w:val="18"/>
              </w:rPr>
              <w:t>.</w:t>
            </w:r>
          </w:p>
        </w:tc>
        <w:tc>
          <w:tcPr>
            <w:tcW w:w="992" w:type="dxa"/>
            <w:tcBorders>
              <w:bottom w:val="single" w:sz="4" w:space="0" w:color="auto"/>
            </w:tcBorders>
          </w:tcPr>
          <w:p w14:paraId="60285ADA" w14:textId="77777777" w:rsidR="00A86069" w:rsidRPr="00E970BA" w:rsidRDefault="00874E78" w:rsidP="00C76F2A">
            <w:pPr>
              <w:jc w:val="both"/>
              <w:rPr>
                <w:rFonts w:ascii="Tahoma" w:hAnsi="Tahoma" w:cs="Tahoma"/>
                <w:b/>
                <w:sz w:val="18"/>
                <w:szCs w:val="18"/>
              </w:rPr>
            </w:pPr>
            <w:r w:rsidRPr="00E970BA">
              <w:rPr>
                <w:rFonts w:ascii="Tahoma" w:hAnsi="Tahoma" w:cs="Tahoma"/>
                <w:b/>
                <w:sz w:val="16"/>
                <w:szCs w:val="16"/>
              </w:rPr>
              <w:t>Note per la compilazione</w:t>
            </w:r>
          </w:p>
        </w:tc>
        <w:tc>
          <w:tcPr>
            <w:tcW w:w="3827" w:type="dxa"/>
            <w:tcBorders>
              <w:bottom w:val="single" w:sz="4" w:space="0" w:color="auto"/>
            </w:tcBorders>
          </w:tcPr>
          <w:p w14:paraId="60285ADB" w14:textId="77777777" w:rsidR="00A86069" w:rsidRPr="00E970BA" w:rsidRDefault="00A86069" w:rsidP="00C76F2A">
            <w:pPr>
              <w:jc w:val="both"/>
              <w:rPr>
                <w:rFonts w:ascii="Tahoma" w:hAnsi="Tahoma" w:cs="Tahoma"/>
                <w:b/>
                <w:sz w:val="18"/>
                <w:szCs w:val="18"/>
              </w:rPr>
            </w:pPr>
            <w:r w:rsidRPr="00E970BA">
              <w:rPr>
                <w:rFonts w:ascii="Tahoma" w:hAnsi="Tahoma" w:cs="Tahoma"/>
                <w:b/>
                <w:sz w:val="18"/>
                <w:szCs w:val="18"/>
              </w:rPr>
              <w:t>Documenti allegati per dimostrare il possesso del requisito.</w:t>
            </w:r>
          </w:p>
        </w:tc>
      </w:tr>
      <w:tr w:rsidR="00A86069" w:rsidRPr="00E970BA" w14:paraId="60285AE7" w14:textId="77777777" w:rsidTr="00E970BA">
        <w:tc>
          <w:tcPr>
            <w:tcW w:w="3369" w:type="dxa"/>
            <w:vMerge w:val="restart"/>
            <w:tcBorders>
              <w:top w:val="single" w:sz="4" w:space="0" w:color="auto"/>
            </w:tcBorders>
            <w:shd w:val="clear" w:color="auto" w:fill="auto"/>
          </w:tcPr>
          <w:p w14:paraId="60285ADD" w14:textId="77777777" w:rsidR="00A86069" w:rsidRPr="00E970BA" w:rsidRDefault="00A86069" w:rsidP="00555778">
            <w:pPr>
              <w:numPr>
                <w:ilvl w:val="0"/>
                <w:numId w:val="16"/>
              </w:numPr>
              <w:rPr>
                <w:rFonts w:ascii="Tahoma" w:hAnsi="Tahoma" w:cs="Tahoma"/>
                <w:b/>
                <w:sz w:val="18"/>
                <w:szCs w:val="18"/>
              </w:rPr>
            </w:pPr>
            <w:r w:rsidRPr="00E970BA">
              <w:rPr>
                <w:rFonts w:ascii="Tahoma" w:hAnsi="Tahoma" w:cs="Tahoma"/>
                <w:b/>
                <w:sz w:val="18"/>
                <w:szCs w:val="18"/>
              </w:rPr>
              <w:t>Progettazione e/o realizzazione di servizi di trasferimento tecnologico in ambito Industria 4.0 previsti dall’allegato B al Decreto direttoriale 22 dicembre 2017</w:t>
            </w:r>
          </w:p>
          <w:p w14:paraId="60285ADE" w14:textId="77777777" w:rsidR="00A86069" w:rsidRPr="00E970BA" w:rsidRDefault="00A86069" w:rsidP="00C76F2A">
            <w:pPr>
              <w:jc w:val="both"/>
              <w:rPr>
                <w:rFonts w:ascii="Tahoma" w:hAnsi="Tahoma" w:cs="Tahoma"/>
                <w:sz w:val="18"/>
                <w:szCs w:val="18"/>
              </w:rPr>
            </w:pPr>
          </w:p>
        </w:tc>
        <w:tc>
          <w:tcPr>
            <w:tcW w:w="2551" w:type="dxa"/>
            <w:tcBorders>
              <w:top w:val="single" w:sz="4" w:space="0" w:color="auto"/>
            </w:tcBorders>
            <w:shd w:val="clear" w:color="auto" w:fill="auto"/>
          </w:tcPr>
          <w:p w14:paraId="60285ADF" w14:textId="77777777" w:rsidR="00A86069" w:rsidRPr="00E970BA" w:rsidRDefault="00A86069" w:rsidP="00C76F2A">
            <w:pPr>
              <w:widowControl w:val="0"/>
              <w:autoSpaceDE w:val="0"/>
              <w:autoSpaceDN w:val="0"/>
              <w:adjustRightInd w:val="0"/>
              <w:spacing w:line="360" w:lineRule="auto"/>
              <w:jc w:val="both"/>
              <w:rPr>
                <w:rFonts w:ascii="Tahoma" w:hAnsi="Tahoma" w:cs="Tahoma"/>
              </w:rPr>
            </w:pPr>
            <w:r w:rsidRPr="00E970BA">
              <w:rPr>
                <w:rFonts w:ascii="Tahoma" w:hAnsi="Tahoma" w:cs="Tahoma"/>
                <w:sz w:val="18"/>
                <w:szCs w:val="18"/>
              </w:rPr>
              <w:t>1</w:t>
            </w:r>
          </w:p>
        </w:tc>
        <w:tc>
          <w:tcPr>
            <w:tcW w:w="2552" w:type="dxa"/>
            <w:tcBorders>
              <w:top w:val="single" w:sz="4" w:space="0" w:color="auto"/>
            </w:tcBorders>
          </w:tcPr>
          <w:p w14:paraId="60285AE0" w14:textId="77777777" w:rsidR="00A86069" w:rsidRPr="00E970BA" w:rsidRDefault="00A86069" w:rsidP="00C76F2A">
            <w:pPr>
              <w:widowControl w:val="0"/>
              <w:autoSpaceDE w:val="0"/>
              <w:autoSpaceDN w:val="0"/>
              <w:adjustRightInd w:val="0"/>
              <w:spacing w:line="360" w:lineRule="auto"/>
              <w:jc w:val="both"/>
              <w:rPr>
                <w:rFonts w:ascii="Tahoma" w:hAnsi="Tahoma" w:cs="Tahoma"/>
                <w:sz w:val="18"/>
                <w:szCs w:val="18"/>
              </w:rPr>
            </w:pPr>
            <w:r w:rsidRPr="00E970BA">
              <w:rPr>
                <w:rFonts w:ascii="Tahoma" w:hAnsi="Tahoma" w:cs="Tahoma"/>
                <w:sz w:val="18"/>
                <w:szCs w:val="18"/>
              </w:rPr>
              <w:t>1</w:t>
            </w:r>
          </w:p>
          <w:p w14:paraId="60285AE1" w14:textId="77777777" w:rsidR="00A86069" w:rsidRPr="00E970BA" w:rsidRDefault="00A86069" w:rsidP="00C76F2A">
            <w:pPr>
              <w:widowControl w:val="0"/>
              <w:autoSpaceDE w:val="0"/>
              <w:autoSpaceDN w:val="0"/>
              <w:adjustRightInd w:val="0"/>
              <w:spacing w:line="360" w:lineRule="auto"/>
              <w:jc w:val="both"/>
              <w:rPr>
                <w:rFonts w:ascii="Tahoma" w:hAnsi="Tahoma" w:cs="Tahoma"/>
                <w:sz w:val="18"/>
                <w:szCs w:val="18"/>
              </w:rPr>
            </w:pPr>
            <w:r w:rsidRPr="00E970BA">
              <w:rPr>
                <w:rFonts w:ascii="Tahoma" w:hAnsi="Tahoma" w:cs="Tahoma"/>
                <w:sz w:val="18"/>
                <w:szCs w:val="18"/>
              </w:rPr>
              <w:t>2</w:t>
            </w:r>
          </w:p>
          <w:p w14:paraId="60285AE2" w14:textId="77777777" w:rsidR="00A86069" w:rsidRPr="00E970BA" w:rsidRDefault="00A86069" w:rsidP="00C76F2A">
            <w:pPr>
              <w:widowControl w:val="0"/>
              <w:autoSpaceDE w:val="0"/>
              <w:autoSpaceDN w:val="0"/>
              <w:adjustRightInd w:val="0"/>
              <w:spacing w:line="360" w:lineRule="auto"/>
              <w:jc w:val="both"/>
              <w:rPr>
                <w:rFonts w:ascii="Tahoma" w:hAnsi="Tahoma" w:cs="Tahoma"/>
                <w:sz w:val="18"/>
                <w:szCs w:val="18"/>
              </w:rPr>
            </w:pPr>
            <w:r w:rsidRPr="00E970BA">
              <w:rPr>
                <w:rFonts w:ascii="Tahoma" w:hAnsi="Tahoma" w:cs="Tahoma"/>
                <w:sz w:val="18"/>
                <w:szCs w:val="18"/>
              </w:rPr>
              <w:t>3</w:t>
            </w:r>
          </w:p>
          <w:p w14:paraId="60285AE3" w14:textId="77777777" w:rsidR="00A86069" w:rsidRPr="00E970BA" w:rsidRDefault="00A86069" w:rsidP="00C76F2A">
            <w:pPr>
              <w:widowControl w:val="0"/>
              <w:autoSpaceDE w:val="0"/>
              <w:autoSpaceDN w:val="0"/>
              <w:adjustRightInd w:val="0"/>
              <w:spacing w:line="360" w:lineRule="auto"/>
              <w:jc w:val="both"/>
              <w:rPr>
                <w:rFonts w:ascii="Tahoma" w:hAnsi="Tahoma" w:cs="Tahoma"/>
              </w:rPr>
            </w:pPr>
            <w:r w:rsidRPr="00E970BA">
              <w:rPr>
                <w:rFonts w:ascii="Tahoma" w:hAnsi="Tahoma" w:cs="Tahoma"/>
                <w:sz w:val="18"/>
                <w:szCs w:val="18"/>
              </w:rPr>
              <w:t>4</w:t>
            </w:r>
          </w:p>
        </w:tc>
        <w:tc>
          <w:tcPr>
            <w:tcW w:w="992" w:type="dxa"/>
            <w:tcBorders>
              <w:top w:val="single" w:sz="4" w:space="0" w:color="auto"/>
            </w:tcBorders>
          </w:tcPr>
          <w:p w14:paraId="60285AE4" w14:textId="77777777" w:rsidR="00A86069" w:rsidRPr="00E970BA" w:rsidRDefault="00874E78" w:rsidP="00874E78">
            <w:pPr>
              <w:jc w:val="both"/>
              <w:rPr>
                <w:rFonts w:ascii="Tahoma" w:hAnsi="Tahoma" w:cs="Tahoma"/>
                <w:i/>
                <w:sz w:val="14"/>
                <w:szCs w:val="14"/>
              </w:rPr>
            </w:pPr>
            <w:r w:rsidRPr="00E970BA">
              <w:rPr>
                <w:rFonts w:ascii="Tahoma" w:hAnsi="Tahoma" w:cs="Tahoma"/>
                <w:i/>
                <w:sz w:val="14"/>
                <w:szCs w:val="14"/>
              </w:rPr>
              <w:t>(1)</w:t>
            </w:r>
          </w:p>
        </w:tc>
        <w:tc>
          <w:tcPr>
            <w:tcW w:w="3827" w:type="dxa"/>
            <w:tcBorders>
              <w:top w:val="single" w:sz="4" w:space="0" w:color="auto"/>
            </w:tcBorders>
          </w:tcPr>
          <w:p w14:paraId="60285AE5" w14:textId="77777777" w:rsidR="00A86069" w:rsidRPr="00E970BA" w:rsidRDefault="00A86069" w:rsidP="00C76F2A">
            <w:pPr>
              <w:jc w:val="both"/>
              <w:rPr>
                <w:rFonts w:ascii="Tahoma" w:hAnsi="Tahoma" w:cs="Tahoma"/>
                <w:i/>
                <w:sz w:val="14"/>
                <w:szCs w:val="14"/>
              </w:rPr>
            </w:pPr>
          </w:p>
          <w:p w14:paraId="60285AE6" w14:textId="77777777" w:rsidR="00A86069" w:rsidRPr="00E970BA" w:rsidRDefault="00A86069" w:rsidP="00874E78">
            <w:pPr>
              <w:jc w:val="both"/>
              <w:rPr>
                <w:rFonts w:ascii="Tahoma" w:hAnsi="Tahoma" w:cs="Tahoma"/>
                <w:i/>
                <w:color w:val="FF0000"/>
                <w:sz w:val="14"/>
                <w:szCs w:val="14"/>
              </w:rPr>
            </w:pPr>
          </w:p>
        </w:tc>
      </w:tr>
      <w:tr w:rsidR="00A86069" w:rsidRPr="00E970BA" w14:paraId="60285AF0" w14:textId="77777777" w:rsidTr="00E970BA">
        <w:tc>
          <w:tcPr>
            <w:tcW w:w="3369" w:type="dxa"/>
            <w:vMerge/>
            <w:shd w:val="clear" w:color="auto" w:fill="auto"/>
          </w:tcPr>
          <w:p w14:paraId="60285AE8" w14:textId="77777777" w:rsidR="00A86069" w:rsidRPr="00E970BA" w:rsidRDefault="00A86069" w:rsidP="00C76F2A">
            <w:pPr>
              <w:jc w:val="both"/>
              <w:rPr>
                <w:rFonts w:ascii="Tahoma" w:hAnsi="Tahoma" w:cs="Tahoma"/>
                <w:sz w:val="18"/>
                <w:szCs w:val="18"/>
              </w:rPr>
            </w:pPr>
          </w:p>
        </w:tc>
        <w:tc>
          <w:tcPr>
            <w:tcW w:w="2551" w:type="dxa"/>
            <w:shd w:val="clear" w:color="auto" w:fill="auto"/>
          </w:tcPr>
          <w:p w14:paraId="60285AE9" w14:textId="77777777" w:rsidR="00A86069" w:rsidRPr="00E970BA" w:rsidRDefault="00A86069" w:rsidP="00C76F2A">
            <w:pPr>
              <w:widowControl w:val="0"/>
              <w:autoSpaceDE w:val="0"/>
              <w:autoSpaceDN w:val="0"/>
              <w:adjustRightInd w:val="0"/>
              <w:spacing w:line="360" w:lineRule="auto"/>
              <w:jc w:val="both"/>
              <w:rPr>
                <w:rFonts w:ascii="Tahoma" w:hAnsi="Tahoma" w:cs="Tahoma"/>
              </w:rPr>
            </w:pPr>
            <w:r w:rsidRPr="00E970BA">
              <w:rPr>
                <w:rFonts w:ascii="Tahoma" w:hAnsi="Tahoma" w:cs="Tahoma"/>
                <w:sz w:val="18"/>
                <w:szCs w:val="18"/>
              </w:rPr>
              <w:t>2</w:t>
            </w:r>
          </w:p>
        </w:tc>
        <w:tc>
          <w:tcPr>
            <w:tcW w:w="2552" w:type="dxa"/>
          </w:tcPr>
          <w:p w14:paraId="60285AEA" w14:textId="77777777" w:rsidR="00A86069" w:rsidRPr="00E970BA" w:rsidRDefault="00A86069" w:rsidP="00C76F2A">
            <w:pPr>
              <w:widowControl w:val="0"/>
              <w:autoSpaceDE w:val="0"/>
              <w:autoSpaceDN w:val="0"/>
              <w:adjustRightInd w:val="0"/>
              <w:spacing w:line="360" w:lineRule="auto"/>
              <w:jc w:val="both"/>
              <w:rPr>
                <w:rFonts w:ascii="Tahoma" w:hAnsi="Tahoma" w:cs="Tahoma"/>
                <w:sz w:val="18"/>
                <w:szCs w:val="18"/>
              </w:rPr>
            </w:pPr>
            <w:r w:rsidRPr="00E970BA">
              <w:rPr>
                <w:rFonts w:ascii="Tahoma" w:hAnsi="Tahoma" w:cs="Tahoma"/>
                <w:sz w:val="18"/>
                <w:szCs w:val="18"/>
              </w:rPr>
              <w:t>1</w:t>
            </w:r>
          </w:p>
          <w:p w14:paraId="60285AEB" w14:textId="77777777" w:rsidR="00A86069" w:rsidRPr="00E970BA" w:rsidRDefault="00A86069" w:rsidP="00C76F2A">
            <w:pPr>
              <w:widowControl w:val="0"/>
              <w:autoSpaceDE w:val="0"/>
              <w:autoSpaceDN w:val="0"/>
              <w:adjustRightInd w:val="0"/>
              <w:spacing w:line="360" w:lineRule="auto"/>
              <w:jc w:val="both"/>
              <w:rPr>
                <w:rFonts w:ascii="Tahoma" w:hAnsi="Tahoma" w:cs="Tahoma"/>
                <w:sz w:val="18"/>
                <w:szCs w:val="18"/>
              </w:rPr>
            </w:pPr>
            <w:r w:rsidRPr="00E970BA">
              <w:rPr>
                <w:rFonts w:ascii="Tahoma" w:hAnsi="Tahoma" w:cs="Tahoma"/>
                <w:sz w:val="18"/>
                <w:szCs w:val="18"/>
              </w:rPr>
              <w:t>2</w:t>
            </w:r>
          </w:p>
          <w:p w14:paraId="60285AEC" w14:textId="77777777" w:rsidR="00A86069" w:rsidRPr="00E970BA" w:rsidRDefault="00A86069" w:rsidP="00C76F2A">
            <w:pPr>
              <w:widowControl w:val="0"/>
              <w:autoSpaceDE w:val="0"/>
              <w:autoSpaceDN w:val="0"/>
              <w:adjustRightInd w:val="0"/>
              <w:spacing w:line="360" w:lineRule="auto"/>
              <w:jc w:val="both"/>
              <w:rPr>
                <w:rFonts w:ascii="Tahoma" w:hAnsi="Tahoma" w:cs="Tahoma"/>
                <w:sz w:val="18"/>
                <w:szCs w:val="18"/>
              </w:rPr>
            </w:pPr>
            <w:r w:rsidRPr="00E970BA">
              <w:rPr>
                <w:rFonts w:ascii="Tahoma" w:hAnsi="Tahoma" w:cs="Tahoma"/>
                <w:sz w:val="18"/>
                <w:szCs w:val="18"/>
              </w:rPr>
              <w:t>3</w:t>
            </w:r>
          </w:p>
          <w:p w14:paraId="60285AED" w14:textId="77777777" w:rsidR="00A86069" w:rsidRPr="00E970BA" w:rsidRDefault="00A86069" w:rsidP="00C76F2A">
            <w:pPr>
              <w:rPr>
                <w:rFonts w:ascii="Tahoma" w:hAnsi="Tahoma" w:cs="Tahoma"/>
              </w:rPr>
            </w:pPr>
            <w:r w:rsidRPr="00E970BA">
              <w:rPr>
                <w:rFonts w:ascii="Tahoma" w:hAnsi="Tahoma" w:cs="Tahoma"/>
                <w:sz w:val="18"/>
                <w:szCs w:val="18"/>
              </w:rPr>
              <w:t>4</w:t>
            </w:r>
          </w:p>
        </w:tc>
        <w:tc>
          <w:tcPr>
            <w:tcW w:w="992" w:type="dxa"/>
          </w:tcPr>
          <w:p w14:paraId="60285AEE" w14:textId="77777777" w:rsidR="00A86069" w:rsidRPr="00E970BA" w:rsidRDefault="00E970BA" w:rsidP="00C76F2A">
            <w:pPr>
              <w:jc w:val="both"/>
              <w:rPr>
                <w:rFonts w:ascii="Tahoma" w:hAnsi="Tahoma" w:cs="Tahoma"/>
                <w:i/>
                <w:sz w:val="14"/>
                <w:szCs w:val="14"/>
              </w:rPr>
            </w:pPr>
            <w:r w:rsidRPr="00E970BA">
              <w:rPr>
                <w:rFonts w:ascii="Tahoma" w:hAnsi="Tahoma" w:cs="Tahoma"/>
                <w:i/>
                <w:sz w:val="14"/>
                <w:szCs w:val="14"/>
              </w:rPr>
              <w:t>(1)</w:t>
            </w:r>
          </w:p>
        </w:tc>
        <w:tc>
          <w:tcPr>
            <w:tcW w:w="3827" w:type="dxa"/>
          </w:tcPr>
          <w:p w14:paraId="60285AEF" w14:textId="77777777" w:rsidR="00A86069" w:rsidRPr="00E970BA" w:rsidRDefault="00A86069" w:rsidP="00C76F2A">
            <w:pPr>
              <w:jc w:val="both"/>
              <w:rPr>
                <w:rFonts w:ascii="Tahoma" w:hAnsi="Tahoma" w:cs="Tahoma"/>
                <w:i/>
                <w:sz w:val="14"/>
                <w:szCs w:val="14"/>
              </w:rPr>
            </w:pPr>
          </w:p>
        </w:tc>
      </w:tr>
    </w:tbl>
    <w:p w14:paraId="60285AF1" w14:textId="77777777" w:rsidR="00C6218C" w:rsidRPr="00E970BA" w:rsidRDefault="00C6218C" w:rsidP="00C6218C">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1418"/>
        <w:gridCol w:w="4819"/>
      </w:tblGrid>
      <w:tr w:rsidR="00A86069" w:rsidRPr="00E970BA" w14:paraId="60285AF6" w14:textId="77777777" w:rsidTr="00E970BA">
        <w:tc>
          <w:tcPr>
            <w:tcW w:w="3369" w:type="dxa"/>
            <w:tcBorders>
              <w:top w:val="nil"/>
              <w:left w:val="nil"/>
              <w:bottom w:val="single" w:sz="4" w:space="0" w:color="auto"/>
              <w:right w:val="single" w:sz="4" w:space="0" w:color="auto"/>
            </w:tcBorders>
            <w:shd w:val="clear" w:color="auto" w:fill="auto"/>
          </w:tcPr>
          <w:p w14:paraId="60285AF2" w14:textId="77777777" w:rsidR="00A86069" w:rsidRPr="00E970BA" w:rsidRDefault="00A86069" w:rsidP="00C76F2A">
            <w:pPr>
              <w:jc w:val="both"/>
              <w:rPr>
                <w:rFonts w:ascii="Tahoma" w:hAnsi="Tahoma" w:cs="Tahoma"/>
                <w:sz w:val="18"/>
                <w:szCs w:val="18"/>
              </w:rPr>
            </w:pPr>
          </w:p>
        </w:tc>
        <w:tc>
          <w:tcPr>
            <w:tcW w:w="3685" w:type="dxa"/>
            <w:tcBorders>
              <w:left w:val="single" w:sz="4" w:space="0" w:color="auto"/>
            </w:tcBorders>
            <w:shd w:val="clear" w:color="auto" w:fill="auto"/>
          </w:tcPr>
          <w:p w14:paraId="60285AF3" w14:textId="77777777" w:rsidR="00A86069" w:rsidRPr="00E970BA" w:rsidRDefault="00A86069" w:rsidP="00C76F2A">
            <w:pPr>
              <w:jc w:val="both"/>
              <w:rPr>
                <w:rFonts w:ascii="Tahoma" w:hAnsi="Tahoma" w:cs="Tahoma"/>
                <w:sz w:val="18"/>
                <w:szCs w:val="18"/>
              </w:rPr>
            </w:pPr>
            <w:r w:rsidRPr="00E970BA">
              <w:rPr>
                <w:rFonts w:ascii="Tahoma" w:hAnsi="Tahoma" w:cs="Tahoma"/>
                <w:sz w:val="18"/>
                <w:szCs w:val="18"/>
              </w:rPr>
              <w:t>(indicare almeno una risorsa umana con esperienza biennale in almeno due ambiti tecnologici del punto 1 dell’allegato B, di cui almeno uno del punto 1.a).</w:t>
            </w:r>
          </w:p>
        </w:tc>
        <w:tc>
          <w:tcPr>
            <w:tcW w:w="1418" w:type="dxa"/>
          </w:tcPr>
          <w:p w14:paraId="60285AF4" w14:textId="77777777" w:rsidR="00A86069" w:rsidRPr="00E970BA" w:rsidRDefault="00A86069" w:rsidP="00976A8C">
            <w:pPr>
              <w:jc w:val="both"/>
              <w:rPr>
                <w:rFonts w:ascii="Tahoma" w:hAnsi="Tahoma" w:cs="Tahoma"/>
                <w:b/>
                <w:sz w:val="16"/>
                <w:szCs w:val="16"/>
              </w:rPr>
            </w:pPr>
            <w:r w:rsidRPr="00E970BA">
              <w:rPr>
                <w:rFonts w:ascii="Tahoma" w:hAnsi="Tahoma" w:cs="Tahoma"/>
                <w:b/>
                <w:sz w:val="16"/>
                <w:szCs w:val="16"/>
              </w:rPr>
              <w:t>Note per la compilazione</w:t>
            </w:r>
          </w:p>
        </w:tc>
        <w:tc>
          <w:tcPr>
            <w:tcW w:w="4819" w:type="dxa"/>
          </w:tcPr>
          <w:p w14:paraId="60285AF5" w14:textId="77777777" w:rsidR="00A86069" w:rsidRPr="00E970BA" w:rsidRDefault="00A86069" w:rsidP="00C76F2A">
            <w:pPr>
              <w:jc w:val="both"/>
              <w:rPr>
                <w:rFonts w:ascii="Tahoma" w:hAnsi="Tahoma" w:cs="Tahoma"/>
                <w:b/>
                <w:sz w:val="18"/>
                <w:szCs w:val="18"/>
              </w:rPr>
            </w:pPr>
            <w:r w:rsidRPr="00E970BA">
              <w:rPr>
                <w:rFonts w:ascii="Tahoma" w:hAnsi="Tahoma" w:cs="Tahoma"/>
                <w:b/>
                <w:sz w:val="18"/>
                <w:szCs w:val="18"/>
              </w:rPr>
              <w:t>Documenti allegati per dimostrare il possesso del requisito.</w:t>
            </w:r>
          </w:p>
        </w:tc>
      </w:tr>
      <w:tr w:rsidR="00A86069" w:rsidRPr="00E970BA" w14:paraId="60285AFE" w14:textId="77777777" w:rsidTr="00E970BA">
        <w:tc>
          <w:tcPr>
            <w:tcW w:w="3369" w:type="dxa"/>
            <w:tcBorders>
              <w:top w:val="single" w:sz="4" w:space="0" w:color="auto"/>
            </w:tcBorders>
            <w:shd w:val="clear" w:color="auto" w:fill="auto"/>
          </w:tcPr>
          <w:p w14:paraId="60285AF7" w14:textId="77777777" w:rsidR="00A86069" w:rsidRPr="00E970BA" w:rsidRDefault="00A86069" w:rsidP="00555778">
            <w:pPr>
              <w:numPr>
                <w:ilvl w:val="0"/>
                <w:numId w:val="16"/>
              </w:numPr>
              <w:rPr>
                <w:rFonts w:ascii="Tahoma" w:hAnsi="Tahoma" w:cs="Tahoma"/>
                <w:b/>
                <w:sz w:val="18"/>
                <w:szCs w:val="18"/>
              </w:rPr>
            </w:pPr>
            <w:r w:rsidRPr="00E970BA">
              <w:rPr>
                <w:rFonts w:ascii="Tahoma" w:hAnsi="Tahoma" w:cs="Tahoma"/>
                <w:b/>
                <w:sz w:val="18"/>
                <w:szCs w:val="18"/>
              </w:rPr>
              <w:t>Presenza di personale del centro con competenze nella realizzazione di servizi di trasferimento tecnologico Industria 4.0 previsti dall’allegato B al Decreto direttoriale 22 dicembre 2017</w:t>
            </w:r>
          </w:p>
          <w:p w14:paraId="60285AF8" w14:textId="77777777" w:rsidR="00A86069" w:rsidRPr="00E970BA" w:rsidRDefault="00A86069" w:rsidP="00C76F2A">
            <w:pPr>
              <w:jc w:val="both"/>
              <w:rPr>
                <w:rFonts w:ascii="Tahoma" w:hAnsi="Tahoma" w:cs="Tahoma"/>
                <w:b/>
                <w:sz w:val="18"/>
                <w:szCs w:val="18"/>
              </w:rPr>
            </w:pPr>
          </w:p>
        </w:tc>
        <w:tc>
          <w:tcPr>
            <w:tcW w:w="3685" w:type="dxa"/>
            <w:shd w:val="clear" w:color="auto" w:fill="auto"/>
          </w:tcPr>
          <w:p w14:paraId="60285AF9" w14:textId="77777777" w:rsidR="00A86069" w:rsidRPr="00E970BA" w:rsidRDefault="00A86069" w:rsidP="00C76F2A">
            <w:pPr>
              <w:jc w:val="both"/>
              <w:rPr>
                <w:rFonts w:ascii="Tahoma" w:hAnsi="Tahoma" w:cs="Tahoma"/>
                <w:sz w:val="18"/>
                <w:szCs w:val="18"/>
              </w:rPr>
            </w:pPr>
          </w:p>
        </w:tc>
        <w:tc>
          <w:tcPr>
            <w:tcW w:w="1418" w:type="dxa"/>
          </w:tcPr>
          <w:p w14:paraId="60285AFA" w14:textId="77777777" w:rsidR="00A86069" w:rsidRPr="00E970BA" w:rsidRDefault="00A86069" w:rsidP="00C76F2A">
            <w:pPr>
              <w:jc w:val="both"/>
              <w:rPr>
                <w:rFonts w:ascii="Tahoma" w:hAnsi="Tahoma" w:cs="Tahoma"/>
                <w:i/>
                <w:sz w:val="14"/>
                <w:szCs w:val="14"/>
              </w:rPr>
            </w:pPr>
            <w:r w:rsidRPr="00E970BA">
              <w:rPr>
                <w:rFonts w:ascii="Tahoma" w:hAnsi="Tahoma" w:cs="Tahoma"/>
                <w:i/>
                <w:sz w:val="14"/>
                <w:szCs w:val="14"/>
              </w:rPr>
              <w:t>(2)</w:t>
            </w:r>
          </w:p>
        </w:tc>
        <w:tc>
          <w:tcPr>
            <w:tcW w:w="4819" w:type="dxa"/>
          </w:tcPr>
          <w:p w14:paraId="60285AFB" w14:textId="77777777" w:rsidR="00A86069" w:rsidRPr="00E970BA" w:rsidRDefault="00A86069" w:rsidP="00C76F2A">
            <w:pPr>
              <w:jc w:val="both"/>
              <w:rPr>
                <w:rFonts w:ascii="Tahoma" w:hAnsi="Tahoma" w:cs="Tahoma"/>
                <w:i/>
                <w:sz w:val="14"/>
                <w:szCs w:val="14"/>
              </w:rPr>
            </w:pPr>
          </w:p>
          <w:p w14:paraId="60285AFC" w14:textId="77777777" w:rsidR="00A86069" w:rsidRPr="00E970BA" w:rsidRDefault="00A86069" w:rsidP="00C76F2A">
            <w:pPr>
              <w:jc w:val="both"/>
              <w:rPr>
                <w:rFonts w:ascii="Tahoma" w:hAnsi="Tahoma" w:cs="Tahoma"/>
                <w:i/>
                <w:sz w:val="14"/>
                <w:szCs w:val="14"/>
              </w:rPr>
            </w:pPr>
          </w:p>
          <w:p w14:paraId="60285AFD" w14:textId="77777777" w:rsidR="00A86069" w:rsidRPr="00E970BA" w:rsidRDefault="00A86069" w:rsidP="00A86069">
            <w:pPr>
              <w:jc w:val="both"/>
              <w:rPr>
                <w:rFonts w:ascii="Tahoma" w:hAnsi="Tahoma" w:cs="Tahoma"/>
                <w:sz w:val="18"/>
                <w:szCs w:val="18"/>
              </w:rPr>
            </w:pPr>
          </w:p>
        </w:tc>
      </w:tr>
    </w:tbl>
    <w:p w14:paraId="60285AFF" w14:textId="77777777" w:rsidR="00E970BA" w:rsidRDefault="00E970BA" w:rsidP="00565169">
      <w:pPr>
        <w:spacing w:after="120"/>
        <w:ind w:left="426"/>
        <w:jc w:val="both"/>
        <w:rPr>
          <w:rFonts w:ascii="Tahoma" w:hAnsi="Tahoma" w:cs="Tahoma"/>
          <w:color w:val="000000"/>
          <w:highlight w:val="green"/>
        </w:rPr>
      </w:pPr>
      <w:r>
        <w:rPr>
          <w:rFonts w:ascii="Tahoma" w:hAnsi="Tahoma" w:cs="Tahoma"/>
          <w:color w:val="000000"/>
          <w:highlight w:val="green"/>
        </w:rPr>
        <w:br w:type="page"/>
      </w:r>
    </w:p>
    <w:p w14:paraId="60285B00" w14:textId="77777777" w:rsidR="003321B5" w:rsidRPr="00E970BA" w:rsidRDefault="003321B5" w:rsidP="00565169">
      <w:pPr>
        <w:spacing w:after="120"/>
        <w:ind w:left="426"/>
        <w:jc w:val="both"/>
        <w:rPr>
          <w:rFonts w:ascii="Tahoma" w:hAnsi="Tahoma" w:cs="Tahoma"/>
          <w:color w:val="000000"/>
          <w:highlight w:val="green"/>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552"/>
        <w:gridCol w:w="3402"/>
        <w:gridCol w:w="1213"/>
        <w:gridCol w:w="5670"/>
      </w:tblGrid>
      <w:tr w:rsidR="003321B5" w:rsidRPr="00E970BA" w14:paraId="60285B04" w14:textId="77777777" w:rsidTr="00E970BA">
        <w:tc>
          <w:tcPr>
            <w:tcW w:w="6408" w:type="dxa"/>
            <w:gridSpan w:val="3"/>
            <w:shd w:val="clear" w:color="auto" w:fill="auto"/>
          </w:tcPr>
          <w:p w14:paraId="60285B01" w14:textId="77777777" w:rsidR="003321B5" w:rsidRPr="00E970BA" w:rsidRDefault="003321B5" w:rsidP="00976A8C">
            <w:pPr>
              <w:spacing w:after="200" w:line="276" w:lineRule="auto"/>
              <w:rPr>
                <w:rFonts w:ascii="Tahoma" w:hAnsi="Tahoma" w:cs="Tahoma"/>
                <w:b/>
                <w:sz w:val="18"/>
                <w:szCs w:val="18"/>
              </w:rPr>
            </w:pPr>
            <w:r w:rsidRPr="00E970BA">
              <w:rPr>
                <w:rFonts w:ascii="Tahoma" w:hAnsi="Tahoma" w:cs="Tahoma"/>
                <w:b/>
                <w:sz w:val="18"/>
                <w:szCs w:val="18"/>
              </w:rPr>
              <w:t>Altri requisiti</w:t>
            </w:r>
          </w:p>
        </w:tc>
        <w:tc>
          <w:tcPr>
            <w:tcW w:w="1213" w:type="dxa"/>
            <w:shd w:val="clear" w:color="auto" w:fill="auto"/>
          </w:tcPr>
          <w:p w14:paraId="60285B02" w14:textId="77777777" w:rsidR="003321B5" w:rsidRPr="00E970BA" w:rsidRDefault="003321B5" w:rsidP="00976A8C">
            <w:pPr>
              <w:jc w:val="both"/>
              <w:rPr>
                <w:rFonts w:ascii="Tahoma" w:hAnsi="Tahoma" w:cs="Tahoma"/>
                <w:b/>
                <w:sz w:val="16"/>
                <w:szCs w:val="16"/>
              </w:rPr>
            </w:pPr>
            <w:r w:rsidRPr="00E970BA">
              <w:rPr>
                <w:rFonts w:ascii="Tahoma" w:hAnsi="Tahoma" w:cs="Tahoma"/>
                <w:b/>
                <w:sz w:val="16"/>
                <w:szCs w:val="16"/>
              </w:rPr>
              <w:t>Note per la compilazione</w:t>
            </w:r>
          </w:p>
        </w:tc>
        <w:tc>
          <w:tcPr>
            <w:tcW w:w="5670" w:type="dxa"/>
          </w:tcPr>
          <w:p w14:paraId="60285B03" w14:textId="77777777" w:rsidR="003321B5" w:rsidRPr="00E970BA" w:rsidRDefault="003321B5" w:rsidP="00976A8C">
            <w:pPr>
              <w:jc w:val="both"/>
              <w:rPr>
                <w:rFonts w:ascii="Tahoma" w:hAnsi="Tahoma" w:cs="Tahoma"/>
                <w:b/>
                <w:sz w:val="18"/>
                <w:szCs w:val="18"/>
              </w:rPr>
            </w:pPr>
            <w:r w:rsidRPr="00E970BA">
              <w:rPr>
                <w:rFonts w:ascii="Tahoma" w:hAnsi="Tahoma" w:cs="Tahoma"/>
                <w:b/>
                <w:sz w:val="18"/>
                <w:szCs w:val="18"/>
              </w:rPr>
              <w:t>Indicare documenti allegati per dimostrare il possesso del requisito.</w:t>
            </w:r>
          </w:p>
        </w:tc>
      </w:tr>
      <w:tr w:rsidR="003321B5" w:rsidRPr="00E970BA" w14:paraId="60285B0B" w14:textId="77777777" w:rsidTr="00E970BA">
        <w:tc>
          <w:tcPr>
            <w:tcW w:w="454" w:type="dxa"/>
            <w:shd w:val="clear" w:color="auto" w:fill="auto"/>
          </w:tcPr>
          <w:p w14:paraId="60285B05" w14:textId="77777777" w:rsidR="003321B5" w:rsidRPr="00E970BA" w:rsidRDefault="003321B5" w:rsidP="00976A8C">
            <w:pPr>
              <w:rPr>
                <w:rFonts w:ascii="Tahoma" w:hAnsi="Tahoma" w:cs="Tahoma"/>
                <w:sz w:val="18"/>
                <w:szCs w:val="18"/>
              </w:rPr>
            </w:pPr>
            <w:r w:rsidRPr="00E970BA">
              <w:rPr>
                <w:rFonts w:ascii="Tahoma" w:hAnsi="Tahoma" w:cs="Tahoma"/>
                <w:sz w:val="18"/>
                <w:szCs w:val="18"/>
              </w:rPr>
              <w:t>3</w:t>
            </w:r>
          </w:p>
        </w:tc>
        <w:tc>
          <w:tcPr>
            <w:tcW w:w="2552" w:type="dxa"/>
            <w:shd w:val="clear" w:color="auto" w:fill="auto"/>
          </w:tcPr>
          <w:p w14:paraId="60285B06" w14:textId="77777777" w:rsidR="003321B5" w:rsidRPr="00E970BA" w:rsidRDefault="003321B5" w:rsidP="00976A8C">
            <w:pPr>
              <w:jc w:val="both"/>
              <w:rPr>
                <w:rFonts w:ascii="Tahoma" w:hAnsi="Tahoma" w:cs="Tahoma"/>
                <w:b/>
                <w:sz w:val="18"/>
                <w:szCs w:val="18"/>
              </w:rPr>
            </w:pPr>
            <w:r w:rsidRPr="00E970BA">
              <w:rPr>
                <w:rFonts w:ascii="Tahoma" w:hAnsi="Tahoma" w:cs="Tahoma"/>
                <w:sz w:val="18"/>
                <w:szCs w:val="18"/>
              </w:rPr>
              <w:t>Attività realizzate dal Centro</w:t>
            </w:r>
          </w:p>
        </w:tc>
        <w:tc>
          <w:tcPr>
            <w:tcW w:w="3402" w:type="dxa"/>
            <w:shd w:val="clear" w:color="auto" w:fill="auto"/>
          </w:tcPr>
          <w:p w14:paraId="60285B07"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Ricavi annuali realizzati nelle attività di progettazione e/o realizzazione di servizi di trasferimento tecnologico in ambito Industria 4.0 come illustrati all'allegato B al Decreto direttoriale 22 dicembre 2017.</w:t>
            </w:r>
          </w:p>
          <w:p w14:paraId="60285B08"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09" w14:textId="77777777" w:rsidR="003321B5" w:rsidRPr="00E970BA" w:rsidRDefault="003321B5" w:rsidP="003321B5">
            <w:pPr>
              <w:jc w:val="both"/>
              <w:rPr>
                <w:rFonts w:ascii="Tahoma" w:hAnsi="Tahoma" w:cs="Tahoma"/>
                <w:b/>
                <w:sz w:val="18"/>
                <w:szCs w:val="18"/>
              </w:rPr>
            </w:pPr>
            <w:r w:rsidRPr="00E970BA">
              <w:rPr>
                <w:rFonts w:ascii="Tahoma" w:hAnsi="Tahoma" w:cs="Tahoma"/>
                <w:i/>
                <w:sz w:val="14"/>
                <w:szCs w:val="14"/>
              </w:rPr>
              <w:t>(3)</w:t>
            </w:r>
          </w:p>
        </w:tc>
        <w:tc>
          <w:tcPr>
            <w:tcW w:w="5670" w:type="dxa"/>
          </w:tcPr>
          <w:p w14:paraId="60285B0A" w14:textId="77777777" w:rsidR="003321B5" w:rsidRPr="00E970BA" w:rsidRDefault="003321B5" w:rsidP="00976A8C">
            <w:pPr>
              <w:jc w:val="both"/>
              <w:rPr>
                <w:rFonts w:ascii="Tahoma" w:hAnsi="Tahoma" w:cs="Tahoma"/>
                <w:i/>
                <w:sz w:val="14"/>
                <w:szCs w:val="14"/>
                <w:highlight w:val="magenta"/>
              </w:rPr>
            </w:pPr>
          </w:p>
        </w:tc>
      </w:tr>
      <w:tr w:rsidR="003321B5" w:rsidRPr="00E970BA" w14:paraId="60285B12" w14:textId="77777777" w:rsidTr="00E970BA">
        <w:tc>
          <w:tcPr>
            <w:tcW w:w="454" w:type="dxa"/>
            <w:shd w:val="clear" w:color="auto" w:fill="auto"/>
          </w:tcPr>
          <w:p w14:paraId="60285B0C" w14:textId="77777777" w:rsidR="003321B5" w:rsidRPr="00E970BA" w:rsidRDefault="003321B5" w:rsidP="00976A8C">
            <w:pPr>
              <w:rPr>
                <w:rFonts w:ascii="Tahoma" w:hAnsi="Tahoma" w:cs="Tahoma"/>
                <w:sz w:val="18"/>
                <w:szCs w:val="18"/>
              </w:rPr>
            </w:pPr>
            <w:r w:rsidRPr="00E970BA">
              <w:rPr>
                <w:rFonts w:ascii="Tahoma" w:hAnsi="Tahoma" w:cs="Tahoma"/>
                <w:sz w:val="18"/>
                <w:szCs w:val="18"/>
              </w:rPr>
              <w:t>4</w:t>
            </w:r>
          </w:p>
        </w:tc>
        <w:tc>
          <w:tcPr>
            <w:tcW w:w="2552" w:type="dxa"/>
            <w:shd w:val="clear" w:color="auto" w:fill="auto"/>
          </w:tcPr>
          <w:p w14:paraId="60285B0D" w14:textId="77777777" w:rsidR="003321B5" w:rsidRPr="00E970BA" w:rsidRDefault="003321B5" w:rsidP="00976A8C">
            <w:pPr>
              <w:jc w:val="both"/>
              <w:rPr>
                <w:rFonts w:ascii="Tahoma" w:hAnsi="Tahoma" w:cs="Tahoma"/>
                <w:b/>
                <w:sz w:val="18"/>
                <w:szCs w:val="18"/>
              </w:rPr>
            </w:pPr>
            <w:r w:rsidRPr="00E970BA">
              <w:rPr>
                <w:rFonts w:ascii="Tahoma" w:hAnsi="Tahoma" w:cs="Tahoma"/>
                <w:sz w:val="18"/>
                <w:szCs w:val="18"/>
              </w:rPr>
              <w:t>Assetto organizzativo</w:t>
            </w:r>
          </w:p>
        </w:tc>
        <w:tc>
          <w:tcPr>
            <w:tcW w:w="3402" w:type="dxa"/>
            <w:shd w:val="clear" w:color="auto" w:fill="auto"/>
          </w:tcPr>
          <w:p w14:paraId="60285B0E"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Struttura tecnica attualmente operativa (numero di unità di lavoro, collaboratori o professionisti che operino con continuità, equivalenti a tempo pieno - FTE) dedicata alle attività previste dall’allegato B al Decreto direttoriale 22 dicembre 2017.</w:t>
            </w:r>
          </w:p>
          <w:p w14:paraId="60285B0F"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10" w14:textId="77777777" w:rsidR="003321B5" w:rsidRPr="00E970BA" w:rsidRDefault="003321B5" w:rsidP="003321B5">
            <w:pPr>
              <w:jc w:val="both"/>
              <w:rPr>
                <w:rFonts w:ascii="Tahoma" w:hAnsi="Tahoma" w:cs="Tahoma"/>
                <w:b/>
                <w:sz w:val="18"/>
                <w:szCs w:val="18"/>
              </w:rPr>
            </w:pPr>
            <w:r w:rsidRPr="00E970BA">
              <w:rPr>
                <w:rFonts w:ascii="Tahoma" w:hAnsi="Tahoma" w:cs="Tahoma"/>
                <w:i/>
                <w:sz w:val="14"/>
                <w:szCs w:val="14"/>
              </w:rPr>
              <w:t>(4)</w:t>
            </w:r>
          </w:p>
        </w:tc>
        <w:tc>
          <w:tcPr>
            <w:tcW w:w="5670" w:type="dxa"/>
          </w:tcPr>
          <w:p w14:paraId="60285B11" w14:textId="77777777" w:rsidR="003321B5" w:rsidRPr="00E970BA" w:rsidRDefault="003321B5" w:rsidP="00976A8C">
            <w:pPr>
              <w:jc w:val="both"/>
              <w:rPr>
                <w:rFonts w:ascii="Tahoma" w:hAnsi="Tahoma" w:cs="Tahoma"/>
                <w:i/>
                <w:sz w:val="14"/>
                <w:szCs w:val="14"/>
                <w:highlight w:val="magenta"/>
              </w:rPr>
            </w:pPr>
          </w:p>
        </w:tc>
      </w:tr>
      <w:tr w:rsidR="003321B5" w:rsidRPr="00E970BA" w14:paraId="60285B19" w14:textId="77777777" w:rsidTr="00E970BA">
        <w:trPr>
          <w:trHeight w:val="943"/>
        </w:trPr>
        <w:tc>
          <w:tcPr>
            <w:tcW w:w="454" w:type="dxa"/>
            <w:shd w:val="clear" w:color="auto" w:fill="auto"/>
          </w:tcPr>
          <w:p w14:paraId="60285B13" w14:textId="77777777" w:rsidR="003321B5" w:rsidRPr="00E970BA" w:rsidRDefault="003321B5" w:rsidP="00976A8C">
            <w:pPr>
              <w:rPr>
                <w:rFonts w:ascii="Tahoma" w:hAnsi="Tahoma" w:cs="Tahoma"/>
                <w:sz w:val="18"/>
                <w:szCs w:val="18"/>
              </w:rPr>
            </w:pPr>
            <w:r w:rsidRPr="00E970BA">
              <w:rPr>
                <w:rFonts w:ascii="Tahoma" w:hAnsi="Tahoma" w:cs="Tahoma"/>
                <w:sz w:val="18"/>
                <w:szCs w:val="18"/>
              </w:rPr>
              <w:t>5</w:t>
            </w:r>
          </w:p>
        </w:tc>
        <w:tc>
          <w:tcPr>
            <w:tcW w:w="2552" w:type="dxa"/>
            <w:vMerge w:val="restart"/>
            <w:shd w:val="clear" w:color="auto" w:fill="auto"/>
          </w:tcPr>
          <w:p w14:paraId="60285B14" w14:textId="77777777" w:rsidR="003321B5" w:rsidRPr="00E970BA" w:rsidRDefault="003321B5" w:rsidP="00976A8C">
            <w:pPr>
              <w:jc w:val="both"/>
              <w:rPr>
                <w:rFonts w:ascii="Tahoma" w:hAnsi="Tahoma" w:cs="Tahoma"/>
                <w:b/>
                <w:sz w:val="18"/>
                <w:szCs w:val="18"/>
              </w:rPr>
            </w:pPr>
            <w:r w:rsidRPr="00E970BA">
              <w:rPr>
                <w:rFonts w:ascii="Tahoma" w:hAnsi="Tahoma" w:cs="Tahoma"/>
                <w:sz w:val="18"/>
                <w:szCs w:val="18"/>
              </w:rPr>
              <w:t>Competenza</w:t>
            </w:r>
          </w:p>
        </w:tc>
        <w:tc>
          <w:tcPr>
            <w:tcW w:w="3402" w:type="dxa"/>
            <w:shd w:val="clear" w:color="auto" w:fill="auto"/>
          </w:tcPr>
          <w:p w14:paraId="60285B15"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Presenza di figure tecniche operative dedicate alle attività previste dall’allegato B al Decreto direttoriale 22 dicembre 2017, con almeno 3 anni di esperienza.</w:t>
            </w:r>
          </w:p>
          <w:p w14:paraId="60285B16"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17" w14:textId="77777777" w:rsidR="003321B5" w:rsidRPr="00E970BA" w:rsidRDefault="003321B5" w:rsidP="003321B5">
            <w:pPr>
              <w:jc w:val="both"/>
              <w:rPr>
                <w:rFonts w:ascii="Tahoma" w:hAnsi="Tahoma" w:cs="Tahoma"/>
                <w:b/>
                <w:sz w:val="18"/>
                <w:szCs w:val="18"/>
              </w:rPr>
            </w:pPr>
            <w:r w:rsidRPr="00E970BA">
              <w:rPr>
                <w:rFonts w:ascii="Tahoma" w:hAnsi="Tahoma" w:cs="Tahoma"/>
                <w:i/>
                <w:sz w:val="14"/>
                <w:szCs w:val="14"/>
              </w:rPr>
              <w:t>(5)</w:t>
            </w:r>
          </w:p>
        </w:tc>
        <w:tc>
          <w:tcPr>
            <w:tcW w:w="5670" w:type="dxa"/>
          </w:tcPr>
          <w:p w14:paraId="60285B18" w14:textId="77777777" w:rsidR="003321B5" w:rsidRPr="00E970BA" w:rsidRDefault="003321B5" w:rsidP="00976A8C">
            <w:pPr>
              <w:jc w:val="both"/>
              <w:rPr>
                <w:rFonts w:ascii="Tahoma" w:hAnsi="Tahoma" w:cs="Tahoma"/>
                <w:i/>
                <w:sz w:val="14"/>
                <w:szCs w:val="14"/>
                <w:highlight w:val="magenta"/>
              </w:rPr>
            </w:pPr>
          </w:p>
        </w:tc>
      </w:tr>
      <w:tr w:rsidR="003321B5" w:rsidRPr="00E970BA" w14:paraId="60285B1F" w14:textId="77777777" w:rsidTr="00E970BA">
        <w:tc>
          <w:tcPr>
            <w:tcW w:w="454" w:type="dxa"/>
            <w:shd w:val="clear" w:color="auto" w:fill="auto"/>
          </w:tcPr>
          <w:p w14:paraId="60285B1A" w14:textId="77777777" w:rsidR="003321B5" w:rsidRPr="00E970BA" w:rsidRDefault="003321B5" w:rsidP="00976A8C">
            <w:pPr>
              <w:rPr>
                <w:rFonts w:ascii="Tahoma" w:hAnsi="Tahoma" w:cs="Tahoma"/>
                <w:sz w:val="18"/>
                <w:szCs w:val="18"/>
              </w:rPr>
            </w:pPr>
            <w:r w:rsidRPr="00E970BA">
              <w:rPr>
                <w:rFonts w:ascii="Tahoma" w:hAnsi="Tahoma" w:cs="Tahoma"/>
                <w:sz w:val="18"/>
                <w:szCs w:val="18"/>
              </w:rPr>
              <w:t>6</w:t>
            </w:r>
          </w:p>
        </w:tc>
        <w:tc>
          <w:tcPr>
            <w:tcW w:w="2552" w:type="dxa"/>
            <w:vMerge/>
            <w:shd w:val="clear" w:color="auto" w:fill="auto"/>
          </w:tcPr>
          <w:p w14:paraId="60285B1B" w14:textId="77777777" w:rsidR="003321B5" w:rsidRPr="00E970BA" w:rsidRDefault="003321B5" w:rsidP="00976A8C">
            <w:pPr>
              <w:spacing w:after="200" w:line="276" w:lineRule="auto"/>
              <w:rPr>
                <w:rFonts w:ascii="Tahoma" w:hAnsi="Tahoma" w:cs="Tahoma"/>
                <w:b/>
                <w:sz w:val="18"/>
                <w:szCs w:val="18"/>
              </w:rPr>
            </w:pPr>
          </w:p>
        </w:tc>
        <w:tc>
          <w:tcPr>
            <w:tcW w:w="3402" w:type="dxa"/>
            <w:shd w:val="clear" w:color="auto" w:fill="auto"/>
          </w:tcPr>
          <w:p w14:paraId="60285B1C" w14:textId="77777777" w:rsidR="003321B5" w:rsidRPr="00E970BA" w:rsidRDefault="003321B5" w:rsidP="00976A8C">
            <w:pPr>
              <w:jc w:val="both"/>
              <w:rPr>
                <w:rFonts w:ascii="Tahoma" w:hAnsi="Tahoma" w:cs="Tahoma"/>
                <w:b/>
                <w:sz w:val="18"/>
                <w:szCs w:val="18"/>
              </w:rPr>
            </w:pPr>
            <w:r w:rsidRPr="00E970BA">
              <w:rPr>
                <w:rFonts w:ascii="Tahoma" w:hAnsi="Tahoma" w:cs="Tahoma"/>
                <w:sz w:val="18"/>
                <w:szCs w:val="18"/>
              </w:rPr>
              <w:t>Numero cumulativo di anni di esperienza del personale del centro di trasferimento tecnologico Industria 4.0 nella realizzazione di servizi di cui al p.to 1.</w:t>
            </w:r>
          </w:p>
        </w:tc>
        <w:tc>
          <w:tcPr>
            <w:tcW w:w="1213" w:type="dxa"/>
            <w:shd w:val="clear" w:color="auto" w:fill="auto"/>
          </w:tcPr>
          <w:p w14:paraId="60285B1D" w14:textId="77777777" w:rsidR="003321B5" w:rsidRPr="00E970BA" w:rsidRDefault="003321B5" w:rsidP="003321B5">
            <w:pPr>
              <w:jc w:val="both"/>
              <w:rPr>
                <w:rFonts w:ascii="Tahoma" w:hAnsi="Tahoma" w:cs="Tahoma"/>
                <w:b/>
                <w:sz w:val="18"/>
                <w:szCs w:val="18"/>
              </w:rPr>
            </w:pPr>
            <w:r w:rsidRPr="00E970BA">
              <w:rPr>
                <w:rFonts w:ascii="Tahoma" w:hAnsi="Tahoma" w:cs="Tahoma"/>
                <w:i/>
                <w:sz w:val="14"/>
                <w:szCs w:val="14"/>
              </w:rPr>
              <w:t>(6)</w:t>
            </w:r>
          </w:p>
        </w:tc>
        <w:tc>
          <w:tcPr>
            <w:tcW w:w="5670" w:type="dxa"/>
          </w:tcPr>
          <w:p w14:paraId="60285B1E" w14:textId="77777777" w:rsidR="003321B5" w:rsidRPr="00E970BA" w:rsidRDefault="003321B5" w:rsidP="00976A8C">
            <w:pPr>
              <w:jc w:val="both"/>
              <w:rPr>
                <w:rFonts w:ascii="Tahoma" w:hAnsi="Tahoma" w:cs="Tahoma"/>
                <w:i/>
                <w:sz w:val="14"/>
                <w:szCs w:val="14"/>
                <w:highlight w:val="magenta"/>
              </w:rPr>
            </w:pPr>
          </w:p>
        </w:tc>
      </w:tr>
      <w:tr w:rsidR="003321B5" w:rsidRPr="00E970BA" w14:paraId="60285B27" w14:textId="77777777" w:rsidTr="00E970BA">
        <w:tc>
          <w:tcPr>
            <w:tcW w:w="454" w:type="dxa"/>
            <w:shd w:val="clear" w:color="auto" w:fill="auto"/>
          </w:tcPr>
          <w:p w14:paraId="60285B20" w14:textId="77777777" w:rsidR="003321B5" w:rsidRPr="00E970BA" w:rsidRDefault="003321B5" w:rsidP="00976A8C">
            <w:pPr>
              <w:rPr>
                <w:rFonts w:ascii="Tahoma" w:hAnsi="Tahoma" w:cs="Tahoma"/>
                <w:sz w:val="18"/>
                <w:szCs w:val="18"/>
              </w:rPr>
            </w:pPr>
            <w:r w:rsidRPr="00E970BA">
              <w:rPr>
                <w:rFonts w:ascii="Tahoma" w:hAnsi="Tahoma" w:cs="Tahoma"/>
                <w:sz w:val="18"/>
                <w:szCs w:val="18"/>
              </w:rPr>
              <w:t>7</w:t>
            </w:r>
          </w:p>
        </w:tc>
        <w:tc>
          <w:tcPr>
            <w:tcW w:w="2552" w:type="dxa"/>
            <w:vMerge w:val="restart"/>
            <w:shd w:val="clear" w:color="auto" w:fill="auto"/>
          </w:tcPr>
          <w:p w14:paraId="60285B21" w14:textId="77777777" w:rsidR="003321B5" w:rsidRPr="00E970BA" w:rsidRDefault="003321B5" w:rsidP="00976A8C">
            <w:pPr>
              <w:jc w:val="both"/>
              <w:rPr>
                <w:rFonts w:ascii="Tahoma" w:hAnsi="Tahoma" w:cs="Tahoma"/>
                <w:b/>
                <w:sz w:val="18"/>
                <w:szCs w:val="18"/>
              </w:rPr>
            </w:pPr>
            <w:r w:rsidRPr="00E970BA">
              <w:rPr>
                <w:rFonts w:ascii="Tahoma" w:hAnsi="Tahoma" w:cs="Tahoma"/>
                <w:sz w:val="18"/>
                <w:szCs w:val="18"/>
              </w:rPr>
              <w:t>Operatività</w:t>
            </w:r>
          </w:p>
        </w:tc>
        <w:tc>
          <w:tcPr>
            <w:tcW w:w="3402" w:type="dxa"/>
            <w:shd w:val="clear" w:color="auto" w:fill="auto"/>
          </w:tcPr>
          <w:p w14:paraId="60285B22"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 xml:space="preserve">Esistenza di contratti e/o convenzioni </w:t>
            </w:r>
            <w:r w:rsidRPr="00E970BA">
              <w:rPr>
                <w:rFonts w:ascii="Tahoma" w:hAnsi="Tahoma" w:cs="Tahoma"/>
                <w:sz w:val="18"/>
                <w:szCs w:val="18"/>
              </w:rPr>
              <w:lastRenderedPageBreak/>
              <w:t>quadro attualmente attivi con centri di ricerca, Università, scuole finalizzati alla realizzazione di servizi di cui al p.to 1.</w:t>
            </w:r>
          </w:p>
          <w:p w14:paraId="60285B23"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24" w14:textId="77777777" w:rsidR="003321B5" w:rsidRPr="00E970BA" w:rsidRDefault="003321B5" w:rsidP="00976A8C">
            <w:pPr>
              <w:jc w:val="both"/>
              <w:rPr>
                <w:rFonts w:ascii="Tahoma" w:hAnsi="Tahoma" w:cs="Tahoma"/>
                <w:sz w:val="18"/>
                <w:szCs w:val="18"/>
              </w:rPr>
            </w:pPr>
            <w:r w:rsidRPr="00E970BA">
              <w:rPr>
                <w:rFonts w:ascii="Tahoma" w:hAnsi="Tahoma" w:cs="Tahoma"/>
                <w:i/>
                <w:sz w:val="14"/>
                <w:szCs w:val="14"/>
              </w:rPr>
              <w:lastRenderedPageBreak/>
              <w:t>(7)</w:t>
            </w:r>
          </w:p>
          <w:p w14:paraId="60285B25" w14:textId="77777777" w:rsidR="003321B5" w:rsidRPr="00E970BA" w:rsidRDefault="003321B5" w:rsidP="00976A8C">
            <w:pPr>
              <w:spacing w:after="120"/>
              <w:ind w:left="426"/>
              <w:jc w:val="both"/>
              <w:rPr>
                <w:rFonts w:ascii="Tahoma" w:hAnsi="Tahoma" w:cs="Tahoma"/>
                <w:b/>
                <w:sz w:val="18"/>
                <w:szCs w:val="18"/>
              </w:rPr>
            </w:pPr>
          </w:p>
        </w:tc>
        <w:tc>
          <w:tcPr>
            <w:tcW w:w="5670" w:type="dxa"/>
          </w:tcPr>
          <w:p w14:paraId="60285B26" w14:textId="77777777" w:rsidR="003321B5" w:rsidRPr="00E970BA" w:rsidRDefault="003321B5" w:rsidP="00976A8C">
            <w:pPr>
              <w:jc w:val="both"/>
              <w:rPr>
                <w:rFonts w:ascii="Tahoma" w:hAnsi="Tahoma" w:cs="Tahoma"/>
                <w:i/>
                <w:sz w:val="14"/>
                <w:szCs w:val="14"/>
                <w:highlight w:val="magenta"/>
              </w:rPr>
            </w:pPr>
          </w:p>
        </w:tc>
      </w:tr>
      <w:tr w:rsidR="003321B5" w:rsidRPr="00E970BA" w14:paraId="60285B2E" w14:textId="77777777" w:rsidTr="00E970BA">
        <w:tc>
          <w:tcPr>
            <w:tcW w:w="454" w:type="dxa"/>
            <w:shd w:val="clear" w:color="auto" w:fill="auto"/>
          </w:tcPr>
          <w:p w14:paraId="60285B28" w14:textId="77777777" w:rsidR="003321B5" w:rsidRPr="00E970BA" w:rsidRDefault="003321B5" w:rsidP="00976A8C">
            <w:pPr>
              <w:rPr>
                <w:rFonts w:ascii="Tahoma" w:hAnsi="Tahoma" w:cs="Tahoma"/>
                <w:sz w:val="18"/>
                <w:szCs w:val="18"/>
              </w:rPr>
            </w:pPr>
            <w:r w:rsidRPr="00E970BA">
              <w:rPr>
                <w:rFonts w:ascii="Tahoma" w:hAnsi="Tahoma" w:cs="Tahoma"/>
                <w:sz w:val="18"/>
                <w:szCs w:val="18"/>
              </w:rPr>
              <w:t>8</w:t>
            </w:r>
          </w:p>
        </w:tc>
        <w:tc>
          <w:tcPr>
            <w:tcW w:w="2552" w:type="dxa"/>
            <w:vMerge/>
            <w:shd w:val="clear" w:color="auto" w:fill="auto"/>
          </w:tcPr>
          <w:p w14:paraId="60285B29" w14:textId="77777777" w:rsidR="003321B5" w:rsidRPr="00E970BA" w:rsidRDefault="003321B5" w:rsidP="00976A8C">
            <w:pPr>
              <w:spacing w:after="200" w:line="276" w:lineRule="auto"/>
              <w:rPr>
                <w:rFonts w:ascii="Tahoma" w:hAnsi="Tahoma" w:cs="Tahoma"/>
                <w:b/>
                <w:sz w:val="18"/>
                <w:szCs w:val="18"/>
              </w:rPr>
            </w:pPr>
          </w:p>
        </w:tc>
        <w:tc>
          <w:tcPr>
            <w:tcW w:w="3402" w:type="dxa"/>
            <w:shd w:val="clear" w:color="auto" w:fill="auto"/>
          </w:tcPr>
          <w:p w14:paraId="60285B2A"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Esistenza di contratti e/o convenzioni quadro finalizzati alla realizzazione di servizi di cui al p.to 1 attualmente attivi con PMI.</w:t>
            </w:r>
          </w:p>
          <w:p w14:paraId="60285B2B"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2C" w14:textId="77777777" w:rsidR="003321B5" w:rsidRPr="00E970BA" w:rsidRDefault="003321B5" w:rsidP="003321B5">
            <w:pPr>
              <w:jc w:val="both"/>
              <w:rPr>
                <w:rFonts w:ascii="Tahoma" w:hAnsi="Tahoma" w:cs="Tahoma"/>
                <w:sz w:val="18"/>
                <w:szCs w:val="18"/>
              </w:rPr>
            </w:pPr>
            <w:r w:rsidRPr="00E970BA">
              <w:rPr>
                <w:rFonts w:ascii="Tahoma" w:hAnsi="Tahoma" w:cs="Tahoma"/>
                <w:i/>
                <w:sz w:val="14"/>
                <w:szCs w:val="14"/>
              </w:rPr>
              <w:t>(8)</w:t>
            </w:r>
          </w:p>
        </w:tc>
        <w:tc>
          <w:tcPr>
            <w:tcW w:w="5670" w:type="dxa"/>
          </w:tcPr>
          <w:p w14:paraId="60285B2D" w14:textId="77777777" w:rsidR="003321B5" w:rsidRPr="00E970BA" w:rsidRDefault="003321B5" w:rsidP="00976A8C">
            <w:pPr>
              <w:jc w:val="both"/>
              <w:rPr>
                <w:rFonts w:ascii="Tahoma" w:hAnsi="Tahoma" w:cs="Tahoma"/>
                <w:i/>
                <w:sz w:val="14"/>
                <w:szCs w:val="14"/>
                <w:highlight w:val="magenta"/>
              </w:rPr>
            </w:pPr>
          </w:p>
        </w:tc>
      </w:tr>
      <w:tr w:rsidR="003321B5" w:rsidRPr="00E970BA" w14:paraId="60285B35" w14:textId="77777777" w:rsidTr="00E970BA">
        <w:tc>
          <w:tcPr>
            <w:tcW w:w="454" w:type="dxa"/>
            <w:shd w:val="clear" w:color="auto" w:fill="auto"/>
          </w:tcPr>
          <w:p w14:paraId="60285B2F" w14:textId="77777777" w:rsidR="003321B5" w:rsidRPr="00E970BA" w:rsidRDefault="003321B5" w:rsidP="00976A8C">
            <w:pPr>
              <w:rPr>
                <w:rFonts w:ascii="Tahoma" w:hAnsi="Tahoma" w:cs="Tahoma"/>
                <w:sz w:val="18"/>
                <w:szCs w:val="18"/>
              </w:rPr>
            </w:pPr>
            <w:r w:rsidRPr="00E970BA">
              <w:rPr>
                <w:rFonts w:ascii="Tahoma" w:hAnsi="Tahoma" w:cs="Tahoma"/>
                <w:sz w:val="18"/>
                <w:szCs w:val="18"/>
              </w:rPr>
              <w:t>9</w:t>
            </w:r>
          </w:p>
        </w:tc>
        <w:tc>
          <w:tcPr>
            <w:tcW w:w="2552" w:type="dxa"/>
            <w:vMerge/>
            <w:shd w:val="clear" w:color="auto" w:fill="auto"/>
          </w:tcPr>
          <w:p w14:paraId="60285B30" w14:textId="77777777" w:rsidR="003321B5" w:rsidRPr="00E970BA" w:rsidRDefault="003321B5" w:rsidP="00976A8C">
            <w:pPr>
              <w:spacing w:after="200" w:line="276" w:lineRule="auto"/>
              <w:rPr>
                <w:rFonts w:ascii="Tahoma" w:hAnsi="Tahoma" w:cs="Tahoma"/>
                <w:b/>
                <w:sz w:val="18"/>
                <w:szCs w:val="18"/>
              </w:rPr>
            </w:pPr>
          </w:p>
        </w:tc>
        <w:tc>
          <w:tcPr>
            <w:tcW w:w="3402" w:type="dxa"/>
            <w:shd w:val="clear" w:color="auto" w:fill="auto"/>
          </w:tcPr>
          <w:p w14:paraId="60285B31"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Esistenza di contratti e/o convenzioni quadro attualmente attivi con istituzioni pubbliche (PA, CCIAA, Regioni, ecc.) finalizzati alla realizzazione di servizi di cui al p.to 1.</w:t>
            </w:r>
          </w:p>
          <w:p w14:paraId="60285B32"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33" w14:textId="77777777" w:rsidR="003321B5" w:rsidRPr="00E970BA" w:rsidRDefault="003321B5" w:rsidP="003321B5">
            <w:pPr>
              <w:ind w:right="341"/>
              <w:jc w:val="both"/>
              <w:rPr>
                <w:rFonts w:ascii="Tahoma" w:hAnsi="Tahoma" w:cs="Tahoma"/>
                <w:sz w:val="18"/>
                <w:szCs w:val="18"/>
              </w:rPr>
            </w:pPr>
            <w:r w:rsidRPr="00E970BA">
              <w:rPr>
                <w:rFonts w:ascii="Tahoma" w:hAnsi="Tahoma" w:cs="Tahoma"/>
                <w:i/>
                <w:sz w:val="14"/>
                <w:szCs w:val="14"/>
              </w:rPr>
              <w:t>(9)</w:t>
            </w:r>
          </w:p>
        </w:tc>
        <w:tc>
          <w:tcPr>
            <w:tcW w:w="5670" w:type="dxa"/>
          </w:tcPr>
          <w:p w14:paraId="60285B34" w14:textId="77777777" w:rsidR="003321B5" w:rsidRPr="00E970BA" w:rsidRDefault="003321B5" w:rsidP="00976A8C">
            <w:pPr>
              <w:jc w:val="both"/>
              <w:rPr>
                <w:rFonts w:ascii="Tahoma" w:hAnsi="Tahoma" w:cs="Tahoma"/>
                <w:i/>
                <w:sz w:val="14"/>
                <w:szCs w:val="14"/>
                <w:highlight w:val="magenta"/>
              </w:rPr>
            </w:pPr>
          </w:p>
        </w:tc>
      </w:tr>
      <w:tr w:rsidR="003321B5" w:rsidRPr="00E970BA" w14:paraId="60285B3C" w14:textId="77777777" w:rsidTr="00E970BA">
        <w:tc>
          <w:tcPr>
            <w:tcW w:w="454" w:type="dxa"/>
            <w:shd w:val="clear" w:color="auto" w:fill="auto"/>
          </w:tcPr>
          <w:p w14:paraId="60285B36" w14:textId="77777777" w:rsidR="003321B5" w:rsidRPr="00E970BA" w:rsidRDefault="003321B5" w:rsidP="00976A8C">
            <w:pPr>
              <w:rPr>
                <w:rFonts w:ascii="Tahoma" w:hAnsi="Tahoma" w:cs="Tahoma"/>
                <w:sz w:val="18"/>
                <w:szCs w:val="18"/>
              </w:rPr>
            </w:pPr>
            <w:r w:rsidRPr="00E970BA">
              <w:rPr>
                <w:rFonts w:ascii="Tahoma" w:hAnsi="Tahoma" w:cs="Tahoma"/>
                <w:sz w:val="18"/>
                <w:szCs w:val="18"/>
              </w:rPr>
              <w:t>10</w:t>
            </w:r>
          </w:p>
        </w:tc>
        <w:tc>
          <w:tcPr>
            <w:tcW w:w="2552" w:type="dxa"/>
            <w:vMerge/>
            <w:shd w:val="clear" w:color="auto" w:fill="auto"/>
          </w:tcPr>
          <w:p w14:paraId="60285B37" w14:textId="77777777" w:rsidR="003321B5" w:rsidRPr="00E970BA" w:rsidRDefault="003321B5" w:rsidP="00976A8C">
            <w:pPr>
              <w:spacing w:after="200" w:line="276" w:lineRule="auto"/>
              <w:rPr>
                <w:rFonts w:ascii="Tahoma" w:hAnsi="Tahoma" w:cs="Tahoma"/>
                <w:b/>
                <w:sz w:val="18"/>
                <w:szCs w:val="18"/>
              </w:rPr>
            </w:pPr>
          </w:p>
        </w:tc>
        <w:tc>
          <w:tcPr>
            <w:tcW w:w="3402" w:type="dxa"/>
            <w:shd w:val="clear" w:color="auto" w:fill="auto"/>
          </w:tcPr>
          <w:p w14:paraId="60285B38"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Il Centro è uno dei seguenti soggetti: Parco scientifico e tecnologico, polo di innovazione, rete per l’alta tecnologia ed analoga organizzazione riconosciuta dalle Regioni, Università, ITS, Ente ed organismo di ricerca pubblico e privato, incubatore certificato di start-up.</w:t>
            </w:r>
          </w:p>
          <w:p w14:paraId="60285B39"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3A" w14:textId="77777777" w:rsidR="003321B5" w:rsidRPr="00E970BA" w:rsidRDefault="003321B5" w:rsidP="003321B5">
            <w:pPr>
              <w:jc w:val="both"/>
              <w:rPr>
                <w:rFonts w:ascii="Tahoma" w:hAnsi="Tahoma" w:cs="Tahoma"/>
                <w:b/>
                <w:sz w:val="18"/>
                <w:szCs w:val="18"/>
              </w:rPr>
            </w:pPr>
            <w:r w:rsidRPr="00E970BA">
              <w:rPr>
                <w:rFonts w:ascii="Tahoma" w:hAnsi="Tahoma" w:cs="Tahoma"/>
                <w:i/>
                <w:sz w:val="14"/>
                <w:szCs w:val="14"/>
              </w:rPr>
              <w:t>(10)</w:t>
            </w:r>
          </w:p>
        </w:tc>
        <w:tc>
          <w:tcPr>
            <w:tcW w:w="5670" w:type="dxa"/>
          </w:tcPr>
          <w:p w14:paraId="60285B3B" w14:textId="77777777" w:rsidR="003321B5" w:rsidRPr="00E970BA" w:rsidRDefault="003321B5" w:rsidP="00976A8C">
            <w:pPr>
              <w:jc w:val="both"/>
              <w:rPr>
                <w:rFonts w:ascii="Tahoma" w:hAnsi="Tahoma" w:cs="Tahoma"/>
                <w:i/>
                <w:sz w:val="14"/>
                <w:szCs w:val="14"/>
                <w:highlight w:val="magenta"/>
              </w:rPr>
            </w:pPr>
          </w:p>
        </w:tc>
      </w:tr>
      <w:tr w:rsidR="003321B5" w:rsidRPr="00E970BA" w14:paraId="60285B43" w14:textId="77777777" w:rsidTr="00E970BA">
        <w:tc>
          <w:tcPr>
            <w:tcW w:w="454" w:type="dxa"/>
            <w:shd w:val="clear" w:color="auto" w:fill="auto"/>
          </w:tcPr>
          <w:p w14:paraId="60285B3D" w14:textId="77777777" w:rsidR="003321B5" w:rsidRPr="00E970BA" w:rsidRDefault="003321B5" w:rsidP="00976A8C">
            <w:pPr>
              <w:rPr>
                <w:rFonts w:ascii="Tahoma" w:hAnsi="Tahoma" w:cs="Tahoma"/>
                <w:sz w:val="18"/>
                <w:szCs w:val="18"/>
              </w:rPr>
            </w:pPr>
            <w:r w:rsidRPr="00E970BA">
              <w:rPr>
                <w:rFonts w:ascii="Tahoma" w:hAnsi="Tahoma" w:cs="Tahoma"/>
                <w:sz w:val="18"/>
                <w:szCs w:val="18"/>
              </w:rPr>
              <w:t>11</w:t>
            </w:r>
          </w:p>
        </w:tc>
        <w:tc>
          <w:tcPr>
            <w:tcW w:w="2552" w:type="dxa"/>
            <w:vMerge/>
            <w:shd w:val="clear" w:color="auto" w:fill="auto"/>
          </w:tcPr>
          <w:p w14:paraId="60285B3E" w14:textId="77777777" w:rsidR="003321B5" w:rsidRPr="00E970BA" w:rsidRDefault="003321B5" w:rsidP="00976A8C">
            <w:pPr>
              <w:spacing w:after="200" w:line="276" w:lineRule="auto"/>
              <w:rPr>
                <w:rFonts w:ascii="Tahoma" w:hAnsi="Tahoma" w:cs="Tahoma"/>
                <w:b/>
                <w:sz w:val="18"/>
                <w:szCs w:val="18"/>
              </w:rPr>
            </w:pPr>
          </w:p>
        </w:tc>
        <w:tc>
          <w:tcPr>
            <w:tcW w:w="3402" w:type="dxa"/>
            <w:shd w:val="clear" w:color="auto" w:fill="auto"/>
          </w:tcPr>
          <w:p w14:paraId="60285B3F"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Numero di progetti di assistenza e/o contratti realizzati nell’ultimo anno con riferimento ai servizi di cui al p.to 1.</w:t>
            </w:r>
          </w:p>
          <w:p w14:paraId="60285B40"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41" w14:textId="77777777" w:rsidR="003321B5" w:rsidRPr="00E970BA" w:rsidRDefault="003321B5" w:rsidP="003321B5">
            <w:pPr>
              <w:spacing w:line="276" w:lineRule="auto"/>
              <w:jc w:val="both"/>
              <w:rPr>
                <w:rFonts w:ascii="Tahoma" w:hAnsi="Tahoma" w:cs="Tahoma"/>
                <w:b/>
                <w:sz w:val="18"/>
                <w:szCs w:val="18"/>
              </w:rPr>
            </w:pPr>
            <w:r w:rsidRPr="00E970BA">
              <w:rPr>
                <w:rFonts w:ascii="Tahoma" w:hAnsi="Tahoma" w:cs="Tahoma"/>
                <w:i/>
                <w:sz w:val="14"/>
                <w:szCs w:val="14"/>
              </w:rPr>
              <w:t>(11)</w:t>
            </w:r>
          </w:p>
        </w:tc>
        <w:tc>
          <w:tcPr>
            <w:tcW w:w="5670" w:type="dxa"/>
          </w:tcPr>
          <w:p w14:paraId="60285B42" w14:textId="77777777" w:rsidR="003321B5" w:rsidRPr="00E970BA" w:rsidRDefault="003321B5" w:rsidP="00976A8C">
            <w:pPr>
              <w:jc w:val="both"/>
              <w:rPr>
                <w:rFonts w:ascii="Tahoma" w:hAnsi="Tahoma" w:cs="Tahoma"/>
                <w:i/>
                <w:sz w:val="14"/>
                <w:szCs w:val="14"/>
                <w:highlight w:val="magenta"/>
              </w:rPr>
            </w:pPr>
          </w:p>
        </w:tc>
      </w:tr>
      <w:tr w:rsidR="003321B5" w:rsidRPr="00E970BA" w14:paraId="60285B49" w14:textId="77777777" w:rsidTr="00E970BA">
        <w:tc>
          <w:tcPr>
            <w:tcW w:w="454" w:type="dxa"/>
            <w:shd w:val="clear" w:color="auto" w:fill="auto"/>
          </w:tcPr>
          <w:p w14:paraId="60285B44" w14:textId="77777777" w:rsidR="003321B5" w:rsidRPr="00E970BA" w:rsidRDefault="003321B5" w:rsidP="00976A8C">
            <w:pPr>
              <w:rPr>
                <w:rFonts w:ascii="Tahoma" w:hAnsi="Tahoma" w:cs="Tahoma"/>
                <w:sz w:val="18"/>
                <w:szCs w:val="18"/>
              </w:rPr>
            </w:pPr>
            <w:r w:rsidRPr="00E970BA">
              <w:rPr>
                <w:rFonts w:ascii="Tahoma" w:hAnsi="Tahoma" w:cs="Tahoma"/>
                <w:sz w:val="18"/>
                <w:szCs w:val="18"/>
              </w:rPr>
              <w:t>12</w:t>
            </w:r>
          </w:p>
        </w:tc>
        <w:tc>
          <w:tcPr>
            <w:tcW w:w="2552" w:type="dxa"/>
            <w:vMerge/>
            <w:shd w:val="clear" w:color="auto" w:fill="auto"/>
          </w:tcPr>
          <w:p w14:paraId="60285B45" w14:textId="77777777" w:rsidR="003321B5" w:rsidRPr="00E970BA" w:rsidRDefault="003321B5" w:rsidP="00976A8C">
            <w:pPr>
              <w:spacing w:after="200" w:line="276" w:lineRule="auto"/>
              <w:rPr>
                <w:rFonts w:ascii="Tahoma" w:hAnsi="Tahoma" w:cs="Tahoma"/>
                <w:b/>
                <w:sz w:val="18"/>
                <w:szCs w:val="18"/>
              </w:rPr>
            </w:pPr>
          </w:p>
        </w:tc>
        <w:tc>
          <w:tcPr>
            <w:tcW w:w="3402" w:type="dxa"/>
            <w:shd w:val="clear" w:color="auto" w:fill="auto"/>
          </w:tcPr>
          <w:p w14:paraId="60285B46" w14:textId="77777777" w:rsidR="003321B5" w:rsidRPr="00E970BA" w:rsidRDefault="003321B5" w:rsidP="00FB1270">
            <w:pPr>
              <w:jc w:val="both"/>
              <w:rPr>
                <w:rFonts w:ascii="Tahoma" w:hAnsi="Tahoma" w:cs="Tahoma"/>
                <w:b/>
                <w:sz w:val="18"/>
                <w:szCs w:val="18"/>
              </w:rPr>
            </w:pPr>
            <w:r w:rsidRPr="00E970BA">
              <w:rPr>
                <w:rFonts w:ascii="Tahoma" w:hAnsi="Tahoma" w:cs="Tahoma"/>
                <w:sz w:val="18"/>
                <w:szCs w:val="18"/>
              </w:rPr>
              <w:t>Numero di progetti di assistenza e/o contratti realizzati nell’ultimo triennio con riferimento ai servizi di cui al punto 1.</w:t>
            </w:r>
          </w:p>
        </w:tc>
        <w:tc>
          <w:tcPr>
            <w:tcW w:w="1213" w:type="dxa"/>
            <w:shd w:val="clear" w:color="auto" w:fill="auto"/>
          </w:tcPr>
          <w:p w14:paraId="60285B47" w14:textId="77777777" w:rsidR="003321B5" w:rsidRPr="00E970BA" w:rsidRDefault="003321B5" w:rsidP="003321B5">
            <w:pPr>
              <w:spacing w:line="276" w:lineRule="auto"/>
              <w:jc w:val="both"/>
              <w:rPr>
                <w:rFonts w:ascii="Tahoma" w:hAnsi="Tahoma" w:cs="Tahoma"/>
                <w:b/>
                <w:sz w:val="18"/>
                <w:szCs w:val="18"/>
              </w:rPr>
            </w:pPr>
            <w:r w:rsidRPr="00E970BA">
              <w:rPr>
                <w:rFonts w:ascii="Tahoma" w:hAnsi="Tahoma" w:cs="Tahoma"/>
                <w:i/>
                <w:sz w:val="14"/>
                <w:szCs w:val="14"/>
              </w:rPr>
              <w:t>(12)</w:t>
            </w:r>
          </w:p>
        </w:tc>
        <w:tc>
          <w:tcPr>
            <w:tcW w:w="5670" w:type="dxa"/>
          </w:tcPr>
          <w:p w14:paraId="60285B48" w14:textId="77777777" w:rsidR="003321B5" w:rsidRPr="00E970BA" w:rsidRDefault="003321B5" w:rsidP="00976A8C">
            <w:pPr>
              <w:jc w:val="both"/>
              <w:rPr>
                <w:rFonts w:ascii="Tahoma" w:hAnsi="Tahoma" w:cs="Tahoma"/>
                <w:i/>
                <w:sz w:val="14"/>
                <w:szCs w:val="14"/>
                <w:highlight w:val="magenta"/>
              </w:rPr>
            </w:pPr>
          </w:p>
        </w:tc>
      </w:tr>
      <w:tr w:rsidR="003321B5" w:rsidRPr="00E970BA" w14:paraId="60285B50" w14:textId="77777777" w:rsidTr="00E970BA">
        <w:tc>
          <w:tcPr>
            <w:tcW w:w="454" w:type="dxa"/>
            <w:shd w:val="clear" w:color="auto" w:fill="auto"/>
          </w:tcPr>
          <w:p w14:paraId="60285B4A" w14:textId="77777777" w:rsidR="003321B5" w:rsidRPr="00E970BA" w:rsidRDefault="003321B5" w:rsidP="00976A8C">
            <w:pPr>
              <w:rPr>
                <w:rFonts w:ascii="Tahoma" w:hAnsi="Tahoma" w:cs="Tahoma"/>
                <w:sz w:val="18"/>
                <w:szCs w:val="18"/>
              </w:rPr>
            </w:pPr>
            <w:r w:rsidRPr="00E970BA">
              <w:rPr>
                <w:rFonts w:ascii="Tahoma" w:hAnsi="Tahoma" w:cs="Tahoma"/>
                <w:sz w:val="18"/>
                <w:szCs w:val="18"/>
              </w:rPr>
              <w:t>13</w:t>
            </w:r>
          </w:p>
        </w:tc>
        <w:tc>
          <w:tcPr>
            <w:tcW w:w="2552" w:type="dxa"/>
            <w:shd w:val="clear" w:color="auto" w:fill="auto"/>
          </w:tcPr>
          <w:p w14:paraId="60285B4B" w14:textId="77777777" w:rsidR="003321B5" w:rsidRPr="00E970BA" w:rsidRDefault="00874E78" w:rsidP="00976A8C">
            <w:pPr>
              <w:spacing w:after="200" w:line="276" w:lineRule="auto"/>
              <w:rPr>
                <w:rFonts w:ascii="Tahoma" w:hAnsi="Tahoma" w:cs="Tahoma"/>
                <w:sz w:val="18"/>
                <w:szCs w:val="18"/>
              </w:rPr>
            </w:pPr>
            <w:r w:rsidRPr="00E970BA">
              <w:rPr>
                <w:rFonts w:ascii="Tahoma" w:hAnsi="Tahoma" w:cs="Tahoma"/>
                <w:sz w:val="18"/>
                <w:szCs w:val="18"/>
              </w:rPr>
              <w:t xml:space="preserve">Dotazioni strumentali </w:t>
            </w:r>
          </w:p>
        </w:tc>
        <w:tc>
          <w:tcPr>
            <w:tcW w:w="3402" w:type="dxa"/>
            <w:shd w:val="clear" w:color="auto" w:fill="auto"/>
          </w:tcPr>
          <w:p w14:paraId="60285B4C"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 xml:space="preserve">Presenza di macchinari e strumentazioni per la realizzazione di </w:t>
            </w:r>
            <w:r w:rsidRPr="00E970BA">
              <w:rPr>
                <w:rFonts w:ascii="Tahoma" w:hAnsi="Tahoma" w:cs="Tahoma"/>
                <w:sz w:val="18"/>
                <w:szCs w:val="18"/>
              </w:rPr>
              <w:lastRenderedPageBreak/>
              <w:t>servizi di cui al p.to 1, anche a scopi dimostrativi e formativi.</w:t>
            </w:r>
          </w:p>
          <w:p w14:paraId="60285B4D"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4E" w14:textId="77777777" w:rsidR="003321B5" w:rsidRPr="00E970BA" w:rsidRDefault="003321B5" w:rsidP="003321B5">
            <w:pPr>
              <w:jc w:val="both"/>
              <w:rPr>
                <w:rFonts w:ascii="Tahoma" w:hAnsi="Tahoma" w:cs="Tahoma"/>
                <w:b/>
                <w:sz w:val="18"/>
                <w:szCs w:val="18"/>
              </w:rPr>
            </w:pPr>
            <w:r w:rsidRPr="00E970BA">
              <w:rPr>
                <w:rFonts w:ascii="Tahoma" w:hAnsi="Tahoma" w:cs="Tahoma"/>
                <w:i/>
                <w:sz w:val="14"/>
                <w:szCs w:val="14"/>
              </w:rPr>
              <w:lastRenderedPageBreak/>
              <w:t>(13)</w:t>
            </w:r>
          </w:p>
        </w:tc>
        <w:tc>
          <w:tcPr>
            <w:tcW w:w="5670" w:type="dxa"/>
          </w:tcPr>
          <w:p w14:paraId="60285B4F" w14:textId="77777777" w:rsidR="003321B5" w:rsidRPr="00E970BA" w:rsidRDefault="003321B5" w:rsidP="00976A8C">
            <w:pPr>
              <w:jc w:val="both"/>
              <w:rPr>
                <w:rFonts w:ascii="Tahoma" w:hAnsi="Tahoma" w:cs="Tahoma"/>
                <w:i/>
                <w:sz w:val="14"/>
                <w:szCs w:val="14"/>
                <w:highlight w:val="magenta"/>
              </w:rPr>
            </w:pPr>
          </w:p>
        </w:tc>
      </w:tr>
      <w:tr w:rsidR="003321B5" w:rsidRPr="00E970BA" w14:paraId="60285B57" w14:textId="77777777" w:rsidTr="00E970BA">
        <w:tc>
          <w:tcPr>
            <w:tcW w:w="454" w:type="dxa"/>
            <w:shd w:val="clear" w:color="auto" w:fill="auto"/>
          </w:tcPr>
          <w:p w14:paraId="60285B51" w14:textId="77777777" w:rsidR="003321B5" w:rsidRPr="00E970BA" w:rsidRDefault="003321B5" w:rsidP="00976A8C">
            <w:pPr>
              <w:rPr>
                <w:rFonts w:ascii="Tahoma" w:hAnsi="Tahoma" w:cs="Tahoma"/>
                <w:sz w:val="18"/>
                <w:szCs w:val="18"/>
              </w:rPr>
            </w:pPr>
            <w:r w:rsidRPr="00E970BA">
              <w:rPr>
                <w:rFonts w:ascii="Tahoma" w:hAnsi="Tahoma" w:cs="Tahoma"/>
                <w:sz w:val="18"/>
                <w:szCs w:val="18"/>
              </w:rPr>
              <w:t>14</w:t>
            </w:r>
          </w:p>
        </w:tc>
        <w:tc>
          <w:tcPr>
            <w:tcW w:w="2552" w:type="dxa"/>
            <w:vMerge w:val="restart"/>
            <w:shd w:val="clear" w:color="auto" w:fill="auto"/>
          </w:tcPr>
          <w:p w14:paraId="60285B52" w14:textId="77777777" w:rsidR="003321B5" w:rsidRPr="00E970BA" w:rsidRDefault="00874E78" w:rsidP="00976A8C">
            <w:pPr>
              <w:spacing w:after="200" w:line="276" w:lineRule="auto"/>
              <w:rPr>
                <w:rFonts w:ascii="Tahoma" w:hAnsi="Tahoma" w:cs="Tahoma"/>
                <w:sz w:val="18"/>
                <w:szCs w:val="18"/>
              </w:rPr>
            </w:pPr>
            <w:r w:rsidRPr="00E970BA">
              <w:rPr>
                <w:rFonts w:ascii="Tahoma" w:hAnsi="Tahoma" w:cs="Tahoma"/>
                <w:sz w:val="18"/>
                <w:szCs w:val="18"/>
              </w:rPr>
              <w:t>Ricerca e Innovazione</w:t>
            </w:r>
          </w:p>
        </w:tc>
        <w:tc>
          <w:tcPr>
            <w:tcW w:w="3402" w:type="dxa"/>
            <w:shd w:val="clear" w:color="auto" w:fill="auto"/>
          </w:tcPr>
          <w:p w14:paraId="60285B53"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Numero di brevetti registrati e di domande di brevetto presentate nell’ultimo triennio, anche non propri.</w:t>
            </w:r>
          </w:p>
          <w:p w14:paraId="60285B54"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55" w14:textId="77777777" w:rsidR="003321B5" w:rsidRPr="00E970BA" w:rsidRDefault="003321B5" w:rsidP="003321B5">
            <w:pPr>
              <w:jc w:val="both"/>
              <w:rPr>
                <w:rFonts w:ascii="Tahoma" w:hAnsi="Tahoma" w:cs="Tahoma"/>
                <w:b/>
                <w:sz w:val="18"/>
                <w:szCs w:val="18"/>
              </w:rPr>
            </w:pPr>
            <w:r w:rsidRPr="00E970BA">
              <w:rPr>
                <w:rFonts w:ascii="Tahoma" w:hAnsi="Tahoma" w:cs="Tahoma"/>
                <w:i/>
                <w:sz w:val="14"/>
                <w:szCs w:val="14"/>
              </w:rPr>
              <w:t>(14)</w:t>
            </w:r>
          </w:p>
        </w:tc>
        <w:tc>
          <w:tcPr>
            <w:tcW w:w="5670" w:type="dxa"/>
          </w:tcPr>
          <w:p w14:paraId="60285B56" w14:textId="77777777" w:rsidR="003321B5" w:rsidRPr="00E970BA" w:rsidRDefault="003321B5" w:rsidP="00976A8C">
            <w:pPr>
              <w:jc w:val="both"/>
              <w:rPr>
                <w:rFonts w:ascii="Tahoma" w:hAnsi="Tahoma" w:cs="Tahoma"/>
                <w:i/>
                <w:sz w:val="14"/>
                <w:szCs w:val="14"/>
                <w:highlight w:val="magenta"/>
              </w:rPr>
            </w:pPr>
          </w:p>
        </w:tc>
      </w:tr>
      <w:tr w:rsidR="003321B5" w:rsidRPr="00E970BA" w14:paraId="60285B5E" w14:textId="77777777" w:rsidTr="00E970BA">
        <w:tc>
          <w:tcPr>
            <w:tcW w:w="454" w:type="dxa"/>
            <w:shd w:val="clear" w:color="auto" w:fill="auto"/>
          </w:tcPr>
          <w:p w14:paraId="60285B58" w14:textId="77777777" w:rsidR="003321B5" w:rsidRPr="00E970BA" w:rsidRDefault="003321B5" w:rsidP="00976A8C">
            <w:pPr>
              <w:rPr>
                <w:rFonts w:ascii="Tahoma" w:hAnsi="Tahoma" w:cs="Tahoma"/>
                <w:sz w:val="18"/>
                <w:szCs w:val="18"/>
              </w:rPr>
            </w:pPr>
            <w:r w:rsidRPr="00E970BA">
              <w:rPr>
                <w:rFonts w:ascii="Tahoma" w:hAnsi="Tahoma" w:cs="Tahoma"/>
                <w:sz w:val="18"/>
                <w:szCs w:val="18"/>
              </w:rPr>
              <w:t>15</w:t>
            </w:r>
          </w:p>
        </w:tc>
        <w:tc>
          <w:tcPr>
            <w:tcW w:w="2552" w:type="dxa"/>
            <w:vMerge/>
            <w:shd w:val="clear" w:color="auto" w:fill="auto"/>
          </w:tcPr>
          <w:p w14:paraId="60285B59" w14:textId="77777777" w:rsidR="003321B5" w:rsidRPr="00E970BA" w:rsidRDefault="003321B5" w:rsidP="00976A8C">
            <w:pPr>
              <w:spacing w:after="200" w:line="276" w:lineRule="auto"/>
              <w:rPr>
                <w:rFonts w:ascii="Tahoma" w:hAnsi="Tahoma" w:cs="Tahoma"/>
                <w:b/>
                <w:sz w:val="18"/>
                <w:szCs w:val="18"/>
              </w:rPr>
            </w:pPr>
          </w:p>
        </w:tc>
        <w:tc>
          <w:tcPr>
            <w:tcW w:w="3402" w:type="dxa"/>
            <w:shd w:val="clear" w:color="auto" w:fill="auto"/>
          </w:tcPr>
          <w:p w14:paraId="60285B5A"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Progetti di ricerca europea realizzati o in corso nell'ultimo triennio.</w:t>
            </w:r>
          </w:p>
          <w:p w14:paraId="60285B5B"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5C" w14:textId="77777777" w:rsidR="003321B5" w:rsidRPr="00E970BA" w:rsidRDefault="003321B5" w:rsidP="003321B5">
            <w:pPr>
              <w:jc w:val="both"/>
              <w:rPr>
                <w:rFonts w:ascii="Tahoma" w:hAnsi="Tahoma" w:cs="Tahoma"/>
                <w:b/>
                <w:sz w:val="18"/>
                <w:szCs w:val="18"/>
              </w:rPr>
            </w:pPr>
            <w:r w:rsidRPr="00E970BA">
              <w:rPr>
                <w:rFonts w:ascii="Tahoma" w:hAnsi="Tahoma" w:cs="Tahoma"/>
                <w:i/>
                <w:sz w:val="14"/>
                <w:szCs w:val="14"/>
              </w:rPr>
              <w:t>(15)</w:t>
            </w:r>
          </w:p>
        </w:tc>
        <w:tc>
          <w:tcPr>
            <w:tcW w:w="5670" w:type="dxa"/>
          </w:tcPr>
          <w:p w14:paraId="60285B5D" w14:textId="77777777" w:rsidR="003321B5" w:rsidRPr="00E970BA" w:rsidRDefault="003321B5" w:rsidP="00976A8C">
            <w:pPr>
              <w:jc w:val="both"/>
              <w:rPr>
                <w:rFonts w:ascii="Tahoma" w:hAnsi="Tahoma" w:cs="Tahoma"/>
                <w:i/>
                <w:sz w:val="14"/>
                <w:szCs w:val="14"/>
                <w:highlight w:val="magenta"/>
              </w:rPr>
            </w:pPr>
          </w:p>
        </w:tc>
      </w:tr>
    </w:tbl>
    <w:p w14:paraId="60285B5F" w14:textId="77777777" w:rsidR="003321B5" w:rsidRDefault="003321B5" w:rsidP="00565169">
      <w:pPr>
        <w:spacing w:after="120"/>
        <w:ind w:left="426"/>
        <w:jc w:val="both"/>
        <w:rPr>
          <w:color w:val="000000"/>
          <w:highlight w:val="green"/>
        </w:rPr>
      </w:pPr>
    </w:p>
    <w:p w14:paraId="60285B60" w14:textId="77777777" w:rsidR="00C6218C" w:rsidRDefault="00C6218C" w:rsidP="00C6218C">
      <w:pPr>
        <w:rPr>
          <w:highlight w:val="lightGray"/>
        </w:rPr>
      </w:pPr>
      <w:bookmarkStart w:id="0" w:name="_Toc391020176"/>
      <w:bookmarkStart w:id="1" w:name="_Toc503372378"/>
    </w:p>
    <w:p w14:paraId="60285B61" w14:textId="77777777" w:rsidR="00D20087" w:rsidRDefault="00D20087" w:rsidP="00C6218C">
      <w:pPr>
        <w:rPr>
          <w:highlight w:val="lightGray"/>
        </w:rPr>
      </w:pPr>
    </w:p>
    <w:p w14:paraId="60285B62" w14:textId="77777777" w:rsidR="00D20087" w:rsidRPr="00EF7E36" w:rsidRDefault="00D20087" w:rsidP="00D20087">
      <w:pPr>
        <w:tabs>
          <w:tab w:val="left" w:pos="284"/>
        </w:tabs>
        <w:contextualSpacing/>
        <w:jc w:val="both"/>
        <w:rPr>
          <w:rFonts w:ascii="Tahoma" w:hAnsi="Tahoma" w:cs="Tahoma"/>
          <w:sz w:val="18"/>
          <w:szCs w:val="18"/>
        </w:rPr>
      </w:pPr>
      <w:r w:rsidRPr="00EF7E36">
        <w:rPr>
          <w:rFonts w:ascii="Tahoma" w:hAnsi="Tahoma" w:cs="Tahoma"/>
          <w:sz w:val="18"/>
          <w:szCs w:val="18"/>
        </w:rPr>
        <w:t xml:space="preserve">Il sottoscritto è consapevole che le dichiarazioni false, la falsità negli atti e l’uso di atti falsi comportano l’applicazione delle sanzioni penali previste dall’art. 76 del D.P.R. n. 445/2000 e </w:t>
      </w:r>
      <w:proofErr w:type="spellStart"/>
      <w:r w:rsidRPr="00EF7E36">
        <w:rPr>
          <w:rFonts w:ascii="Tahoma" w:hAnsi="Tahoma" w:cs="Tahoma"/>
          <w:sz w:val="18"/>
          <w:szCs w:val="18"/>
        </w:rPr>
        <w:t>s.m</w:t>
      </w:r>
      <w:r w:rsidR="00FB1008" w:rsidRPr="00EF7E36">
        <w:rPr>
          <w:rFonts w:ascii="Tahoma" w:hAnsi="Tahoma" w:cs="Tahoma"/>
          <w:sz w:val="18"/>
          <w:szCs w:val="18"/>
        </w:rPr>
        <w:t>.</w:t>
      </w:r>
      <w:r w:rsidRPr="00EF7E36">
        <w:rPr>
          <w:rFonts w:ascii="Tahoma" w:hAnsi="Tahoma" w:cs="Tahoma"/>
          <w:sz w:val="18"/>
          <w:szCs w:val="18"/>
        </w:rPr>
        <w:t>i.</w:t>
      </w:r>
      <w:proofErr w:type="spellEnd"/>
    </w:p>
    <w:p w14:paraId="60285B63" w14:textId="77777777" w:rsidR="00D20087" w:rsidRPr="00EF7E36" w:rsidRDefault="00D20087" w:rsidP="00D20087">
      <w:pPr>
        <w:tabs>
          <w:tab w:val="left" w:pos="284"/>
        </w:tabs>
        <w:contextualSpacing/>
        <w:jc w:val="both"/>
        <w:rPr>
          <w:rFonts w:ascii="Tahoma" w:hAnsi="Tahoma" w:cs="Tahoma"/>
          <w:sz w:val="18"/>
          <w:szCs w:val="18"/>
        </w:rPr>
      </w:pPr>
    </w:p>
    <w:p w14:paraId="60285B64" w14:textId="77777777" w:rsidR="00D20087" w:rsidRPr="00EF7E36" w:rsidRDefault="00D20087" w:rsidP="00D20087">
      <w:pPr>
        <w:widowControl w:val="0"/>
        <w:autoSpaceDE w:val="0"/>
        <w:autoSpaceDN w:val="0"/>
        <w:adjustRightInd w:val="0"/>
        <w:spacing w:before="120" w:line="360" w:lineRule="auto"/>
        <w:jc w:val="both"/>
        <w:rPr>
          <w:rFonts w:ascii="Tahoma" w:hAnsi="Tahoma" w:cs="Tahoma"/>
          <w:sz w:val="18"/>
          <w:szCs w:val="18"/>
        </w:rPr>
      </w:pPr>
      <w:r w:rsidRPr="00EF7E36">
        <w:rPr>
          <w:rFonts w:ascii="Tahoma" w:hAnsi="Tahoma" w:cs="Tahoma"/>
          <w:sz w:val="18"/>
          <w:szCs w:val="18"/>
        </w:rPr>
        <w:t>Luogo e data ………………………………………</w:t>
      </w:r>
      <w:r w:rsidRPr="00EF7E36">
        <w:rPr>
          <w:rFonts w:ascii="Tahoma" w:hAnsi="Tahoma" w:cs="Tahoma"/>
          <w:sz w:val="18"/>
          <w:szCs w:val="18"/>
        </w:rPr>
        <w:tab/>
      </w:r>
      <w:r w:rsidRPr="00EF7E36">
        <w:rPr>
          <w:rFonts w:ascii="Tahoma" w:hAnsi="Tahoma" w:cs="Tahoma"/>
          <w:sz w:val="18"/>
          <w:szCs w:val="18"/>
        </w:rPr>
        <w:tab/>
      </w:r>
      <w:r w:rsidR="00FB1270" w:rsidRPr="00EF7E36">
        <w:rPr>
          <w:rFonts w:ascii="Tahoma" w:hAnsi="Tahoma" w:cs="Tahoma"/>
          <w:sz w:val="18"/>
          <w:szCs w:val="18"/>
        </w:rPr>
        <w:tab/>
      </w:r>
      <w:r w:rsidR="00FB1270" w:rsidRPr="00EF7E36">
        <w:rPr>
          <w:rFonts w:ascii="Tahoma" w:hAnsi="Tahoma" w:cs="Tahoma"/>
          <w:sz w:val="18"/>
          <w:szCs w:val="18"/>
        </w:rPr>
        <w:tab/>
      </w:r>
      <w:r w:rsidR="00FB1270" w:rsidRPr="00EF7E36">
        <w:rPr>
          <w:rFonts w:ascii="Tahoma" w:hAnsi="Tahoma" w:cs="Tahoma"/>
          <w:sz w:val="18"/>
          <w:szCs w:val="18"/>
        </w:rPr>
        <w:tab/>
      </w:r>
      <w:r w:rsidR="00FB1270"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t>IL DICHIARANTE</w:t>
      </w:r>
    </w:p>
    <w:p w14:paraId="60285B65" w14:textId="77777777" w:rsidR="00FB1270" w:rsidRPr="00EF7E36" w:rsidRDefault="00FB1270" w:rsidP="00D20087">
      <w:pPr>
        <w:widowControl w:val="0"/>
        <w:autoSpaceDE w:val="0"/>
        <w:autoSpaceDN w:val="0"/>
        <w:adjustRightInd w:val="0"/>
        <w:spacing w:before="120" w:line="360" w:lineRule="auto"/>
        <w:jc w:val="both"/>
        <w:rPr>
          <w:rFonts w:ascii="Tahoma" w:hAnsi="Tahoma" w:cs="Tahoma"/>
          <w:sz w:val="18"/>
          <w:szCs w:val="18"/>
        </w:rPr>
      </w:pP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t>___________________________________________</w:t>
      </w:r>
    </w:p>
    <w:p w14:paraId="60285B66" w14:textId="77777777" w:rsidR="00FB1270" w:rsidRPr="00EF7E36" w:rsidRDefault="00FB1270" w:rsidP="00FB1270">
      <w:pPr>
        <w:widowControl w:val="0"/>
        <w:autoSpaceDE w:val="0"/>
        <w:autoSpaceDN w:val="0"/>
        <w:adjustRightInd w:val="0"/>
        <w:spacing w:before="120" w:line="360" w:lineRule="auto"/>
        <w:jc w:val="both"/>
        <w:rPr>
          <w:sz w:val="18"/>
          <w:szCs w:val="18"/>
        </w:rPr>
      </w:pPr>
    </w:p>
    <w:p w14:paraId="60285B67" w14:textId="77777777" w:rsidR="00D20087" w:rsidRPr="00EF7E36" w:rsidRDefault="00D20087" w:rsidP="00FB1270">
      <w:pPr>
        <w:widowControl w:val="0"/>
        <w:autoSpaceDE w:val="0"/>
        <w:autoSpaceDN w:val="0"/>
        <w:adjustRightInd w:val="0"/>
        <w:spacing w:line="360" w:lineRule="auto"/>
        <w:ind w:left="4536"/>
        <w:jc w:val="center"/>
        <w:rPr>
          <w:sz w:val="14"/>
          <w:szCs w:val="14"/>
        </w:rPr>
      </w:pPr>
    </w:p>
    <w:p w14:paraId="60285B68" w14:textId="77777777" w:rsidR="00D20087" w:rsidRPr="00EF7E36" w:rsidRDefault="00D20087" w:rsidP="00FB1270">
      <w:pPr>
        <w:sectPr w:rsidR="00D20087" w:rsidRPr="00EF7E36" w:rsidSect="00E970BA">
          <w:headerReference w:type="default" r:id="rId12"/>
          <w:footerReference w:type="even" r:id="rId13"/>
          <w:footerReference w:type="default" r:id="rId14"/>
          <w:pgSz w:w="15840" w:h="12240" w:orient="landscape"/>
          <w:pgMar w:top="1134" w:right="1239" w:bottom="2410" w:left="1417" w:header="720" w:footer="720" w:gutter="0"/>
          <w:cols w:space="720"/>
          <w:noEndnote/>
          <w:docGrid w:linePitch="326"/>
        </w:sectPr>
      </w:pPr>
    </w:p>
    <w:p w14:paraId="60285B69" w14:textId="77777777" w:rsidR="00F10E61" w:rsidRPr="00EF7E36" w:rsidRDefault="00F10E61" w:rsidP="00695BC0">
      <w:pPr>
        <w:jc w:val="both"/>
        <w:rPr>
          <w:sz w:val="18"/>
          <w:szCs w:val="18"/>
        </w:rPr>
      </w:pPr>
    </w:p>
    <w:p w14:paraId="60285B6A" w14:textId="77777777" w:rsidR="00695BC0" w:rsidRPr="00EF7E36" w:rsidRDefault="00695BC0" w:rsidP="00F10E61">
      <w:pPr>
        <w:rPr>
          <w:rFonts w:ascii="Tahoma" w:hAnsi="Tahoma" w:cs="Tahoma"/>
        </w:rPr>
      </w:pPr>
    </w:p>
    <w:p w14:paraId="60285B6B" w14:textId="77777777" w:rsidR="00A00920" w:rsidRPr="00EF7E36" w:rsidRDefault="00695BC0" w:rsidP="00695BC0">
      <w:pPr>
        <w:jc w:val="both"/>
        <w:rPr>
          <w:rFonts w:ascii="Tahoma" w:hAnsi="Tahoma" w:cs="Tahoma"/>
          <w:sz w:val="18"/>
          <w:szCs w:val="18"/>
          <w:u w:val="single"/>
        </w:rPr>
      </w:pPr>
      <w:r w:rsidRPr="00EF7E36">
        <w:rPr>
          <w:rFonts w:ascii="Tahoma" w:hAnsi="Tahoma" w:cs="Tahoma"/>
          <w:sz w:val="18"/>
          <w:szCs w:val="18"/>
          <w:u w:val="single"/>
        </w:rPr>
        <w:t>Note</w:t>
      </w:r>
      <w:r w:rsidR="00E970BA" w:rsidRPr="00EF7E36">
        <w:rPr>
          <w:rFonts w:ascii="Tahoma" w:hAnsi="Tahoma" w:cs="Tahoma"/>
          <w:sz w:val="18"/>
          <w:szCs w:val="18"/>
          <w:u w:val="single"/>
        </w:rPr>
        <w:t xml:space="preserve"> per la compilazione</w:t>
      </w:r>
      <w:r w:rsidR="00232485" w:rsidRPr="00EF7E36">
        <w:rPr>
          <w:rFonts w:ascii="Tahoma" w:hAnsi="Tahoma" w:cs="Tahoma"/>
          <w:sz w:val="18"/>
          <w:szCs w:val="18"/>
          <w:u w:val="single"/>
        </w:rPr>
        <w:t xml:space="preserve"> per la domanda di certificazione</w:t>
      </w:r>
      <w:r w:rsidR="00FB1270" w:rsidRPr="00EF7E36">
        <w:rPr>
          <w:rFonts w:ascii="Tahoma" w:hAnsi="Tahoma" w:cs="Tahoma"/>
          <w:sz w:val="18"/>
          <w:szCs w:val="18"/>
          <w:u w:val="single"/>
        </w:rPr>
        <w:t xml:space="preserve"> o di rinnovo</w:t>
      </w:r>
      <w:r w:rsidRPr="00EF7E36">
        <w:rPr>
          <w:rFonts w:ascii="Tahoma" w:hAnsi="Tahoma" w:cs="Tahoma"/>
          <w:sz w:val="18"/>
          <w:szCs w:val="18"/>
          <w:u w:val="single"/>
        </w:rPr>
        <w:t>:</w:t>
      </w:r>
    </w:p>
    <w:p w14:paraId="60285B6C" w14:textId="77777777" w:rsidR="00FB1270" w:rsidRPr="00EF7E36" w:rsidRDefault="00FB1270" w:rsidP="00695BC0">
      <w:pPr>
        <w:jc w:val="both"/>
        <w:rPr>
          <w:rFonts w:ascii="Tahoma" w:hAnsi="Tahoma" w:cs="Tahoma"/>
          <w:sz w:val="18"/>
          <w:szCs w:val="18"/>
        </w:rPr>
      </w:pPr>
    </w:p>
    <w:bookmarkEnd w:id="0"/>
    <w:bookmarkEnd w:id="1"/>
    <w:p w14:paraId="60285B6D" w14:textId="77777777" w:rsidR="00D20087" w:rsidRPr="00EF7E36" w:rsidRDefault="00D20087" w:rsidP="006D3FD1">
      <w:pPr>
        <w:numPr>
          <w:ilvl w:val="0"/>
          <w:numId w:val="10"/>
        </w:numPr>
        <w:jc w:val="both"/>
        <w:rPr>
          <w:rFonts w:ascii="Tahoma" w:hAnsi="Tahoma" w:cs="Tahoma"/>
          <w:sz w:val="18"/>
          <w:szCs w:val="18"/>
        </w:rPr>
      </w:pPr>
      <w:r w:rsidRPr="00EF7E36">
        <w:rPr>
          <w:rFonts w:ascii="Tahoma" w:hAnsi="Tahoma" w:cs="Tahoma"/>
          <w:sz w:val="18"/>
          <w:szCs w:val="18"/>
        </w:rPr>
        <w:t>Allegare documentazione dell’ultimo triennio comprovante la progettazione e/o realizzazione di servizi di trasferimento tecnologico relativi agli ambiti tecnologici/ attività indicati (documentazione – contratti e fatture – comprovante l’attuazione del proget</w:t>
      </w:r>
      <w:r w:rsidR="00FB1008" w:rsidRPr="00EF7E36">
        <w:rPr>
          <w:rFonts w:ascii="Tahoma" w:hAnsi="Tahoma" w:cs="Tahoma"/>
          <w:sz w:val="18"/>
          <w:szCs w:val="18"/>
        </w:rPr>
        <w:t>to medesimo</w:t>
      </w:r>
      <w:r w:rsidRPr="00EF7E36">
        <w:rPr>
          <w:rFonts w:ascii="Tahoma" w:hAnsi="Tahoma" w:cs="Tahoma"/>
          <w:sz w:val="18"/>
          <w:szCs w:val="18"/>
        </w:rPr>
        <w:t>).</w:t>
      </w:r>
    </w:p>
    <w:p w14:paraId="60285B6E"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la documentazione del personale (cv, attestazioni) da cui si evinca l’esperienza biennale in almeno due ambiti tecnologici del punto 1 dell’allegato B, di cui almeno uno del punto 1.a).</w:t>
      </w:r>
    </w:p>
    <w:p w14:paraId="60285B6F"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ultimo bilancio disponibile o, se non chiaramente esplicitati, autodichiarazione sui ricavi derivanti dalle attività di progettazione e/o realizzazione di servizi di trasferimento tecnologico in ambito Industria 4.0 relativi all’anno p</w:t>
      </w:r>
      <w:r w:rsidR="0011674E" w:rsidRPr="00EF7E36">
        <w:rPr>
          <w:rFonts w:ascii="Tahoma" w:hAnsi="Tahoma" w:cs="Tahoma"/>
          <w:sz w:val="18"/>
          <w:szCs w:val="18"/>
        </w:rPr>
        <w:t>recedente.</w:t>
      </w:r>
    </w:p>
    <w:p w14:paraId="60285B70"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organigramma nominativo (e/o documenti correlati). L’organigramma (e/o documenti correlati) deve mostrare le relazioni funzionali e contenere i nomi delle figure tecniche operative dedicate alle attività previste dall’allegato B al Decreto direttoriale 22 dicembre 2017. Deve essere allegata un’autodichiarazione che riporti:</w:t>
      </w:r>
    </w:p>
    <w:p w14:paraId="60285B71" w14:textId="77777777" w:rsidR="006D3FD1" w:rsidRPr="00EF7E36" w:rsidRDefault="006D3FD1" w:rsidP="006D3FD1">
      <w:pPr>
        <w:numPr>
          <w:ilvl w:val="0"/>
          <w:numId w:val="17"/>
        </w:numPr>
        <w:jc w:val="both"/>
        <w:rPr>
          <w:rFonts w:ascii="Tahoma" w:hAnsi="Tahoma" w:cs="Tahoma"/>
          <w:sz w:val="18"/>
          <w:szCs w:val="18"/>
        </w:rPr>
      </w:pPr>
      <w:r w:rsidRPr="00EF7E36">
        <w:rPr>
          <w:rFonts w:ascii="Tahoma" w:hAnsi="Tahoma" w:cs="Tahoma"/>
          <w:sz w:val="18"/>
          <w:szCs w:val="18"/>
        </w:rPr>
        <w:t>il numero totale delle figure tecniche operative (espresse in FTE) dedicate alle attività previste dall’allegato B al Decreto</w:t>
      </w:r>
      <w:r w:rsidR="004B0A0B" w:rsidRPr="00EF7E36">
        <w:rPr>
          <w:rFonts w:ascii="Tahoma" w:hAnsi="Tahoma" w:cs="Tahoma"/>
          <w:sz w:val="18"/>
          <w:szCs w:val="18"/>
        </w:rPr>
        <w:t xml:space="preserve"> direttoriale 22 dicembre 2017</w:t>
      </w:r>
      <w:r w:rsidRPr="00EF7E36">
        <w:rPr>
          <w:rFonts w:ascii="Tahoma" w:hAnsi="Tahoma" w:cs="Tahoma"/>
          <w:sz w:val="18"/>
          <w:szCs w:val="18"/>
        </w:rPr>
        <w:t>;</w:t>
      </w:r>
    </w:p>
    <w:p w14:paraId="60285B72" w14:textId="77777777" w:rsidR="006D3FD1" w:rsidRPr="00EF7E36" w:rsidRDefault="006D3FD1" w:rsidP="006D3FD1">
      <w:pPr>
        <w:numPr>
          <w:ilvl w:val="0"/>
          <w:numId w:val="17"/>
        </w:numPr>
        <w:jc w:val="both"/>
        <w:rPr>
          <w:rFonts w:ascii="Tahoma" w:hAnsi="Tahoma" w:cs="Tahoma"/>
          <w:sz w:val="18"/>
          <w:szCs w:val="18"/>
        </w:rPr>
      </w:pPr>
      <w:r w:rsidRPr="00EF7E36">
        <w:rPr>
          <w:rFonts w:ascii="Tahoma" w:hAnsi="Tahoma" w:cs="Tahoma"/>
          <w:sz w:val="18"/>
          <w:szCs w:val="18"/>
        </w:rPr>
        <w:t xml:space="preserve">la tipologia contrattuale applicata (tempo indeterminato, determinato, altro) alle figure tecniche operative dedicate alle attività previste dall’allegato B al </w:t>
      </w:r>
      <w:r w:rsidR="00F97CEC" w:rsidRPr="00EF7E36">
        <w:rPr>
          <w:rFonts w:ascii="Tahoma" w:hAnsi="Tahoma" w:cs="Tahoma"/>
          <w:sz w:val="18"/>
          <w:szCs w:val="18"/>
        </w:rPr>
        <w:t>D</w:t>
      </w:r>
      <w:r w:rsidRPr="00EF7E36">
        <w:rPr>
          <w:rFonts w:ascii="Tahoma" w:hAnsi="Tahoma" w:cs="Tahoma"/>
          <w:sz w:val="18"/>
          <w:szCs w:val="18"/>
        </w:rPr>
        <w:t>ecreto</w:t>
      </w:r>
      <w:r w:rsidR="00F97CEC" w:rsidRPr="00EF7E36">
        <w:rPr>
          <w:rFonts w:ascii="Tahoma" w:hAnsi="Tahoma" w:cs="Tahoma"/>
          <w:sz w:val="18"/>
          <w:szCs w:val="18"/>
        </w:rPr>
        <w:t xml:space="preserve"> direttoriale 22 dicembre 2017</w:t>
      </w:r>
      <w:r w:rsidRPr="00EF7E36">
        <w:rPr>
          <w:rFonts w:ascii="Tahoma" w:hAnsi="Tahoma" w:cs="Tahoma"/>
          <w:sz w:val="18"/>
          <w:szCs w:val="18"/>
        </w:rPr>
        <w:t>.</w:t>
      </w:r>
    </w:p>
    <w:p w14:paraId="60285B73"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 xml:space="preserve">Allegare elenco delle figure tecniche operative (specificando i collaboratori esterni) dedicate alle attività previste dall’allegato B al </w:t>
      </w:r>
      <w:r w:rsidR="00F97CEC" w:rsidRPr="00EF7E36">
        <w:rPr>
          <w:rFonts w:ascii="Tahoma" w:hAnsi="Tahoma" w:cs="Tahoma"/>
          <w:sz w:val="18"/>
          <w:szCs w:val="18"/>
        </w:rPr>
        <w:t>D</w:t>
      </w:r>
      <w:r w:rsidRPr="00EF7E36">
        <w:rPr>
          <w:rFonts w:ascii="Tahoma" w:hAnsi="Tahoma" w:cs="Tahoma"/>
          <w:sz w:val="18"/>
          <w:szCs w:val="18"/>
        </w:rPr>
        <w:t>ecreto</w:t>
      </w:r>
      <w:r w:rsidR="00F97CEC" w:rsidRPr="00EF7E36">
        <w:rPr>
          <w:rFonts w:ascii="Tahoma" w:hAnsi="Tahoma" w:cs="Tahoma"/>
          <w:sz w:val="18"/>
          <w:szCs w:val="18"/>
        </w:rPr>
        <w:t xml:space="preserve"> direttoriale 22 dicembre 2017</w:t>
      </w:r>
      <w:r w:rsidRPr="00EF7E36">
        <w:rPr>
          <w:rFonts w:ascii="Tahoma" w:hAnsi="Tahoma" w:cs="Tahoma"/>
          <w:sz w:val="18"/>
          <w:szCs w:val="18"/>
        </w:rPr>
        <w:t>, con almeno 3 anni di esperienza e relativi curricula vitae comprensivi dei certificati o altri attestati di qualifica dai quali emergano le competenze relative alla realizzazione dei servizi di trasferimento tecnologico Industria 4.0. Procedura di qualifica delle figure tecniche operative dedicate alle attività previste dall’allegato B al Decreto direttoriale 22 dicembre 2017 (se presente).</w:t>
      </w:r>
    </w:p>
    <w:p w14:paraId="60285B74"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 xml:space="preserve">Allegare elenco delle figure tecniche operative (specificando i collaboratori esterni) dedicate alle attività previste dall’allegato B al </w:t>
      </w:r>
      <w:r w:rsidR="00F97CEC" w:rsidRPr="00EF7E36">
        <w:rPr>
          <w:rFonts w:ascii="Tahoma" w:hAnsi="Tahoma" w:cs="Tahoma"/>
          <w:sz w:val="18"/>
          <w:szCs w:val="18"/>
        </w:rPr>
        <w:t>D</w:t>
      </w:r>
      <w:r w:rsidRPr="00EF7E36">
        <w:rPr>
          <w:rFonts w:ascii="Tahoma" w:hAnsi="Tahoma" w:cs="Tahoma"/>
          <w:sz w:val="18"/>
          <w:szCs w:val="18"/>
        </w:rPr>
        <w:t>ecreto</w:t>
      </w:r>
      <w:r w:rsidR="00F97CEC" w:rsidRPr="00EF7E36">
        <w:rPr>
          <w:rFonts w:ascii="Tahoma" w:hAnsi="Tahoma" w:cs="Tahoma"/>
          <w:sz w:val="18"/>
          <w:szCs w:val="18"/>
        </w:rPr>
        <w:t xml:space="preserve"> direttoriale 22 dicembre 2017</w:t>
      </w:r>
      <w:r w:rsidRPr="00EF7E36">
        <w:rPr>
          <w:rFonts w:ascii="Tahoma" w:hAnsi="Tahoma" w:cs="Tahoma"/>
          <w:sz w:val="18"/>
          <w:szCs w:val="18"/>
        </w:rPr>
        <w:t>, specificando per ognuna gli anni di esperienza  e relativi curricula vitae comprensivi dei certificati o altri attestati di qualifica dai quali emergano le competenze relative alla realizzazione dei servizi di trasferimento tecnologico Industria 4.0. Procedura di qualifica delle figure tecniche operative dedicate alle attività previste dall’allegato B al Decreto direttoriale 22 dicembre 2017 (se presente).</w:t>
      </w:r>
    </w:p>
    <w:p w14:paraId="60285B75"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contratti e/o convenzioni quadro attivi con centri di ricerca, università, scuole; dai documenti deve essere desumibile il ruolo e l’attività svolto da ciascun soggetto partecipante al contratto/convenzione.</w:t>
      </w:r>
    </w:p>
    <w:p w14:paraId="60285B76"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contratti e/o convenzioni quadro attivi con PMI; dai documenti deve essere desumibile il ruolo e l’attività svolto da ciascun soggetto partecipante al contratto/convenzione.</w:t>
      </w:r>
    </w:p>
    <w:p w14:paraId="60285B77"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contratti e/o convenzioni quadro attivi con istituzioni pubbliche (PA, CCIAA, Regioni, ecc.); dai documenti deve essere desumibile il ruolo e l’attività svolto da ciascun soggetto partecipante al contratto/convenzione.</w:t>
      </w:r>
    </w:p>
    <w:p w14:paraId="60285B78"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visura camerale in corso di validità legale</w:t>
      </w:r>
      <w:r w:rsidR="005D390C" w:rsidRPr="00EF7E36">
        <w:rPr>
          <w:rFonts w:ascii="Tahoma" w:hAnsi="Tahoma" w:cs="Tahoma"/>
          <w:sz w:val="18"/>
          <w:szCs w:val="18"/>
        </w:rPr>
        <w:t xml:space="preserve"> (6 mesi)</w:t>
      </w:r>
      <w:r w:rsidRPr="00EF7E36">
        <w:rPr>
          <w:rFonts w:ascii="Tahoma" w:hAnsi="Tahoma" w:cs="Tahoma"/>
          <w:sz w:val="18"/>
          <w:szCs w:val="18"/>
        </w:rPr>
        <w:t>, atto costitut</w:t>
      </w:r>
      <w:r w:rsidR="0011674E" w:rsidRPr="00EF7E36">
        <w:rPr>
          <w:rFonts w:ascii="Tahoma" w:hAnsi="Tahoma" w:cs="Tahoma"/>
          <w:sz w:val="18"/>
          <w:szCs w:val="18"/>
        </w:rPr>
        <w:t>ivo, Statuto aggiornato, altro.</w:t>
      </w:r>
    </w:p>
    <w:p w14:paraId="60285B79"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 xml:space="preserve">Allegare progetti di assistenza e/o contratti (specificando committente e durata) realizzati nell’ultimo anno con riferimento ai servizi di </w:t>
      </w:r>
      <w:r w:rsidR="002A7E47" w:rsidRPr="00EF7E36">
        <w:rPr>
          <w:rFonts w:ascii="Tahoma" w:hAnsi="Tahoma" w:cs="Tahoma"/>
          <w:sz w:val="18"/>
          <w:szCs w:val="18"/>
        </w:rPr>
        <w:t>trasferimento tecnologico in ambito Industria 4.0.</w:t>
      </w:r>
    </w:p>
    <w:p w14:paraId="60285B7A"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progetti di assistenza e/o contratti (specificando committente e durata) realizzati nell’ultimo triennio con riferimento ai servizi di trasferimento tecnologico in ambito Industria 4.0.</w:t>
      </w:r>
    </w:p>
    <w:p w14:paraId="60285B7B"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elenco dei macchinari e delle strumentazioni presenti nel CTT</w:t>
      </w:r>
      <w:r w:rsidR="00D15396" w:rsidRPr="00EF7E36">
        <w:rPr>
          <w:rFonts w:ascii="Tahoma" w:hAnsi="Tahoma" w:cs="Tahoma"/>
          <w:sz w:val="18"/>
          <w:szCs w:val="18"/>
        </w:rPr>
        <w:t>,</w:t>
      </w:r>
      <w:r w:rsidRPr="00EF7E36">
        <w:rPr>
          <w:rFonts w:ascii="Tahoma" w:hAnsi="Tahoma" w:cs="Tahoma"/>
          <w:sz w:val="18"/>
          <w:szCs w:val="18"/>
        </w:rPr>
        <w:t xml:space="preserve"> </w:t>
      </w:r>
      <w:r w:rsidR="00D15396" w:rsidRPr="00EF7E36">
        <w:rPr>
          <w:rFonts w:ascii="Tahoma" w:hAnsi="Tahoma" w:cs="Tahoma"/>
          <w:sz w:val="18"/>
          <w:szCs w:val="18"/>
        </w:rPr>
        <w:t xml:space="preserve">comprensivo anche di infrastrutture tecnico scientifiche, </w:t>
      </w:r>
      <w:r w:rsidRPr="00EF7E36">
        <w:rPr>
          <w:rFonts w:ascii="Tahoma" w:hAnsi="Tahoma" w:cs="Tahoma"/>
          <w:sz w:val="18"/>
          <w:szCs w:val="18"/>
        </w:rPr>
        <w:t>per la realizzazione di servizi di trasferimento tecnologico Industria 4.0 (se presenti), specificando l’anno di acquisto e dell’even</w:t>
      </w:r>
      <w:r w:rsidR="0011674E" w:rsidRPr="00EF7E36">
        <w:rPr>
          <w:rFonts w:ascii="Tahoma" w:hAnsi="Tahoma" w:cs="Tahoma"/>
          <w:sz w:val="18"/>
          <w:szCs w:val="18"/>
        </w:rPr>
        <w:t>tuale refitting in ottica I.4.0.</w:t>
      </w:r>
    </w:p>
    <w:p w14:paraId="60285B7C"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elenco dei brevetti registrati e delle domande di brevetto presentate nell’ultimo triennio, anche non propri. Possono essere inseriti nell’elenco:</w:t>
      </w:r>
    </w:p>
    <w:p w14:paraId="60285B7D" w14:textId="77777777" w:rsidR="006D3FD1" w:rsidRPr="00EF7E36" w:rsidRDefault="006D3FD1" w:rsidP="006D3FD1">
      <w:pPr>
        <w:numPr>
          <w:ilvl w:val="0"/>
          <w:numId w:val="17"/>
        </w:numPr>
        <w:jc w:val="both"/>
        <w:rPr>
          <w:rFonts w:ascii="Tahoma" w:hAnsi="Tahoma" w:cs="Tahoma"/>
          <w:sz w:val="18"/>
          <w:szCs w:val="18"/>
        </w:rPr>
      </w:pPr>
      <w:r w:rsidRPr="00EF7E36">
        <w:rPr>
          <w:rFonts w:ascii="Tahoma" w:hAnsi="Tahoma" w:cs="Tahoma"/>
          <w:sz w:val="18"/>
          <w:szCs w:val="18"/>
        </w:rPr>
        <w:t>i brevetti o le domande di brevetto di cui il CTT sia titolare;</w:t>
      </w:r>
    </w:p>
    <w:p w14:paraId="60285B7E" w14:textId="77777777" w:rsidR="006D3FD1" w:rsidRPr="00EF7E36" w:rsidRDefault="006D3FD1" w:rsidP="006D3FD1">
      <w:pPr>
        <w:numPr>
          <w:ilvl w:val="0"/>
          <w:numId w:val="17"/>
        </w:numPr>
        <w:jc w:val="both"/>
        <w:rPr>
          <w:rFonts w:ascii="Tahoma" w:hAnsi="Tahoma" w:cs="Tahoma"/>
          <w:sz w:val="18"/>
          <w:szCs w:val="18"/>
        </w:rPr>
      </w:pPr>
      <w:r w:rsidRPr="00EF7E36">
        <w:rPr>
          <w:rFonts w:ascii="Tahoma" w:hAnsi="Tahoma" w:cs="Tahoma"/>
          <w:sz w:val="18"/>
          <w:szCs w:val="18"/>
        </w:rPr>
        <w:t>i brevetti acquistati dal CTT;</w:t>
      </w:r>
    </w:p>
    <w:p w14:paraId="60285B7F" w14:textId="77777777" w:rsidR="006D3FD1" w:rsidRPr="00EF7E36" w:rsidRDefault="006D3FD1" w:rsidP="006D3FD1">
      <w:pPr>
        <w:numPr>
          <w:ilvl w:val="0"/>
          <w:numId w:val="17"/>
        </w:numPr>
        <w:jc w:val="both"/>
        <w:rPr>
          <w:rFonts w:ascii="Tahoma" w:hAnsi="Tahoma" w:cs="Tahoma"/>
          <w:sz w:val="18"/>
          <w:szCs w:val="18"/>
        </w:rPr>
      </w:pPr>
      <w:r w:rsidRPr="00EF7E36">
        <w:rPr>
          <w:rFonts w:ascii="Tahoma" w:hAnsi="Tahoma" w:cs="Tahoma"/>
          <w:sz w:val="18"/>
          <w:szCs w:val="18"/>
        </w:rPr>
        <w:t>i brevetti sviluppati dal personale ancora in forza presso il CTT ma ceduti a terzi.</w:t>
      </w:r>
    </w:p>
    <w:p w14:paraId="60285B80"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elenco dei progetti di ricerca europea realizzati o in corso nell'ultimo triennio.</w:t>
      </w:r>
    </w:p>
    <w:p w14:paraId="60285B81" w14:textId="77777777" w:rsidR="006D3FD1" w:rsidRPr="00EF7E36" w:rsidRDefault="006D3FD1" w:rsidP="006D3FD1">
      <w:pPr>
        <w:ind w:left="720"/>
        <w:jc w:val="both"/>
        <w:rPr>
          <w:sz w:val="18"/>
          <w:szCs w:val="18"/>
        </w:rPr>
      </w:pPr>
    </w:p>
    <w:p w14:paraId="60285B82" w14:textId="77777777" w:rsidR="00232485" w:rsidRPr="00EF7E36" w:rsidRDefault="00D36A2A" w:rsidP="00232485">
      <w:pPr>
        <w:jc w:val="both"/>
        <w:rPr>
          <w:rFonts w:ascii="Tahoma" w:hAnsi="Tahoma" w:cs="Tahoma"/>
          <w:sz w:val="18"/>
          <w:szCs w:val="18"/>
          <w:u w:val="single"/>
        </w:rPr>
      </w:pPr>
      <w:r w:rsidRPr="00EF7E36">
        <w:rPr>
          <w:bCs/>
        </w:rPr>
        <w:br w:type="page"/>
      </w:r>
      <w:r w:rsidR="00232485" w:rsidRPr="00EF7E36">
        <w:rPr>
          <w:rFonts w:ascii="Tahoma" w:hAnsi="Tahoma" w:cs="Tahoma"/>
          <w:sz w:val="18"/>
          <w:szCs w:val="18"/>
          <w:u w:val="single"/>
        </w:rPr>
        <w:lastRenderedPageBreak/>
        <w:t>Note per la compilazione per la domanda di mantenimento della certificazione</w:t>
      </w:r>
      <w:r w:rsidR="00232485" w:rsidRPr="00EF7E36">
        <w:rPr>
          <w:rStyle w:val="Rimandonotaapidipagina"/>
          <w:rFonts w:ascii="Tahoma" w:hAnsi="Tahoma" w:cs="Tahoma"/>
          <w:sz w:val="18"/>
          <w:szCs w:val="18"/>
          <w:u w:val="single"/>
        </w:rPr>
        <w:footnoteReference w:id="1"/>
      </w:r>
      <w:r w:rsidR="00232485" w:rsidRPr="00EF7E36">
        <w:rPr>
          <w:rFonts w:ascii="Tahoma" w:hAnsi="Tahoma" w:cs="Tahoma"/>
          <w:sz w:val="18"/>
          <w:szCs w:val="18"/>
          <w:u w:val="single"/>
        </w:rPr>
        <w:t>:</w:t>
      </w:r>
    </w:p>
    <w:p w14:paraId="60285B83" w14:textId="77777777" w:rsidR="00FB1270" w:rsidRPr="00EF7E36" w:rsidRDefault="00FB1270" w:rsidP="00232485">
      <w:pPr>
        <w:jc w:val="both"/>
        <w:rPr>
          <w:rFonts w:ascii="Tahoma" w:hAnsi="Tahoma" w:cs="Tahoma"/>
          <w:sz w:val="18"/>
          <w:szCs w:val="18"/>
        </w:rPr>
      </w:pPr>
    </w:p>
    <w:p w14:paraId="60285B84"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 xml:space="preserve">Allegare </w:t>
      </w:r>
      <w:r w:rsidR="00922813" w:rsidRPr="00EF7E36">
        <w:rPr>
          <w:rFonts w:ascii="Tahoma" w:hAnsi="Tahoma" w:cs="Tahoma"/>
          <w:b/>
          <w:sz w:val="18"/>
          <w:szCs w:val="18"/>
        </w:rPr>
        <w:t>solo la nuova documentazione</w:t>
      </w:r>
      <w:r w:rsidR="00922813" w:rsidRPr="00EF7E36">
        <w:rPr>
          <w:rFonts w:ascii="Tahoma" w:hAnsi="Tahoma" w:cs="Tahoma"/>
          <w:sz w:val="18"/>
          <w:szCs w:val="18"/>
        </w:rPr>
        <w:t xml:space="preserve"> comprovante la progettazione e</w:t>
      </w:r>
      <w:r w:rsidR="00284714" w:rsidRPr="00EF7E36">
        <w:rPr>
          <w:rFonts w:ascii="Tahoma" w:hAnsi="Tahoma" w:cs="Tahoma"/>
          <w:sz w:val="18"/>
          <w:szCs w:val="18"/>
        </w:rPr>
        <w:t>/o</w:t>
      </w:r>
      <w:r w:rsidR="00922813" w:rsidRPr="00EF7E36">
        <w:rPr>
          <w:rFonts w:ascii="Tahoma" w:hAnsi="Tahoma" w:cs="Tahoma"/>
          <w:sz w:val="18"/>
          <w:szCs w:val="18"/>
        </w:rPr>
        <w:t xml:space="preserve"> realizzazione di servizi di trasferimento tecnologico</w:t>
      </w:r>
      <w:r w:rsidR="001D4DF6" w:rsidRPr="00EF7E36">
        <w:rPr>
          <w:rFonts w:ascii="Tahoma" w:hAnsi="Tahoma" w:cs="Tahoma"/>
          <w:sz w:val="18"/>
          <w:szCs w:val="18"/>
        </w:rPr>
        <w:t>,</w:t>
      </w:r>
      <w:r w:rsidR="00922813" w:rsidRPr="00EF7E36">
        <w:rPr>
          <w:rFonts w:ascii="Tahoma" w:hAnsi="Tahoma" w:cs="Tahoma"/>
          <w:sz w:val="18"/>
          <w:szCs w:val="18"/>
        </w:rPr>
        <w:t xml:space="preserve"> </w:t>
      </w:r>
      <w:r w:rsidRPr="00EF7E36">
        <w:rPr>
          <w:rFonts w:ascii="Tahoma" w:hAnsi="Tahoma" w:cs="Tahoma"/>
          <w:sz w:val="18"/>
          <w:szCs w:val="18"/>
        </w:rPr>
        <w:t>rispetto a quell</w:t>
      </w:r>
      <w:r w:rsidR="00922813" w:rsidRPr="00EF7E36">
        <w:rPr>
          <w:rFonts w:ascii="Tahoma" w:hAnsi="Tahoma" w:cs="Tahoma"/>
          <w:sz w:val="18"/>
          <w:szCs w:val="18"/>
        </w:rPr>
        <w:t>a</w:t>
      </w:r>
      <w:r w:rsidRPr="00EF7E36">
        <w:rPr>
          <w:rFonts w:ascii="Tahoma" w:hAnsi="Tahoma" w:cs="Tahoma"/>
          <w:sz w:val="18"/>
          <w:szCs w:val="18"/>
        </w:rPr>
        <w:t xml:space="preserve"> già trasmess</w:t>
      </w:r>
      <w:r w:rsidR="00922813" w:rsidRPr="00EF7E36">
        <w:rPr>
          <w:rFonts w:ascii="Tahoma" w:hAnsi="Tahoma" w:cs="Tahoma"/>
          <w:sz w:val="18"/>
          <w:szCs w:val="18"/>
        </w:rPr>
        <w:t>a</w:t>
      </w:r>
      <w:r w:rsidRPr="00EF7E36">
        <w:rPr>
          <w:rFonts w:ascii="Tahoma" w:hAnsi="Tahoma" w:cs="Tahoma"/>
          <w:sz w:val="18"/>
          <w:szCs w:val="18"/>
        </w:rPr>
        <w:t xml:space="preserve"> in fase di certificazione, </w:t>
      </w:r>
      <w:r w:rsidRPr="00EF7E36">
        <w:rPr>
          <w:rFonts w:ascii="Tahoma" w:hAnsi="Tahoma" w:cs="Tahoma"/>
          <w:b/>
          <w:sz w:val="18"/>
          <w:szCs w:val="18"/>
        </w:rPr>
        <w:t>se present</w:t>
      </w:r>
      <w:r w:rsidR="00922813" w:rsidRPr="00EF7E36">
        <w:rPr>
          <w:rFonts w:ascii="Tahoma" w:hAnsi="Tahoma" w:cs="Tahoma"/>
          <w:b/>
          <w:sz w:val="18"/>
          <w:szCs w:val="18"/>
        </w:rPr>
        <w:t>e</w:t>
      </w:r>
      <w:r w:rsidRPr="00EF7E36">
        <w:rPr>
          <w:rFonts w:ascii="Tahoma" w:hAnsi="Tahoma" w:cs="Tahoma"/>
          <w:sz w:val="18"/>
          <w:szCs w:val="18"/>
        </w:rPr>
        <w:t>.</w:t>
      </w:r>
    </w:p>
    <w:p w14:paraId="60285B85"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Allegare la documentazione del personale (cv, attestazioni)</w:t>
      </w:r>
      <w:r w:rsidR="00A12B9B" w:rsidRPr="00EF7E36">
        <w:rPr>
          <w:rFonts w:ascii="Tahoma" w:hAnsi="Tahoma" w:cs="Tahoma"/>
          <w:sz w:val="18"/>
          <w:szCs w:val="18"/>
        </w:rPr>
        <w:t xml:space="preserve">, </w:t>
      </w:r>
      <w:r w:rsidR="00A12B9B" w:rsidRPr="00EF7E36">
        <w:rPr>
          <w:rFonts w:ascii="Tahoma" w:hAnsi="Tahoma" w:cs="Tahoma"/>
          <w:b/>
          <w:sz w:val="18"/>
          <w:szCs w:val="18"/>
        </w:rPr>
        <w:t>solo in caso di variazioni</w:t>
      </w:r>
      <w:r w:rsidR="00A12B9B" w:rsidRPr="00EF7E36">
        <w:rPr>
          <w:rFonts w:ascii="Tahoma" w:hAnsi="Tahoma" w:cs="Tahoma"/>
          <w:sz w:val="18"/>
          <w:szCs w:val="18"/>
        </w:rPr>
        <w:t xml:space="preserve"> rispetto a quanto già trasmesso in fase di certificazione.</w:t>
      </w:r>
    </w:p>
    <w:p w14:paraId="60285B86" w14:textId="77777777" w:rsidR="00D36A2A" w:rsidRPr="00EF7E36" w:rsidRDefault="00A12B9B" w:rsidP="00D36A2A">
      <w:pPr>
        <w:numPr>
          <w:ilvl w:val="0"/>
          <w:numId w:val="18"/>
        </w:numPr>
        <w:jc w:val="both"/>
        <w:rPr>
          <w:rFonts w:ascii="Tahoma" w:hAnsi="Tahoma" w:cs="Tahoma"/>
          <w:sz w:val="18"/>
          <w:szCs w:val="18"/>
        </w:rPr>
      </w:pPr>
      <w:r w:rsidRPr="00EF7E36">
        <w:rPr>
          <w:rFonts w:ascii="Tahoma" w:hAnsi="Tahoma" w:cs="Tahoma"/>
          <w:sz w:val="18"/>
          <w:szCs w:val="18"/>
        </w:rPr>
        <w:t xml:space="preserve">Allegare </w:t>
      </w:r>
      <w:r w:rsidRPr="00EF7E36">
        <w:rPr>
          <w:rFonts w:ascii="Tahoma" w:hAnsi="Tahoma" w:cs="Tahoma"/>
          <w:b/>
          <w:sz w:val="18"/>
          <w:szCs w:val="18"/>
        </w:rPr>
        <w:t>ultimo</w:t>
      </w:r>
      <w:r w:rsidRPr="00EF7E36">
        <w:rPr>
          <w:rFonts w:ascii="Tahoma" w:hAnsi="Tahoma" w:cs="Tahoma"/>
          <w:sz w:val="18"/>
          <w:szCs w:val="18"/>
        </w:rPr>
        <w:t xml:space="preserve"> bilancio disponibile o, se non chiaramente esplicitati, </w:t>
      </w:r>
      <w:r w:rsidRPr="00EF7E36">
        <w:rPr>
          <w:rFonts w:ascii="Tahoma" w:hAnsi="Tahoma" w:cs="Tahoma"/>
          <w:b/>
          <w:sz w:val="18"/>
          <w:szCs w:val="18"/>
        </w:rPr>
        <w:t>autodichiarazione aggiornata</w:t>
      </w:r>
      <w:r w:rsidRPr="00EF7E36">
        <w:rPr>
          <w:rFonts w:ascii="Tahoma" w:hAnsi="Tahoma" w:cs="Tahoma"/>
          <w:sz w:val="18"/>
          <w:szCs w:val="18"/>
        </w:rPr>
        <w:t xml:space="preserve"> sui ricavi derivanti dalle attività di progettazione e/o realizzazione di servizi di trasferimento tecnologico in ambito Industria 4.0 </w:t>
      </w:r>
      <w:r w:rsidRPr="00EF7E36">
        <w:rPr>
          <w:rFonts w:ascii="Tahoma" w:hAnsi="Tahoma" w:cs="Tahoma"/>
          <w:b/>
          <w:sz w:val="18"/>
          <w:szCs w:val="18"/>
        </w:rPr>
        <w:t>relativi all’anno precedente</w:t>
      </w:r>
      <w:r w:rsidRPr="00EF7E36">
        <w:rPr>
          <w:rFonts w:ascii="Tahoma" w:hAnsi="Tahoma" w:cs="Tahoma"/>
          <w:sz w:val="18"/>
          <w:szCs w:val="18"/>
        </w:rPr>
        <w:t>.</w:t>
      </w:r>
    </w:p>
    <w:p w14:paraId="60285B87" w14:textId="77777777" w:rsidR="0050422D"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 xml:space="preserve">Allegare </w:t>
      </w:r>
      <w:r w:rsidR="0050422D" w:rsidRPr="00EF7E36">
        <w:rPr>
          <w:rFonts w:ascii="Tahoma" w:hAnsi="Tahoma" w:cs="Tahoma"/>
          <w:sz w:val="18"/>
          <w:szCs w:val="18"/>
        </w:rPr>
        <w:t>o</w:t>
      </w:r>
      <w:r w:rsidRPr="00EF7E36">
        <w:rPr>
          <w:rFonts w:ascii="Tahoma" w:hAnsi="Tahoma" w:cs="Tahoma"/>
          <w:sz w:val="18"/>
          <w:szCs w:val="18"/>
        </w:rPr>
        <w:t>rganigramma nominativo</w:t>
      </w:r>
      <w:r w:rsidR="0050422D" w:rsidRPr="00EF7E36">
        <w:rPr>
          <w:rFonts w:ascii="Tahoma" w:hAnsi="Tahoma" w:cs="Tahoma"/>
          <w:sz w:val="18"/>
          <w:szCs w:val="18"/>
        </w:rPr>
        <w:t xml:space="preserve">, </w:t>
      </w:r>
      <w:r w:rsidR="0050422D" w:rsidRPr="00EF7E36">
        <w:rPr>
          <w:rFonts w:ascii="Tahoma" w:hAnsi="Tahoma" w:cs="Tahoma"/>
          <w:b/>
          <w:sz w:val="18"/>
          <w:szCs w:val="18"/>
        </w:rPr>
        <w:t>solo in caso di variazioni</w:t>
      </w:r>
      <w:r w:rsidR="0050422D" w:rsidRPr="00EF7E36">
        <w:rPr>
          <w:rFonts w:ascii="Tahoma" w:hAnsi="Tahoma" w:cs="Tahoma"/>
          <w:sz w:val="18"/>
          <w:szCs w:val="18"/>
        </w:rPr>
        <w:t xml:space="preserve"> rispetto a quanto già trasmesso in fase di certificazione. </w:t>
      </w:r>
    </w:p>
    <w:p w14:paraId="60285B88" w14:textId="77777777" w:rsidR="00D36A2A" w:rsidRPr="00EF7E36" w:rsidRDefault="0050422D" w:rsidP="0050422D">
      <w:pPr>
        <w:ind w:left="720"/>
        <w:jc w:val="both"/>
        <w:rPr>
          <w:rFonts w:ascii="Tahoma" w:hAnsi="Tahoma" w:cs="Tahoma"/>
          <w:sz w:val="18"/>
          <w:szCs w:val="18"/>
        </w:rPr>
      </w:pPr>
      <w:r w:rsidRPr="00EF7E36">
        <w:rPr>
          <w:rFonts w:ascii="Tahoma" w:hAnsi="Tahoma" w:cs="Tahoma"/>
          <w:sz w:val="18"/>
          <w:szCs w:val="18"/>
        </w:rPr>
        <w:t>A</w:t>
      </w:r>
      <w:r w:rsidR="00D36A2A" w:rsidRPr="00EF7E36">
        <w:rPr>
          <w:rFonts w:ascii="Tahoma" w:hAnsi="Tahoma" w:cs="Tahoma"/>
          <w:sz w:val="18"/>
          <w:szCs w:val="18"/>
        </w:rPr>
        <w:t>llega</w:t>
      </w:r>
      <w:r w:rsidRPr="00EF7E36">
        <w:rPr>
          <w:rFonts w:ascii="Tahoma" w:hAnsi="Tahoma" w:cs="Tahoma"/>
          <w:sz w:val="18"/>
          <w:szCs w:val="18"/>
        </w:rPr>
        <w:t>re</w:t>
      </w:r>
      <w:r w:rsidR="00D36A2A" w:rsidRPr="00EF7E36">
        <w:rPr>
          <w:rFonts w:ascii="Tahoma" w:hAnsi="Tahoma" w:cs="Tahoma"/>
          <w:sz w:val="18"/>
          <w:szCs w:val="18"/>
        </w:rPr>
        <w:t xml:space="preserve"> </w:t>
      </w:r>
      <w:r w:rsidR="00D36A2A" w:rsidRPr="00EF7E36">
        <w:rPr>
          <w:rFonts w:ascii="Tahoma" w:hAnsi="Tahoma" w:cs="Tahoma"/>
          <w:b/>
          <w:sz w:val="18"/>
          <w:szCs w:val="18"/>
        </w:rPr>
        <w:t xml:space="preserve">un’autodichiarazione </w:t>
      </w:r>
      <w:r w:rsidRPr="00EF7E36">
        <w:rPr>
          <w:rFonts w:ascii="Tahoma" w:hAnsi="Tahoma" w:cs="Tahoma"/>
          <w:b/>
          <w:sz w:val="18"/>
          <w:szCs w:val="18"/>
        </w:rPr>
        <w:t>aggiornata</w:t>
      </w:r>
      <w:r w:rsidRPr="00EF7E36">
        <w:rPr>
          <w:rFonts w:ascii="Tahoma" w:hAnsi="Tahoma" w:cs="Tahoma"/>
          <w:sz w:val="18"/>
          <w:szCs w:val="18"/>
        </w:rPr>
        <w:t xml:space="preserve"> </w:t>
      </w:r>
      <w:r w:rsidR="00D36A2A" w:rsidRPr="00EF7E36">
        <w:rPr>
          <w:rFonts w:ascii="Tahoma" w:hAnsi="Tahoma" w:cs="Tahoma"/>
          <w:sz w:val="18"/>
          <w:szCs w:val="18"/>
        </w:rPr>
        <w:t>che riporti:</w:t>
      </w:r>
    </w:p>
    <w:p w14:paraId="60285B89" w14:textId="77777777" w:rsidR="00D36A2A" w:rsidRPr="00EF7E36" w:rsidRDefault="00D36A2A" w:rsidP="00D36A2A">
      <w:pPr>
        <w:numPr>
          <w:ilvl w:val="0"/>
          <w:numId w:val="17"/>
        </w:numPr>
        <w:jc w:val="both"/>
        <w:rPr>
          <w:rFonts w:ascii="Tahoma" w:hAnsi="Tahoma" w:cs="Tahoma"/>
          <w:sz w:val="18"/>
          <w:szCs w:val="18"/>
        </w:rPr>
      </w:pPr>
      <w:r w:rsidRPr="00EF7E36">
        <w:rPr>
          <w:rFonts w:ascii="Tahoma" w:hAnsi="Tahoma" w:cs="Tahoma"/>
          <w:sz w:val="18"/>
          <w:szCs w:val="18"/>
        </w:rPr>
        <w:t>il numero totale delle figure tecniche operative (espresse in FTE) dedicate alle attività previste dall’allegato B al Decreto</w:t>
      </w:r>
      <w:r w:rsidR="00C80986" w:rsidRPr="00EF7E36">
        <w:rPr>
          <w:rFonts w:ascii="Tahoma" w:hAnsi="Tahoma" w:cs="Tahoma"/>
          <w:sz w:val="18"/>
          <w:szCs w:val="18"/>
        </w:rPr>
        <w:t xml:space="preserve"> direttoriale 22 dicembre 2017</w:t>
      </w:r>
      <w:r w:rsidRPr="00EF7E36">
        <w:rPr>
          <w:rFonts w:ascii="Tahoma" w:hAnsi="Tahoma" w:cs="Tahoma"/>
          <w:sz w:val="18"/>
          <w:szCs w:val="18"/>
        </w:rPr>
        <w:t>;</w:t>
      </w:r>
    </w:p>
    <w:p w14:paraId="60285B8A" w14:textId="77777777" w:rsidR="00D36A2A" w:rsidRPr="00EF7E36" w:rsidRDefault="00D36A2A" w:rsidP="00D36A2A">
      <w:pPr>
        <w:numPr>
          <w:ilvl w:val="0"/>
          <w:numId w:val="17"/>
        </w:numPr>
        <w:jc w:val="both"/>
        <w:rPr>
          <w:rFonts w:ascii="Tahoma" w:hAnsi="Tahoma" w:cs="Tahoma"/>
          <w:sz w:val="18"/>
          <w:szCs w:val="18"/>
        </w:rPr>
      </w:pPr>
      <w:r w:rsidRPr="00EF7E36">
        <w:rPr>
          <w:rFonts w:ascii="Tahoma" w:hAnsi="Tahoma" w:cs="Tahoma"/>
          <w:sz w:val="18"/>
          <w:szCs w:val="18"/>
        </w:rPr>
        <w:t xml:space="preserve">la tipologia contrattuale applicata (tempo indeterminato, determinato, altro) alle figure tecniche operative dedicate alle attività </w:t>
      </w:r>
      <w:r w:rsidR="00C80986" w:rsidRPr="00EF7E36">
        <w:rPr>
          <w:rFonts w:ascii="Tahoma" w:hAnsi="Tahoma" w:cs="Tahoma"/>
          <w:sz w:val="18"/>
          <w:szCs w:val="18"/>
        </w:rPr>
        <w:t>previste dall’allegato B al D</w:t>
      </w:r>
      <w:r w:rsidRPr="00EF7E36">
        <w:rPr>
          <w:rFonts w:ascii="Tahoma" w:hAnsi="Tahoma" w:cs="Tahoma"/>
          <w:sz w:val="18"/>
          <w:szCs w:val="18"/>
        </w:rPr>
        <w:t>ecreto</w:t>
      </w:r>
      <w:r w:rsidR="00C80986" w:rsidRPr="00EF7E36">
        <w:rPr>
          <w:rFonts w:ascii="Tahoma" w:hAnsi="Tahoma" w:cs="Tahoma"/>
          <w:sz w:val="18"/>
          <w:szCs w:val="18"/>
        </w:rPr>
        <w:t xml:space="preserve"> direttoriale 22 dicembre 2017</w:t>
      </w:r>
      <w:r w:rsidRPr="00EF7E36">
        <w:rPr>
          <w:rFonts w:ascii="Tahoma" w:hAnsi="Tahoma" w:cs="Tahoma"/>
          <w:sz w:val="18"/>
          <w:szCs w:val="18"/>
        </w:rPr>
        <w:t>.</w:t>
      </w:r>
    </w:p>
    <w:p w14:paraId="60285B8B"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Allegare elenco delle figure tecniche operative (specificando i collaboratori esterni) con almeno 3 anni di esperienza</w:t>
      </w:r>
      <w:r w:rsidR="00AB786D" w:rsidRPr="00EF7E36">
        <w:rPr>
          <w:rFonts w:ascii="Tahoma" w:hAnsi="Tahoma" w:cs="Tahoma"/>
          <w:sz w:val="18"/>
          <w:szCs w:val="18"/>
        </w:rPr>
        <w:t xml:space="preserve">, </w:t>
      </w:r>
      <w:r w:rsidR="00AB786D" w:rsidRPr="00EF7E36">
        <w:rPr>
          <w:rFonts w:ascii="Tahoma" w:hAnsi="Tahoma" w:cs="Tahoma"/>
          <w:b/>
          <w:sz w:val="18"/>
          <w:szCs w:val="18"/>
        </w:rPr>
        <w:t>solo in caso di variazioni</w:t>
      </w:r>
      <w:r w:rsidR="00AB786D" w:rsidRPr="00EF7E36">
        <w:rPr>
          <w:rFonts w:ascii="Tahoma" w:hAnsi="Tahoma" w:cs="Tahoma"/>
          <w:sz w:val="18"/>
          <w:szCs w:val="18"/>
        </w:rPr>
        <w:t xml:space="preserve"> rispetto a quanto già trasmesso in fase di certificazione.</w:t>
      </w:r>
    </w:p>
    <w:p w14:paraId="60285B8C"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Allegare elenco delle figure tecniche operative (specificando i collaboratori esterni), specificando per ognuna gli anni di esperienza</w:t>
      </w:r>
      <w:r w:rsidR="00D960EE" w:rsidRPr="00EF7E36">
        <w:rPr>
          <w:rFonts w:ascii="Tahoma" w:hAnsi="Tahoma" w:cs="Tahoma"/>
          <w:sz w:val="18"/>
          <w:szCs w:val="18"/>
        </w:rPr>
        <w:t xml:space="preserve">, </w:t>
      </w:r>
      <w:r w:rsidR="00D960EE" w:rsidRPr="00EF7E36">
        <w:rPr>
          <w:rFonts w:ascii="Tahoma" w:hAnsi="Tahoma" w:cs="Tahoma"/>
          <w:b/>
          <w:sz w:val="18"/>
          <w:szCs w:val="18"/>
        </w:rPr>
        <w:t>solo in caso di variazioni</w:t>
      </w:r>
      <w:r w:rsidR="00D960EE" w:rsidRPr="00EF7E36">
        <w:rPr>
          <w:rFonts w:ascii="Tahoma" w:hAnsi="Tahoma" w:cs="Tahoma"/>
          <w:sz w:val="18"/>
          <w:szCs w:val="18"/>
        </w:rPr>
        <w:t xml:space="preserve"> rispetto a quanto già trasmesso in fase di certificazione.</w:t>
      </w:r>
    </w:p>
    <w:p w14:paraId="60285B8D"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 xml:space="preserve">Allegare contratti e/o convenzioni quadro </w:t>
      </w:r>
      <w:r w:rsidRPr="00EF7E36">
        <w:rPr>
          <w:rFonts w:ascii="Tahoma" w:hAnsi="Tahoma" w:cs="Tahoma"/>
          <w:b/>
          <w:sz w:val="18"/>
          <w:szCs w:val="18"/>
        </w:rPr>
        <w:t>attivi</w:t>
      </w:r>
      <w:r w:rsidRPr="00EF7E36">
        <w:rPr>
          <w:rFonts w:ascii="Tahoma" w:hAnsi="Tahoma" w:cs="Tahoma"/>
          <w:sz w:val="18"/>
          <w:szCs w:val="18"/>
        </w:rPr>
        <w:t xml:space="preserve"> con centri di ricerca, università, scuole; dai documenti deve essere desumibile il ruolo e l’attività svolto da ciascun soggetto partecipante al contratto/convenzione.</w:t>
      </w:r>
    </w:p>
    <w:p w14:paraId="60285B8E"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 xml:space="preserve">Allegare contratti e/o convenzioni quadro </w:t>
      </w:r>
      <w:r w:rsidRPr="00EF7E36">
        <w:rPr>
          <w:rFonts w:ascii="Tahoma" w:hAnsi="Tahoma" w:cs="Tahoma"/>
          <w:b/>
          <w:sz w:val="18"/>
          <w:szCs w:val="18"/>
        </w:rPr>
        <w:t>attivi</w:t>
      </w:r>
      <w:r w:rsidRPr="00EF7E36">
        <w:rPr>
          <w:rFonts w:ascii="Tahoma" w:hAnsi="Tahoma" w:cs="Tahoma"/>
          <w:sz w:val="18"/>
          <w:szCs w:val="18"/>
        </w:rPr>
        <w:t xml:space="preserve"> con PMI; dai documenti deve essere desumibile il ruolo e l’attività svolto da ciascun soggetto partecipante al contratto/convenzione.</w:t>
      </w:r>
    </w:p>
    <w:p w14:paraId="60285B8F"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 xml:space="preserve">Allegare contratti e/o convenzioni quadro </w:t>
      </w:r>
      <w:r w:rsidRPr="00EF7E36">
        <w:rPr>
          <w:rFonts w:ascii="Tahoma" w:hAnsi="Tahoma" w:cs="Tahoma"/>
          <w:b/>
          <w:sz w:val="18"/>
          <w:szCs w:val="18"/>
        </w:rPr>
        <w:t>attivi</w:t>
      </w:r>
      <w:r w:rsidRPr="00EF7E36">
        <w:rPr>
          <w:rFonts w:ascii="Tahoma" w:hAnsi="Tahoma" w:cs="Tahoma"/>
          <w:sz w:val="18"/>
          <w:szCs w:val="18"/>
        </w:rPr>
        <w:t xml:space="preserve"> con istituzioni pubbliche (PA, CCIAA, Regioni, ecc.); dai documenti deve essere desumibile il ruolo e l’attività svolto da ciascun soggetto partecipante al contratto/convenzione.</w:t>
      </w:r>
    </w:p>
    <w:p w14:paraId="60285B90"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Allegare visura camerale in corso di validità legale (6 mesi), atto costitutivo, Statuto aggiornato, altro</w:t>
      </w:r>
      <w:r w:rsidR="006D0175" w:rsidRPr="00EF7E36">
        <w:rPr>
          <w:rFonts w:ascii="Tahoma" w:hAnsi="Tahoma" w:cs="Tahoma"/>
          <w:sz w:val="18"/>
          <w:szCs w:val="18"/>
        </w:rPr>
        <w:t xml:space="preserve">, </w:t>
      </w:r>
      <w:r w:rsidR="006D0175" w:rsidRPr="00EF7E36">
        <w:rPr>
          <w:rFonts w:ascii="Tahoma" w:hAnsi="Tahoma" w:cs="Tahoma"/>
          <w:b/>
          <w:sz w:val="18"/>
          <w:szCs w:val="18"/>
        </w:rPr>
        <w:t>solo in caso di variazioni</w:t>
      </w:r>
      <w:r w:rsidR="006D0175" w:rsidRPr="00EF7E36">
        <w:rPr>
          <w:rFonts w:ascii="Tahoma" w:hAnsi="Tahoma" w:cs="Tahoma"/>
          <w:sz w:val="18"/>
          <w:szCs w:val="18"/>
        </w:rPr>
        <w:t xml:space="preserve"> rispetto a quanto già trasmesso in fase di certificazione.</w:t>
      </w:r>
    </w:p>
    <w:p w14:paraId="60285B91"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 xml:space="preserve">Allegare progetti di assistenza e/o contratti (specificando committente e durata) realizzati </w:t>
      </w:r>
      <w:r w:rsidRPr="00EF7E36">
        <w:rPr>
          <w:rFonts w:ascii="Tahoma" w:hAnsi="Tahoma" w:cs="Tahoma"/>
          <w:b/>
          <w:sz w:val="18"/>
          <w:szCs w:val="18"/>
        </w:rPr>
        <w:t>nell’ultimo anno</w:t>
      </w:r>
      <w:r w:rsidRPr="00EF7E36">
        <w:rPr>
          <w:rFonts w:ascii="Tahoma" w:hAnsi="Tahoma" w:cs="Tahoma"/>
          <w:sz w:val="18"/>
          <w:szCs w:val="18"/>
        </w:rPr>
        <w:t xml:space="preserve"> con riferimento ai servizi di trasferimento tecnologico in ambito Industria 4.0.</w:t>
      </w:r>
    </w:p>
    <w:p w14:paraId="60285B92"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 xml:space="preserve">Allegare progetti di assistenza e/o contratti (specificando committente e durata) realizzati </w:t>
      </w:r>
      <w:r w:rsidRPr="00EF7E36">
        <w:rPr>
          <w:rFonts w:ascii="Tahoma" w:hAnsi="Tahoma" w:cs="Tahoma"/>
          <w:b/>
          <w:sz w:val="18"/>
          <w:szCs w:val="18"/>
        </w:rPr>
        <w:t>nell’ultimo triennio</w:t>
      </w:r>
      <w:r w:rsidRPr="00EF7E36">
        <w:rPr>
          <w:rFonts w:ascii="Tahoma" w:hAnsi="Tahoma" w:cs="Tahoma"/>
          <w:sz w:val="18"/>
          <w:szCs w:val="18"/>
        </w:rPr>
        <w:t xml:space="preserve"> con riferimento ai servizi di trasferimento tecnologico in ambito Industria 4.0.</w:t>
      </w:r>
    </w:p>
    <w:p w14:paraId="60285B93"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 xml:space="preserve">Allegare elenco dei macchinari e delle strumentazioni presenti nel CTT, </w:t>
      </w:r>
      <w:r w:rsidR="00922813" w:rsidRPr="00EF7E36">
        <w:rPr>
          <w:rFonts w:ascii="Tahoma" w:hAnsi="Tahoma" w:cs="Tahoma"/>
          <w:b/>
          <w:sz w:val="18"/>
          <w:szCs w:val="18"/>
        </w:rPr>
        <w:t>solo in caso di variazioni</w:t>
      </w:r>
      <w:r w:rsidR="00922813" w:rsidRPr="00EF7E36">
        <w:rPr>
          <w:rFonts w:ascii="Tahoma" w:hAnsi="Tahoma" w:cs="Tahoma"/>
          <w:sz w:val="18"/>
          <w:szCs w:val="18"/>
        </w:rPr>
        <w:t xml:space="preserve"> rispetto a quanto già trasmesso in fase di certificazione.</w:t>
      </w:r>
    </w:p>
    <w:p w14:paraId="60285B94" w14:textId="77777777" w:rsidR="00D36A2A" w:rsidRPr="00EF7E36" w:rsidRDefault="00D36A2A" w:rsidP="00922813">
      <w:pPr>
        <w:numPr>
          <w:ilvl w:val="0"/>
          <w:numId w:val="18"/>
        </w:numPr>
        <w:jc w:val="both"/>
        <w:rPr>
          <w:rFonts w:ascii="Tahoma" w:hAnsi="Tahoma" w:cs="Tahoma"/>
          <w:sz w:val="18"/>
          <w:szCs w:val="18"/>
        </w:rPr>
      </w:pPr>
      <w:r w:rsidRPr="00EF7E36">
        <w:rPr>
          <w:rFonts w:ascii="Tahoma" w:hAnsi="Tahoma" w:cs="Tahoma"/>
          <w:sz w:val="18"/>
          <w:szCs w:val="18"/>
        </w:rPr>
        <w:t xml:space="preserve">Allegare elenco dei brevetti registrati e delle domande di brevetto presentate </w:t>
      </w:r>
      <w:r w:rsidRPr="00EF7E36">
        <w:rPr>
          <w:rFonts w:ascii="Tahoma" w:hAnsi="Tahoma" w:cs="Tahoma"/>
          <w:b/>
          <w:sz w:val="18"/>
          <w:szCs w:val="18"/>
        </w:rPr>
        <w:t>nell’ultimo triennio</w:t>
      </w:r>
      <w:r w:rsidR="00922813" w:rsidRPr="00EF7E36">
        <w:rPr>
          <w:rFonts w:ascii="Tahoma" w:hAnsi="Tahoma" w:cs="Tahoma"/>
          <w:sz w:val="18"/>
          <w:szCs w:val="18"/>
        </w:rPr>
        <w:t>.</w:t>
      </w:r>
    </w:p>
    <w:p w14:paraId="60285B95" w14:textId="77777777" w:rsidR="006D3FD1" w:rsidRPr="00EF7E36" w:rsidRDefault="00D36A2A" w:rsidP="00D36A2A">
      <w:pPr>
        <w:pStyle w:val="Titolo1"/>
        <w:numPr>
          <w:ilvl w:val="0"/>
          <w:numId w:val="18"/>
        </w:numPr>
        <w:spacing w:before="0"/>
        <w:jc w:val="both"/>
        <w:rPr>
          <w:rFonts w:ascii="Tahoma" w:hAnsi="Tahoma" w:cs="Tahoma"/>
          <w:b w:val="0"/>
          <w:bCs w:val="0"/>
          <w:kern w:val="0"/>
          <w:sz w:val="18"/>
          <w:szCs w:val="18"/>
          <w:lang w:val="it-IT" w:eastAsia="it-IT"/>
        </w:rPr>
      </w:pPr>
      <w:r w:rsidRPr="00EF7E36">
        <w:rPr>
          <w:rFonts w:ascii="Tahoma" w:hAnsi="Tahoma" w:cs="Tahoma"/>
          <w:b w:val="0"/>
          <w:bCs w:val="0"/>
          <w:kern w:val="0"/>
          <w:sz w:val="18"/>
          <w:szCs w:val="18"/>
          <w:lang w:val="it-IT" w:eastAsia="it-IT"/>
        </w:rPr>
        <w:t xml:space="preserve">Allegare elenco dei progetti di ricerca europea realizzati o in corso </w:t>
      </w:r>
      <w:r w:rsidRPr="00EF7E36">
        <w:rPr>
          <w:rFonts w:ascii="Tahoma" w:hAnsi="Tahoma" w:cs="Tahoma"/>
          <w:bCs w:val="0"/>
          <w:kern w:val="0"/>
          <w:sz w:val="18"/>
          <w:szCs w:val="18"/>
          <w:lang w:val="it-IT" w:eastAsia="it-IT"/>
        </w:rPr>
        <w:t>nell'ultimo triennio</w:t>
      </w:r>
      <w:r w:rsidRPr="00EF7E36">
        <w:rPr>
          <w:rFonts w:ascii="Tahoma" w:hAnsi="Tahoma" w:cs="Tahoma"/>
          <w:b w:val="0"/>
          <w:bCs w:val="0"/>
          <w:kern w:val="0"/>
          <w:sz w:val="18"/>
          <w:szCs w:val="18"/>
          <w:lang w:val="it-IT" w:eastAsia="it-IT"/>
        </w:rPr>
        <w:t>.</w:t>
      </w:r>
    </w:p>
    <w:sectPr w:rsidR="006D3FD1" w:rsidRPr="00EF7E36" w:rsidSect="008D593F">
      <w:headerReference w:type="default" r:id="rId15"/>
      <w:footerReference w:type="default" r:id="rId16"/>
      <w:pgSz w:w="12240" w:h="15840"/>
      <w:pgMar w:top="1417"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3BC5" w14:textId="77777777" w:rsidR="00AD7BE5" w:rsidRDefault="00AD7BE5">
      <w:r>
        <w:separator/>
      </w:r>
    </w:p>
  </w:endnote>
  <w:endnote w:type="continuationSeparator" w:id="0">
    <w:p w14:paraId="1923CB6C" w14:textId="77777777" w:rsidR="00AD7BE5" w:rsidRDefault="00AD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5BA3" w14:textId="77777777" w:rsidR="00196A3B" w:rsidRDefault="00196A3B" w:rsidP="004D4F6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0285BA4" w14:textId="77777777" w:rsidR="00196A3B" w:rsidRDefault="00196A3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5BA5" w14:textId="6AD50415" w:rsidR="003321B5" w:rsidRPr="00A01938" w:rsidRDefault="00677C0D" w:rsidP="00E970BA">
    <w:pPr>
      <w:pStyle w:val="Pidipagina"/>
      <w:pBdr>
        <w:top w:val="single" w:sz="4" w:space="1" w:color="auto"/>
      </w:pBdr>
      <w:tabs>
        <w:tab w:val="clear" w:pos="9638"/>
        <w:tab w:val="left" w:pos="12474"/>
      </w:tabs>
      <w:ind w:right="-49"/>
      <w:rPr>
        <w:rFonts w:ascii="Tahoma" w:hAnsi="Tahoma" w:cs="Tahoma"/>
        <w:sz w:val="20"/>
        <w:szCs w:val="20"/>
      </w:rPr>
    </w:pPr>
    <w:r w:rsidRPr="00A01938">
      <w:rPr>
        <w:rFonts w:ascii="Tahoma" w:hAnsi="Tahoma" w:cs="Tahoma"/>
        <w:sz w:val="20"/>
        <w:szCs w:val="20"/>
      </w:rPr>
      <w:fldChar w:fldCharType="begin"/>
    </w:r>
    <w:r w:rsidRPr="00A01938">
      <w:rPr>
        <w:rFonts w:ascii="Tahoma" w:hAnsi="Tahoma" w:cs="Tahoma"/>
        <w:sz w:val="20"/>
        <w:szCs w:val="20"/>
      </w:rPr>
      <w:instrText xml:space="preserve"> FILENAME   \* MERGEFORMAT </w:instrText>
    </w:r>
    <w:r w:rsidRPr="00A01938">
      <w:rPr>
        <w:rFonts w:ascii="Tahoma" w:hAnsi="Tahoma" w:cs="Tahoma"/>
        <w:sz w:val="20"/>
        <w:szCs w:val="20"/>
      </w:rPr>
      <w:fldChar w:fldCharType="separate"/>
    </w:r>
    <w:r w:rsidR="00E058A2">
      <w:rPr>
        <w:rFonts w:ascii="Tahoma" w:hAnsi="Tahoma" w:cs="Tahoma"/>
        <w:noProof/>
        <w:sz w:val="20"/>
        <w:szCs w:val="20"/>
      </w:rPr>
      <w:t>MOD-B.1.7-02-Scheda requisiti per la certificazione_rev5.docx</w:t>
    </w:r>
    <w:r w:rsidRPr="00A01938">
      <w:rPr>
        <w:rFonts w:ascii="Tahoma" w:hAnsi="Tahoma" w:cs="Tahoma"/>
        <w:sz w:val="20"/>
        <w:szCs w:val="20"/>
      </w:rPr>
      <w:fldChar w:fldCharType="end"/>
    </w:r>
    <w:r w:rsidR="003321B5" w:rsidRPr="00A01938">
      <w:rPr>
        <w:rFonts w:ascii="Tahoma" w:hAnsi="Tahoma" w:cs="Tahoma"/>
        <w:sz w:val="20"/>
        <w:szCs w:val="20"/>
      </w:rPr>
      <w:tab/>
      <w:t>pag</w:t>
    </w:r>
    <w:r w:rsidR="00E970BA" w:rsidRPr="00A01938">
      <w:rPr>
        <w:rFonts w:ascii="Tahoma" w:hAnsi="Tahoma" w:cs="Tahoma"/>
        <w:sz w:val="20"/>
        <w:szCs w:val="20"/>
      </w:rPr>
      <w:t>.</w:t>
    </w:r>
    <w:r w:rsidR="003321B5" w:rsidRPr="00A01938">
      <w:rPr>
        <w:rFonts w:ascii="Tahoma" w:hAnsi="Tahoma" w:cs="Tahoma"/>
        <w:sz w:val="20"/>
        <w:szCs w:val="20"/>
      </w:rPr>
      <w:t xml:space="preserve"> </w:t>
    </w:r>
    <w:r w:rsidR="00E970BA" w:rsidRPr="00A01938">
      <w:rPr>
        <w:rFonts w:ascii="Tahoma" w:hAnsi="Tahoma" w:cs="Tahoma"/>
        <w:sz w:val="20"/>
        <w:szCs w:val="20"/>
      </w:rPr>
      <w:fldChar w:fldCharType="begin"/>
    </w:r>
    <w:r w:rsidR="00E970BA" w:rsidRPr="00A01938">
      <w:rPr>
        <w:rFonts w:ascii="Tahoma" w:hAnsi="Tahoma" w:cs="Tahoma"/>
        <w:sz w:val="20"/>
        <w:szCs w:val="20"/>
      </w:rPr>
      <w:instrText xml:space="preserve"> PAGE   \* MERGEFORMAT </w:instrText>
    </w:r>
    <w:r w:rsidR="00E970BA" w:rsidRPr="00A01938">
      <w:rPr>
        <w:rFonts w:ascii="Tahoma" w:hAnsi="Tahoma" w:cs="Tahoma"/>
        <w:sz w:val="20"/>
        <w:szCs w:val="20"/>
      </w:rPr>
      <w:fldChar w:fldCharType="separate"/>
    </w:r>
    <w:r w:rsidR="00F24BC4">
      <w:rPr>
        <w:rFonts w:ascii="Tahoma" w:hAnsi="Tahoma" w:cs="Tahoma"/>
        <w:noProof/>
        <w:sz w:val="20"/>
        <w:szCs w:val="20"/>
      </w:rPr>
      <w:t>1</w:t>
    </w:r>
    <w:r w:rsidR="00E970BA" w:rsidRPr="00A01938">
      <w:rPr>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5BB0" w14:textId="682B99DF" w:rsidR="00E970BA" w:rsidRPr="004F5134" w:rsidRDefault="00677C0D" w:rsidP="00E970BA">
    <w:pPr>
      <w:pStyle w:val="Pidipagina"/>
      <w:pBdr>
        <w:top w:val="single" w:sz="4" w:space="1" w:color="auto"/>
      </w:pBdr>
      <w:tabs>
        <w:tab w:val="clear" w:pos="9638"/>
        <w:tab w:val="left" w:pos="9214"/>
        <w:tab w:val="left" w:pos="12474"/>
      </w:tabs>
      <w:ind w:right="-49"/>
      <w:rPr>
        <w:rFonts w:ascii="Calibri" w:hAnsi="Calibri"/>
        <w:sz w:val="20"/>
        <w:szCs w:val="20"/>
      </w:rPr>
    </w:pPr>
    <w:r w:rsidRPr="004F5134">
      <w:rPr>
        <w:rFonts w:ascii="Calibri" w:hAnsi="Calibri"/>
        <w:sz w:val="20"/>
        <w:szCs w:val="20"/>
      </w:rPr>
      <w:fldChar w:fldCharType="begin"/>
    </w:r>
    <w:r w:rsidRPr="004F5134">
      <w:rPr>
        <w:rFonts w:ascii="Calibri" w:hAnsi="Calibri"/>
        <w:sz w:val="20"/>
        <w:szCs w:val="20"/>
      </w:rPr>
      <w:instrText xml:space="preserve"> FILENAME   \* MERGEFORMAT </w:instrText>
    </w:r>
    <w:r w:rsidRPr="004F5134">
      <w:rPr>
        <w:rFonts w:ascii="Calibri" w:hAnsi="Calibri"/>
        <w:sz w:val="20"/>
        <w:szCs w:val="20"/>
      </w:rPr>
      <w:fldChar w:fldCharType="separate"/>
    </w:r>
    <w:r w:rsidR="00E058A2">
      <w:rPr>
        <w:rFonts w:ascii="Calibri" w:hAnsi="Calibri"/>
        <w:noProof/>
        <w:sz w:val="20"/>
        <w:szCs w:val="20"/>
      </w:rPr>
      <w:t>MOD-B.1.7-02-Scheda requisiti per la certificazione_rev5.docx</w:t>
    </w:r>
    <w:r w:rsidRPr="004F5134">
      <w:rPr>
        <w:rFonts w:ascii="Calibri" w:hAnsi="Calibri"/>
        <w:sz w:val="20"/>
        <w:szCs w:val="20"/>
      </w:rPr>
      <w:fldChar w:fldCharType="end"/>
    </w:r>
    <w:r w:rsidR="003508F3">
      <w:rPr>
        <w:rFonts w:ascii="Calibri" w:hAnsi="Calibri"/>
        <w:sz w:val="20"/>
        <w:szCs w:val="20"/>
      </w:rPr>
      <w:tab/>
    </w:r>
    <w:r w:rsidR="00E970BA" w:rsidRPr="004F5134">
      <w:rPr>
        <w:rFonts w:ascii="Calibri" w:hAnsi="Calibri"/>
        <w:sz w:val="20"/>
        <w:szCs w:val="20"/>
      </w:rPr>
      <w:tab/>
      <w:t xml:space="preserve">pag. </w:t>
    </w:r>
    <w:r w:rsidR="00E970BA" w:rsidRPr="004F5134">
      <w:rPr>
        <w:rFonts w:ascii="Calibri" w:hAnsi="Calibri"/>
        <w:sz w:val="20"/>
        <w:szCs w:val="20"/>
      </w:rPr>
      <w:fldChar w:fldCharType="begin"/>
    </w:r>
    <w:r w:rsidR="00E970BA" w:rsidRPr="004F5134">
      <w:rPr>
        <w:rFonts w:ascii="Calibri" w:hAnsi="Calibri"/>
        <w:sz w:val="20"/>
        <w:szCs w:val="20"/>
      </w:rPr>
      <w:instrText xml:space="preserve"> PAGE   \* MERGEFORMAT </w:instrText>
    </w:r>
    <w:r w:rsidR="00E970BA" w:rsidRPr="004F5134">
      <w:rPr>
        <w:rFonts w:ascii="Calibri" w:hAnsi="Calibri"/>
        <w:sz w:val="20"/>
        <w:szCs w:val="20"/>
      </w:rPr>
      <w:fldChar w:fldCharType="separate"/>
    </w:r>
    <w:r w:rsidR="00F24BC4" w:rsidRPr="004F5134">
      <w:rPr>
        <w:rFonts w:ascii="Calibri" w:hAnsi="Calibri"/>
        <w:noProof/>
        <w:sz w:val="20"/>
        <w:szCs w:val="20"/>
      </w:rPr>
      <w:t>6</w:t>
    </w:r>
    <w:r w:rsidR="00E970BA" w:rsidRPr="004F5134">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1227" w14:textId="77777777" w:rsidR="00AD7BE5" w:rsidRDefault="00AD7BE5">
      <w:r>
        <w:separator/>
      </w:r>
    </w:p>
  </w:footnote>
  <w:footnote w:type="continuationSeparator" w:id="0">
    <w:p w14:paraId="5CCBBEF2" w14:textId="77777777" w:rsidR="00AD7BE5" w:rsidRDefault="00AD7BE5">
      <w:r>
        <w:continuationSeparator/>
      </w:r>
    </w:p>
  </w:footnote>
  <w:footnote w:id="1">
    <w:p w14:paraId="60285BB3" w14:textId="77777777" w:rsidR="00232485" w:rsidRPr="00FB1270" w:rsidRDefault="00232485" w:rsidP="00FB1270">
      <w:pPr>
        <w:pStyle w:val="Testonotaapidipagina"/>
        <w:jc w:val="both"/>
        <w:rPr>
          <w:sz w:val="16"/>
          <w:szCs w:val="16"/>
        </w:rPr>
      </w:pPr>
      <w:r w:rsidRPr="00EF7E36">
        <w:rPr>
          <w:rStyle w:val="Rimandonotaapidipagina"/>
          <w:rFonts w:ascii="Tahoma" w:hAnsi="Tahoma" w:cs="Tahoma"/>
          <w:sz w:val="16"/>
          <w:szCs w:val="16"/>
        </w:rPr>
        <w:footnoteRef/>
      </w:r>
      <w:r w:rsidRPr="00EF7E36">
        <w:rPr>
          <w:rFonts w:ascii="Tahoma" w:hAnsi="Tahoma" w:cs="Tahoma"/>
          <w:sz w:val="16"/>
          <w:szCs w:val="16"/>
        </w:rPr>
        <w:t xml:space="preserve"> Si sottolinea che </w:t>
      </w:r>
      <w:r w:rsidR="00D36A2A" w:rsidRPr="00EF7E36">
        <w:rPr>
          <w:rFonts w:ascii="Tahoma" w:hAnsi="Tahoma" w:cs="Tahoma"/>
          <w:sz w:val="16"/>
          <w:szCs w:val="16"/>
        </w:rPr>
        <w:t>i</w:t>
      </w:r>
      <w:r w:rsidRPr="00EF7E36">
        <w:rPr>
          <w:rFonts w:ascii="Tahoma" w:hAnsi="Tahoma" w:cs="Tahoma"/>
          <w:sz w:val="16"/>
          <w:szCs w:val="16"/>
        </w:rPr>
        <w:t xml:space="preserve">l Centro di Trasferimento Tecnologico Industria 4.0 </w:t>
      </w:r>
      <w:r w:rsidR="00D36A2A" w:rsidRPr="00EF7E36">
        <w:rPr>
          <w:rFonts w:ascii="Tahoma" w:hAnsi="Tahoma" w:cs="Tahoma"/>
          <w:sz w:val="16"/>
          <w:szCs w:val="16"/>
        </w:rPr>
        <w:t xml:space="preserve">deve trasmettere la documentazione aggiornata </w:t>
      </w:r>
      <w:r w:rsidRPr="00EF7E36">
        <w:rPr>
          <w:rFonts w:ascii="Tahoma" w:hAnsi="Tahoma" w:cs="Tahoma"/>
          <w:sz w:val="16"/>
          <w:szCs w:val="16"/>
        </w:rPr>
        <w:t>per il periodo intercorrente dall’invio della domanda di certificazione alla data di trasmissione della nuova istanza di mantenimento</w:t>
      </w:r>
      <w:r w:rsidR="00D36A2A" w:rsidRPr="00EF7E36">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28" w:type="dxa"/>
        <w:right w:w="28" w:type="dxa"/>
      </w:tblCellMar>
      <w:tblLook w:val="0000" w:firstRow="0" w:lastRow="0" w:firstColumn="0" w:lastColumn="0" w:noHBand="0" w:noVBand="0"/>
    </w:tblPr>
    <w:tblGrid>
      <w:gridCol w:w="2635"/>
      <w:gridCol w:w="8593"/>
      <w:gridCol w:w="2012"/>
    </w:tblGrid>
    <w:tr w:rsidR="00E842DA" w14:paraId="60285BA1" w14:textId="77777777" w:rsidTr="003C4616">
      <w:trPr>
        <w:cantSplit/>
        <w:trHeight w:val="1288"/>
      </w:trPr>
      <w:tc>
        <w:tcPr>
          <w:tcW w:w="995" w:type="pct"/>
          <w:vAlign w:val="center"/>
        </w:tcPr>
        <w:p w14:paraId="60285B9A" w14:textId="77777777" w:rsidR="00E842DA" w:rsidRDefault="00000000" w:rsidP="00FA57EC">
          <w:pPr>
            <w:jc w:val="center"/>
            <w:rPr>
              <w:rFonts w:ascii="Tahoma" w:hAnsi="Tahoma"/>
              <w:b/>
            </w:rPr>
          </w:pPr>
          <w:r>
            <w:rPr>
              <w:noProof/>
            </w:rPr>
            <w:pict w14:anchorId="60285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unioncamere-marchio-CMYK" style="position:absolute;left:0;text-align:left;margin-left:7.6pt;margin-top:14.35pt;width:120.75pt;height:25.3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unioncamere-marchio-CMYK"/>
                <w10:wrap type="square"/>
              </v:shape>
            </w:pict>
          </w:r>
        </w:p>
      </w:tc>
      <w:tc>
        <w:tcPr>
          <w:tcW w:w="3245" w:type="pct"/>
          <w:vAlign w:val="center"/>
        </w:tcPr>
        <w:p w14:paraId="60285B9B" w14:textId="77777777" w:rsidR="00E842DA" w:rsidRPr="00E970BA" w:rsidRDefault="00A86069" w:rsidP="00D63578">
          <w:pPr>
            <w:spacing w:after="200" w:line="276" w:lineRule="auto"/>
            <w:jc w:val="center"/>
            <w:rPr>
              <w:b/>
            </w:rPr>
          </w:pPr>
          <w:r w:rsidRPr="00E970BA">
            <w:rPr>
              <w:rFonts w:ascii="Tahoma" w:eastAsia="Calibri" w:hAnsi="Tahoma"/>
              <w:b/>
              <w:sz w:val="22"/>
              <w:szCs w:val="22"/>
              <w:lang w:eastAsia="en-US"/>
            </w:rPr>
            <w:t xml:space="preserve">SCHEDA </w:t>
          </w:r>
          <w:r w:rsidR="00E842DA" w:rsidRPr="00E970BA">
            <w:rPr>
              <w:rFonts w:ascii="Tahoma" w:eastAsia="Calibri" w:hAnsi="Tahoma"/>
              <w:b/>
              <w:sz w:val="22"/>
              <w:szCs w:val="22"/>
              <w:lang w:eastAsia="en-US"/>
            </w:rPr>
            <w:t xml:space="preserve">REQUISITI PER LA CERTIFICAZIONE </w:t>
          </w:r>
          <w:r w:rsidR="00D63578" w:rsidRPr="00E970BA">
            <w:rPr>
              <w:rFonts w:ascii="Tahoma" w:eastAsia="Calibri" w:hAnsi="Tahoma"/>
              <w:b/>
              <w:sz w:val="22"/>
              <w:szCs w:val="22"/>
              <w:lang w:eastAsia="en-US"/>
            </w:rPr>
            <w:t xml:space="preserve">DEL </w:t>
          </w:r>
          <w:r w:rsidR="00D63578" w:rsidRPr="00892701">
            <w:rPr>
              <w:rFonts w:ascii="Tahoma" w:eastAsia="Calibri" w:hAnsi="Tahoma"/>
              <w:b/>
              <w:sz w:val="22"/>
              <w:szCs w:val="22"/>
              <w:lang w:eastAsia="en-US"/>
            </w:rPr>
            <w:t>CENTRO DI TRASFERIMENTO TECNOLOGICO</w:t>
          </w:r>
          <w:r w:rsidR="004929D8">
            <w:rPr>
              <w:rFonts w:ascii="Tahoma" w:eastAsia="Calibri" w:hAnsi="Tahoma"/>
              <w:b/>
              <w:sz w:val="22"/>
              <w:szCs w:val="22"/>
              <w:lang w:eastAsia="en-US"/>
            </w:rPr>
            <w:t xml:space="preserve"> INDUSTRIA 4.0</w:t>
          </w:r>
        </w:p>
        <w:p w14:paraId="3B82B01F" w14:textId="1FAB7B9E" w:rsidR="00E058A2" w:rsidRDefault="00AE0A65" w:rsidP="00E058A2">
          <w:pPr>
            <w:spacing w:line="276" w:lineRule="auto"/>
            <w:jc w:val="center"/>
            <w:rPr>
              <w:rFonts w:ascii="Tahoma" w:eastAsia="Calibri" w:hAnsi="Tahoma"/>
              <w:sz w:val="22"/>
              <w:szCs w:val="22"/>
              <w:lang w:eastAsia="en-US"/>
            </w:rPr>
          </w:pPr>
          <w:r w:rsidRPr="00AE0A65">
            <w:rPr>
              <w:rFonts w:ascii="Tahoma" w:eastAsia="Calibri" w:hAnsi="Tahoma"/>
              <w:sz w:val="22"/>
              <w:szCs w:val="22"/>
              <w:lang w:eastAsia="en-US"/>
            </w:rPr>
            <w:t>ai sensi del Decreto Direttoriale 22 dicembre 2017</w:t>
          </w:r>
          <w:r w:rsidR="00E058A2">
            <w:rPr>
              <w:rFonts w:ascii="Tahoma" w:eastAsia="Calibri" w:hAnsi="Tahoma"/>
              <w:sz w:val="22"/>
              <w:szCs w:val="22"/>
              <w:lang w:eastAsia="en-US"/>
            </w:rPr>
            <w:t xml:space="preserve"> </w:t>
          </w:r>
          <w:r w:rsidRPr="00AE0A65">
            <w:rPr>
              <w:rFonts w:ascii="Tahoma" w:eastAsia="Calibri" w:hAnsi="Tahoma"/>
              <w:sz w:val="22"/>
              <w:szCs w:val="22"/>
              <w:lang w:eastAsia="en-US"/>
            </w:rPr>
            <w:t xml:space="preserve">e </w:t>
          </w:r>
          <w:proofErr w:type="spellStart"/>
          <w:r w:rsidRPr="00AE0A65">
            <w:rPr>
              <w:rFonts w:ascii="Tahoma" w:eastAsia="Calibri" w:hAnsi="Tahoma"/>
              <w:sz w:val="22"/>
              <w:szCs w:val="22"/>
              <w:lang w:eastAsia="en-US"/>
            </w:rPr>
            <w:t>s.m.i.</w:t>
          </w:r>
          <w:proofErr w:type="spellEnd"/>
        </w:p>
        <w:p w14:paraId="60285B9D" w14:textId="14FA9A89" w:rsidR="00D36A2A" w:rsidRPr="006F7E28" w:rsidRDefault="00E058A2" w:rsidP="00E058A2">
          <w:pPr>
            <w:spacing w:line="276" w:lineRule="auto"/>
            <w:jc w:val="center"/>
            <w:rPr>
              <w:rFonts w:ascii="Tahoma" w:eastAsia="Calibri" w:hAnsi="Tahoma"/>
              <w:sz w:val="20"/>
              <w:szCs w:val="20"/>
              <w:lang w:eastAsia="en-US"/>
            </w:rPr>
          </w:pPr>
          <w:r w:rsidRPr="006F7E28">
            <w:rPr>
              <w:rFonts w:ascii="Tahoma" w:hAnsi="Tahoma"/>
              <w:sz w:val="20"/>
              <w:szCs w:val="20"/>
            </w:rPr>
            <w:t>(D.D. 11/01/2019, D.D. 23/12/2019, D.D. 26/11/2020, D.D. 30/12/2021 e D.D</w:t>
          </w:r>
          <w:r w:rsidR="00F6305E" w:rsidRPr="006F7E28">
            <w:rPr>
              <w:rFonts w:ascii="Tahoma" w:hAnsi="Tahoma"/>
              <w:sz w:val="20"/>
              <w:szCs w:val="20"/>
            </w:rPr>
            <w:t>.</w:t>
          </w:r>
          <w:r w:rsidRPr="006F7E28">
            <w:rPr>
              <w:rFonts w:ascii="Tahoma" w:hAnsi="Tahoma"/>
              <w:sz w:val="20"/>
              <w:szCs w:val="20"/>
            </w:rPr>
            <w:t xml:space="preserve"> 22/12/2022)</w:t>
          </w:r>
        </w:p>
      </w:tc>
      <w:tc>
        <w:tcPr>
          <w:tcW w:w="760" w:type="pct"/>
          <w:vAlign w:val="center"/>
        </w:tcPr>
        <w:p w14:paraId="60285B9E" w14:textId="4A6BF493" w:rsidR="00E842DA" w:rsidRDefault="00E842DA" w:rsidP="003C4616">
          <w:pPr>
            <w:pStyle w:val="Titolo8"/>
            <w:jc w:val="center"/>
            <w:rPr>
              <w:rFonts w:ascii="Tahoma" w:hAnsi="Tahoma"/>
              <w:b/>
              <w:i w:val="0"/>
              <w:sz w:val="18"/>
            </w:rPr>
          </w:pPr>
          <w:r w:rsidRPr="00E842DA">
            <w:rPr>
              <w:rFonts w:ascii="Tahoma" w:hAnsi="Tahoma"/>
              <w:b/>
              <w:i w:val="0"/>
              <w:sz w:val="18"/>
            </w:rPr>
            <w:t>MOD-B</w:t>
          </w:r>
          <w:r w:rsidR="000A1E6B">
            <w:rPr>
              <w:rFonts w:ascii="Tahoma" w:hAnsi="Tahoma"/>
              <w:b/>
              <w:i w:val="0"/>
              <w:sz w:val="18"/>
            </w:rPr>
            <w:t>.</w:t>
          </w:r>
          <w:r w:rsidRPr="00E842DA">
            <w:rPr>
              <w:rFonts w:ascii="Tahoma" w:hAnsi="Tahoma"/>
              <w:b/>
              <w:i w:val="0"/>
              <w:sz w:val="18"/>
            </w:rPr>
            <w:t>1</w:t>
          </w:r>
          <w:r w:rsidR="000A1E6B">
            <w:rPr>
              <w:rFonts w:ascii="Tahoma" w:hAnsi="Tahoma"/>
              <w:b/>
              <w:i w:val="0"/>
              <w:sz w:val="18"/>
            </w:rPr>
            <w:t>.</w:t>
          </w:r>
          <w:r w:rsidRPr="00E842DA">
            <w:rPr>
              <w:rFonts w:ascii="Tahoma" w:hAnsi="Tahoma"/>
              <w:b/>
              <w:i w:val="0"/>
              <w:sz w:val="18"/>
            </w:rPr>
            <w:t>7-02</w:t>
          </w:r>
          <w:r w:rsidR="003C4616">
            <w:rPr>
              <w:rFonts w:ascii="Tahoma" w:hAnsi="Tahoma"/>
              <w:b/>
              <w:i w:val="0"/>
              <w:sz w:val="18"/>
            </w:rPr>
            <w:br/>
          </w:r>
          <w:r w:rsidRPr="00E842DA">
            <w:rPr>
              <w:rFonts w:ascii="Tahoma" w:hAnsi="Tahoma"/>
              <w:b/>
              <w:i w:val="0"/>
              <w:sz w:val="18"/>
            </w:rPr>
            <w:t xml:space="preserve"> Rev. </w:t>
          </w:r>
          <w:r w:rsidR="00E058A2">
            <w:rPr>
              <w:rFonts w:ascii="Tahoma" w:hAnsi="Tahoma"/>
              <w:b/>
              <w:i w:val="0"/>
              <w:sz w:val="18"/>
            </w:rPr>
            <w:t>5</w:t>
          </w:r>
        </w:p>
        <w:p w14:paraId="60285B9F" w14:textId="77777777" w:rsidR="003C4616" w:rsidRDefault="003C4616" w:rsidP="003C4616"/>
        <w:p w14:paraId="60285BA0" w14:textId="77777777" w:rsidR="003C4616" w:rsidRPr="003C4616" w:rsidRDefault="003C4616" w:rsidP="003C4616"/>
      </w:tc>
    </w:tr>
  </w:tbl>
  <w:p w14:paraId="60285BA2" w14:textId="77777777" w:rsidR="00E842DA" w:rsidRDefault="00E842DA" w:rsidP="00D6357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28" w:type="dxa"/>
        <w:right w:w="28" w:type="dxa"/>
      </w:tblCellMar>
      <w:tblLook w:val="0000" w:firstRow="0" w:lastRow="0" w:firstColumn="0" w:lastColumn="0" w:noHBand="0" w:noVBand="0"/>
    </w:tblPr>
    <w:tblGrid>
      <w:gridCol w:w="2471"/>
      <w:gridCol w:w="6013"/>
      <w:gridCol w:w="1544"/>
    </w:tblGrid>
    <w:tr w:rsidR="00874E78" w14:paraId="60285BAE" w14:textId="77777777" w:rsidTr="003C4616">
      <w:trPr>
        <w:cantSplit/>
        <w:trHeight w:val="1288"/>
      </w:trPr>
      <w:tc>
        <w:tcPr>
          <w:tcW w:w="997" w:type="pct"/>
          <w:vAlign w:val="center"/>
        </w:tcPr>
        <w:p w14:paraId="60285BA6" w14:textId="77777777" w:rsidR="00874E78" w:rsidRDefault="00000000" w:rsidP="00FA57EC">
          <w:pPr>
            <w:jc w:val="center"/>
            <w:rPr>
              <w:rFonts w:ascii="Tahoma" w:hAnsi="Tahoma"/>
              <w:b/>
            </w:rPr>
          </w:pPr>
          <w:r>
            <w:rPr>
              <w:noProof/>
            </w:rPr>
            <w:pict w14:anchorId="60285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8" type="#_x0000_t75" alt="unioncamere-marchio-CMYK" style="position:absolute;left:0;text-align:left;margin-left:-2.1pt;margin-top:15pt;width:120.75pt;height:25.3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unioncamere-marchio-CMYK"/>
                <w10:wrap type="square"/>
              </v:shape>
            </w:pict>
          </w:r>
        </w:p>
      </w:tc>
      <w:tc>
        <w:tcPr>
          <w:tcW w:w="3116" w:type="pct"/>
          <w:vAlign w:val="center"/>
        </w:tcPr>
        <w:p w14:paraId="60285BA7" w14:textId="77777777" w:rsidR="00874E78" w:rsidRPr="00817483" w:rsidRDefault="00874E78" w:rsidP="00D63578">
          <w:pPr>
            <w:spacing w:after="200" w:line="276" w:lineRule="auto"/>
            <w:jc w:val="center"/>
            <w:rPr>
              <w:rFonts w:ascii="Tahoma" w:eastAsia="Calibri" w:hAnsi="Tahoma"/>
              <w:sz w:val="22"/>
              <w:szCs w:val="22"/>
              <w:lang w:eastAsia="en-US"/>
            </w:rPr>
          </w:pPr>
          <w:r>
            <w:rPr>
              <w:rFonts w:ascii="Tahoma" w:eastAsia="Calibri" w:hAnsi="Tahoma"/>
              <w:sz w:val="22"/>
              <w:szCs w:val="22"/>
              <w:lang w:eastAsia="en-US"/>
            </w:rPr>
            <w:t xml:space="preserve">SCHEDA </w:t>
          </w:r>
          <w:r w:rsidRPr="00E842DA">
            <w:rPr>
              <w:rFonts w:ascii="Tahoma" w:eastAsia="Calibri" w:hAnsi="Tahoma"/>
              <w:sz w:val="22"/>
              <w:szCs w:val="22"/>
              <w:lang w:eastAsia="en-US"/>
            </w:rPr>
            <w:t xml:space="preserve">REQUISITI PER LA CERTIFICAZIONE </w:t>
          </w:r>
          <w:r>
            <w:rPr>
              <w:rFonts w:ascii="Tahoma" w:eastAsia="Calibri" w:hAnsi="Tahoma"/>
              <w:sz w:val="22"/>
              <w:szCs w:val="22"/>
              <w:lang w:eastAsia="en-US"/>
            </w:rPr>
            <w:t xml:space="preserve">DEL </w:t>
          </w:r>
          <w:r w:rsidRPr="00817483">
            <w:rPr>
              <w:rFonts w:ascii="Tahoma" w:eastAsia="Calibri" w:hAnsi="Tahoma"/>
              <w:sz w:val="22"/>
              <w:szCs w:val="22"/>
              <w:lang w:eastAsia="en-US"/>
            </w:rPr>
            <w:t>CENTRO DI TRASFERIMENTO TECNOLOGICO</w:t>
          </w:r>
          <w:r w:rsidR="00817483">
            <w:rPr>
              <w:rFonts w:ascii="Tahoma" w:eastAsia="Calibri" w:hAnsi="Tahoma"/>
              <w:sz w:val="22"/>
              <w:szCs w:val="22"/>
              <w:lang w:eastAsia="en-US"/>
            </w:rPr>
            <w:t xml:space="preserve"> INDUSTRIA 4.0</w:t>
          </w:r>
        </w:p>
        <w:p w14:paraId="6A6D88CE" w14:textId="072633EF" w:rsidR="004C4D73" w:rsidRDefault="00DC1E0F" w:rsidP="004C4D73">
          <w:pPr>
            <w:spacing w:line="276" w:lineRule="auto"/>
            <w:jc w:val="center"/>
            <w:rPr>
              <w:rFonts w:ascii="Tahoma" w:eastAsia="Calibri" w:hAnsi="Tahoma"/>
              <w:sz w:val="22"/>
              <w:szCs w:val="22"/>
              <w:lang w:eastAsia="en-US"/>
            </w:rPr>
          </w:pPr>
          <w:r w:rsidRPr="00DC1E0F">
            <w:rPr>
              <w:rFonts w:ascii="Tahoma" w:eastAsia="Calibri" w:hAnsi="Tahoma"/>
              <w:sz w:val="22"/>
              <w:szCs w:val="22"/>
              <w:lang w:eastAsia="en-US"/>
            </w:rPr>
            <w:t>ai sensi del Decreto Direttoriale 22 dicembre 2017</w:t>
          </w:r>
          <w:r w:rsidR="004C4D73">
            <w:rPr>
              <w:rFonts w:ascii="Tahoma" w:eastAsia="Calibri" w:hAnsi="Tahoma"/>
              <w:sz w:val="22"/>
              <w:szCs w:val="22"/>
              <w:lang w:eastAsia="en-US"/>
            </w:rPr>
            <w:t xml:space="preserve"> </w:t>
          </w:r>
          <w:r w:rsidRPr="00DC1E0F">
            <w:rPr>
              <w:rFonts w:ascii="Tahoma" w:eastAsia="Calibri" w:hAnsi="Tahoma"/>
              <w:sz w:val="22"/>
              <w:szCs w:val="22"/>
              <w:lang w:eastAsia="en-US"/>
            </w:rPr>
            <w:t xml:space="preserve">e </w:t>
          </w:r>
          <w:proofErr w:type="spellStart"/>
          <w:r w:rsidRPr="00DC1E0F">
            <w:rPr>
              <w:rFonts w:ascii="Tahoma" w:eastAsia="Calibri" w:hAnsi="Tahoma"/>
              <w:sz w:val="22"/>
              <w:szCs w:val="22"/>
              <w:lang w:eastAsia="en-US"/>
            </w:rPr>
            <w:t>s.m.i.</w:t>
          </w:r>
          <w:proofErr w:type="spellEnd"/>
        </w:p>
        <w:p w14:paraId="7C2C357E" w14:textId="77777777" w:rsidR="00E720AC" w:rsidRDefault="004C4D73" w:rsidP="004C4D73">
          <w:pPr>
            <w:spacing w:line="276" w:lineRule="auto"/>
            <w:jc w:val="center"/>
            <w:rPr>
              <w:rFonts w:ascii="Tahoma" w:hAnsi="Tahoma"/>
              <w:sz w:val="20"/>
              <w:szCs w:val="20"/>
            </w:rPr>
          </w:pPr>
          <w:r w:rsidRPr="006F7E28">
            <w:rPr>
              <w:rFonts w:ascii="Tahoma" w:hAnsi="Tahoma"/>
              <w:sz w:val="20"/>
              <w:szCs w:val="20"/>
            </w:rPr>
            <w:t xml:space="preserve">(D.D. 11/01/2019, D.D. 23/12/2019, D.D. 26/11/2020, </w:t>
          </w:r>
        </w:p>
        <w:p w14:paraId="60285BA9" w14:textId="7EDCEAE4" w:rsidR="001D4DF6" w:rsidRPr="00E842DA" w:rsidRDefault="004C4D73" w:rsidP="004C4D73">
          <w:pPr>
            <w:spacing w:line="276" w:lineRule="auto"/>
            <w:jc w:val="center"/>
            <w:rPr>
              <w:rFonts w:ascii="Tahoma" w:eastAsia="Calibri" w:hAnsi="Tahoma"/>
              <w:sz w:val="22"/>
              <w:szCs w:val="22"/>
              <w:lang w:eastAsia="en-US"/>
            </w:rPr>
          </w:pPr>
          <w:r w:rsidRPr="006F7E28">
            <w:rPr>
              <w:rFonts w:ascii="Tahoma" w:hAnsi="Tahoma"/>
              <w:sz w:val="20"/>
              <w:szCs w:val="20"/>
            </w:rPr>
            <w:t>D.D. 30/12/2021 e D.D. 22/12/2022)</w:t>
          </w:r>
          <w:r w:rsidR="00DC1E0F" w:rsidRPr="00DC1E0F">
            <w:rPr>
              <w:rFonts w:ascii="Tahoma" w:eastAsia="Calibri" w:hAnsi="Tahoma"/>
              <w:sz w:val="22"/>
              <w:szCs w:val="22"/>
              <w:lang w:eastAsia="en-US"/>
            </w:rPr>
            <w:t xml:space="preserve"> </w:t>
          </w:r>
        </w:p>
      </w:tc>
      <w:tc>
        <w:tcPr>
          <w:tcW w:w="887" w:type="pct"/>
          <w:vAlign w:val="center"/>
        </w:tcPr>
        <w:p w14:paraId="60285BAA" w14:textId="0085C443" w:rsidR="00874E78" w:rsidRDefault="00874E78" w:rsidP="003C4616">
          <w:pPr>
            <w:pStyle w:val="Titolo8"/>
            <w:jc w:val="center"/>
            <w:rPr>
              <w:rFonts w:ascii="Tahoma" w:hAnsi="Tahoma"/>
              <w:b/>
              <w:i w:val="0"/>
              <w:sz w:val="18"/>
            </w:rPr>
          </w:pPr>
          <w:r w:rsidRPr="00E842DA">
            <w:rPr>
              <w:rFonts w:ascii="Tahoma" w:hAnsi="Tahoma"/>
              <w:b/>
              <w:i w:val="0"/>
              <w:sz w:val="18"/>
            </w:rPr>
            <w:t xml:space="preserve">MOD-B17-02 </w:t>
          </w:r>
          <w:r w:rsidR="003C4616">
            <w:rPr>
              <w:rFonts w:ascii="Tahoma" w:hAnsi="Tahoma"/>
              <w:b/>
              <w:i w:val="0"/>
              <w:sz w:val="18"/>
            </w:rPr>
            <w:br/>
          </w:r>
          <w:r w:rsidRPr="00E842DA">
            <w:rPr>
              <w:rFonts w:ascii="Tahoma" w:hAnsi="Tahoma"/>
              <w:b/>
              <w:i w:val="0"/>
              <w:sz w:val="18"/>
            </w:rPr>
            <w:t xml:space="preserve">Rev. </w:t>
          </w:r>
          <w:r w:rsidR="00E058A2">
            <w:rPr>
              <w:rFonts w:ascii="Tahoma" w:hAnsi="Tahoma"/>
              <w:b/>
              <w:i w:val="0"/>
              <w:sz w:val="18"/>
            </w:rPr>
            <w:t>5</w:t>
          </w:r>
        </w:p>
        <w:p w14:paraId="60285BAB" w14:textId="77777777" w:rsidR="003C4616" w:rsidRDefault="003C4616" w:rsidP="003C4616"/>
        <w:p w14:paraId="60285BAC" w14:textId="77777777" w:rsidR="003C4616" w:rsidRDefault="003C4616" w:rsidP="003C4616"/>
        <w:p w14:paraId="60285BAD" w14:textId="77777777" w:rsidR="003C4616" w:rsidRPr="003C4616" w:rsidRDefault="003C4616" w:rsidP="003C4616"/>
      </w:tc>
    </w:tr>
  </w:tbl>
  <w:p w14:paraId="60285BAF" w14:textId="77777777" w:rsidR="00874E78" w:rsidRDefault="00874E78" w:rsidP="00D635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8A6"/>
    <w:multiLevelType w:val="hybridMultilevel"/>
    <w:tmpl w:val="965CC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982781"/>
    <w:multiLevelType w:val="hybridMultilevel"/>
    <w:tmpl w:val="86F01AA2"/>
    <w:lvl w:ilvl="0" w:tplc="626422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E76B32"/>
    <w:multiLevelType w:val="hybridMultilevel"/>
    <w:tmpl w:val="DA20B0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4D5C65"/>
    <w:multiLevelType w:val="hybridMultilevel"/>
    <w:tmpl w:val="C7B85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140ABE"/>
    <w:multiLevelType w:val="hybridMultilevel"/>
    <w:tmpl w:val="9C9CBA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BB609B"/>
    <w:multiLevelType w:val="hybridMultilevel"/>
    <w:tmpl w:val="DA20B0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C96BB0"/>
    <w:multiLevelType w:val="hybridMultilevel"/>
    <w:tmpl w:val="1B084F76"/>
    <w:lvl w:ilvl="0" w:tplc="DC44B730">
      <w:numFmt w:val="bullet"/>
      <w:lvlText w:val="-"/>
      <w:lvlJc w:val="left"/>
      <w:pPr>
        <w:ind w:left="859" w:hanging="360"/>
      </w:pPr>
      <w:rPr>
        <w:rFonts w:ascii="Times New Roman" w:eastAsia="Calibri" w:hAnsi="Times New Roman" w:cs="Times New Roman"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7" w15:restartNumberingAfterBreak="0">
    <w:nsid w:val="3013168E"/>
    <w:multiLevelType w:val="hybridMultilevel"/>
    <w:tmpl w:val="3B7097F0"/>
    <w:lvl w:ilvl="0" w:tplc="DC44B730">
      <w:numFmt w:val="bullet"/>
      <w:lvlText w:val="-"/>
      <w:lvlJc w:val="left"/>
      <w:pPr>
        <w:ind w:left="502" w:hanging="360"/>
      </w:pPr>
      <w:rPr>
        <w:rFonts w:ascii="Times New Roman" w:eastAsia="Calibri"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15:restartNumberingAfterBreak="0">
    <w:nsid w:val="34A1492E"/>
    <w:multiLevelType w:val="hybridMultilevel"/>
    <w:tmpl w:val="725241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72A7423"/>
    <w:multiLevelType w:val="hybridMultilevel"/>
    <w:tmpl w:val="79286A3E"/>
    <w:lvl w:ilvl="0" w:tplc="7B7231D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4D7A1A"/>
    <w:multiLevelType w:val="hybridMultilevel"/>
    <w:tmpl w:val="21925D6E"/>
    <w:lvl w:ilvl="0" w:tplc="9F5638B0">
      <w:start w:val="1"/>
      <w:numFmt w:val="lowerLetter"/>
      <w:lvlText w:val="%1)"/>
      <w:lvlJc w:val="left"/>
      <w:pPr>
        <w:ind w:left="720" w:hanging="360"/>
      </w:pPr>
      <w:rPr>
        <w:rFonts w:ascii="Times New Roman" w:hAnsi="Times New Roman" w:cs="Times New Roman" w:hint="default"/>
        <w:color w:val="auto"/>
      </w:rPr>
    </w:lvl>
    <w:lvl w:ilvl="1" w:tplc="D2907AA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10769D3"/>
    <w:multiLevelType w:val="hybridMultilevel"/>
    <w:tmpl w:val="64E4DD5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3067FC2"/>
    <w:multiLevelType w:val="hybridMultilevel"/>
    <w:tmpl w:val="F012824E"/>
    <w:lvl w:ilvl="0" w:tplc="9CE0E8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79238A"/>
    <w:multiLevelType w:val="hybridMultilevel"/>
    <w:tmpl w:val="5A4C9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9756EC"/>
    <w:multiLevelType w:val="hybridMultilevel"/>
    <w:tmpl w:val="B3A8C48E"/>
    <w:lvl w:ilvl="0" w:tplc="9F5638B0">
      <w:start w:val="1"/>
      <w:numFmt w:val="lowerLetter"/>
      <w:lvlText w:val="%1)"/>
      <w:lvlJc w:val="left"/>
      <w:pPr>
        <w:ind w:left="720" w:hanging="360"/>
      </w:pPr>
      <w:rPr>
        <w:rFonts w:ascii="Times New Roman" w:hAnsi="Times New Roman" w:cs="Times New Roman"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8445F47"/>
    <w:multiLevelType w:val="hybridMultilevel"/>
    <w:tmpl w:val="E26A9B9E"/>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61DD299F"/>
    <w:multiLevelType w:val="hybridMultilevel"/>
    <w:tmpl w:val="0526D8DA"/>
    <w:lvl w:ilvl="0" w:tplc="0410000F">
      <w:start w:val="1"/>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8790927"/>
    <w:multiLevelType w:val="hybridMultilevel"/>
    <w:tmpl w:val="A656E140"/>
    <w:lvl w:ilvl="0" w:tplc="9CE0E8F8">
      <w:numFmt w:val="bullet"/>
      <w:lvlText w:val="-"/>
      <w:lvlJc w:val="left"/>
      <w:pPr>
        <w:ind w:left="862" w:hanging="360"/>
      </w:pPr>
      <w:rPr>
        <w:rFonts w:ascii="Times New Roman" w:eastAsia="Times New Roman"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1601833334">
    <w:abstractNumId w:val="1"/>
  </w:num>
  <w:num w:numId="2" w16cid:durableId="766580131">
    <w:abstractNumId w:val="9"/>
  </w:num>
  <w:num w:numId="3" w16cid:durableId="1454980065">
    <w:abstractNumId w:val="0"/>
  </w:num>
  <w:num w:numId="4" w16cid:durableId="1030836438">
    <w:abstractNumId w:val="8"/>
  </w:num>
  <w:num w:numId="5" w16cid:durableId="1229264802">
    <w:abstractNumId w:val="4"/>
  </w:num>
  <w:num w:numId="6" w16cid:durableId="266621313">
    <w:abstractNumId w:val="10"/>
  </w:num>
  <w:num w:numId="7" w16cid:durableId="1644920550">
    <w:abstractNumId w:val="16"/>
  </w:num>
  <w:num w:numId="8" w16cid:durableId="1254047523">
    <w:abstractNumId w:val="14"/>
  </w:num>
  <w:num w:numId="9" w16cid:durableId="771513174">
    <w:abstractNumId w:val="3"/>
  </w:num>
  <w:num w:numId="10" w16cid:durableId="709496559">
    <w:abstractNumId w:val="2"/>
  </w:num>
  <w:num w:numId="11" w16cid:durableId="992174550">
    <w:abstractNumId w:val="13"/>
  </w:num>
  <w:num w:numId="12" w16cid:durableId="1531647896">
    <w:abstractNumId w:val="12"/>
  </w:num>
  <w:num w:numId="13" w16cid:durableId="2141729429">
    <w:abstractNumId w:val="17"/>
  </w:num>
  <w:num w:numId="14" w16cid:durableId="2103914091">
    <w:abstractNumId w:val="7"/>
  </w:num>
  <w:num w:numId="15" w16cid:durableId="1048989365">
    <w:abstractNumId w:val="6"/>
  </w:num>
  <w:num w:numId="16" w16cid:durableId="314721592">
    <w:abstractNumId w:val="11"/>
  </w:num>
  <w:num w:numId="17" w16cid:durableId="329866941">
    <w:abstractNumId w:val="15"/>
  </w:num>
  <w:num w:numId="18" w16cid:durableId="187912248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031D"/>
    <w:rsid w:val="00000473"/>
    <w:rsid w:val="00000779"/>
    <w:rsid w:val="000013C8"/>
    <w:rsid w:val="000015BE"/>
    <w:rsid w:val="00001BF5"/>
    <w:rsid w:val="00001F4A"/>
    <w:rsid w:val="000032E4"/>
    <w:rsid w:val="00003F60"/>
    <w:rsid w:val="00005679"/>
    <w:rsid w:val="000067FB"/>
    <w:rsid w:val="0000750F"/>
    <w:rsid w:val="00007D28"/>
    <w:rsid w:val="00011FF9"/>
    <w:rsid w:val="000120D5"/>
    <w:rsid w:val="000124B5"/>
    <w:rsid w:val="0001324B"/>
    <w:rsid w:val="00013A67"/>
    <w:rsid w:val="00014879"/>
    <w:rsid w:val="00016728"/>
    <w:rsid w:val="00017D55"/>
    <w:rsid w:val="00020766"/>
    <w:rsid w:val="00024671"/>
    <w:rsid w:val="00027415"/>
    <w:rsid w:val="00031B75"/>
    <w:rsid w:val="00034C48"/>
    <w:rsid w:val="00034ED3"/>
    <w:rsid w:val="0003762C"/>
    <w:rsid w:val="00040AFA"/>
    <w:rsid w:val="00040B83"/>
    <w:rsid w:val="00040BE8"/>
    <w:rsid w:val="00041CA7"/>
    <w:rsid w:val="000441F6"/>
    <w:rsid w:val="00045282"/>
    <w:rsid w:val="000452DF"/>
    <w:rsid w:val="00045468"/>
    <w:rsid w:val="00046114"/>
    <w:rsid w:val="00046C24"/>
    <w:rsid w:val="0004707D"/>
    <w:rsid w:val="0005031D"/>
    <w:rsid w:val="000537D1"/>
    <w:rsid w:val="00053F6D"/>
    <w:rsid w:val="00054854"/>
    <w:rsid w:val="00057E64"/>
    <w:rsid w:val="00060129"/>
    <w:rsid w:val="00061828"/>
    <w:rsid w:val="000625EB"/>
    <w:rsid w:val="00064476"/>
    <w:rsid w:val="00064E05"/>
    <w:rsid w:val="00065035"/>
    <w:rsid w:val="00065B3A"/>
    <w:rsid w:val="00065B76"/>
    <w:rsid w:val="00065F94"/>
    <w:rsid w:val="00066005"/>
    <w:rsid w:val="00071AA8"/>
    <w:rsid w:val="00072682"/>
    <w:rsid w:val="00076169"/>
    <w:rsid w:val="000769B9"/>
    <w:rsid w:val="000778B7"/>
    <w:rsid w:val="000805A5"/>
    <w:rsid w:val="000816A2"/>
    <w:rsid w:val="00083ECB"/>
    <w:rsid w:val="00083FA0"/>
    <w:rsid w:val="000840C3"/>
    <w:rsid w:val="0009339F"/>
    <w:rsid w:val="00093ED5"/>
    <w:rsid w:val="0009400A"/>
    <w:rsid w:val="00094EAB"/>
    <w:rsid w:val="00095FEA"/>
    <w:rsid w:val="000A1E6B"/>
    <w:rsid w:val="000A1FD3"/>
    <w:rsid w:val="000A2690"/>
    <w:rsid w:val="000A2D32"/>
    <w:rsid w:val="000A32C1"/>
    <w:rsid w:val="000A5664"/>
    <w:rsid w:val="000A5B6E"/>
    <w:rsid w:val="000B0398"/>
    <w:rsid w:val="000B09F9"/>
    <w:rsid w:val="000B0D29"/>
    <w:rsid w:val="000B49FA"/>
    <w:rsid w:val="000B519A"/>
    <w:rsid w:val="000B648E"/>
    <w:rsid w:val="000B6C88"/>
    <w:rsid w:val="000B6F05"/>
    <w:rsid w:val="000C0AD9"/>
    <w:rsid w:val="000C10F6"/>
    <w:rsid w:val="000C549C"/>
    <w:rsid w:val="000C6F57"/>
    <w:rsid w:val="000D0735"/>
    <w:rsid w:val="000D0DC2"/>
    <w:rsid w:val="000D1998"/>
    <w:rsid w:val="000D1B05"/>
    <w:rsid w:val="000D56F0"/>
    <w:rsid w:val="000D76B7"/>
    <w:rsid w:val="000D7873"/>
    <w:rsid w:val="000E071C"/>
    <w:rsid w:val="000E112D"/>
    <w:rsid w:val="000E13D0"/>
    <w:rsid w:val="000E3920"/>
    <w:rsid w:val="000E41CC"/>
    <w:rsid w:val="000E49C7"/>
    <w:rsid w:val="000E7944"/>
    <w:rsid w:val="000F1433"/>
    <w:rsid w:val="000F2C05"/>
    <w:rsid w:val="000F36CA"/>
    <w:rsid w:val="000F5102"/>
    <w:rsid w:val="000F522C"/>
    <w:rsid w:val="000F76AF"/>
    <w:rsid w:val="00100A5D"/>
    <w:rsid w:val="00100BEA"/>
    <w:rsid w:val="001028BE"/>
    <w:rsid w:val="00102964"/>
    <w:rsid w:val="00103D52"/>
    <w:rsid w:val="00106446"/>
    <w:rsid w:val="0010757B"/>
    <w:rsid w:val="00107E43"/>
    <w:rsid w:val="00110836"/>
    <w:rsid w:val="00110BDE"/>
    <w:rsid w:val="0011294D"/>
    <w:rsid w:val="00112E48"/>
    <w:rsid w:val="0011674E"/>
    <w:rsid w:val="00117BC7"/>
    <w:rsid w:val="00120A2C"/>
    <w:rsid w:val="00120CB8"/>
    <w:rsid w:val="00121679"/>
    <w:rsid w:val="001225D2"/>
    <w:rsid w:val="00123C3E"/>
    <w:rsid w:val="00123F25"/>
    <w:rsid w:val="00124C8A"/>
    <w:rsid w:val="001257D3"/>
    <w:rsid w:val="00126237"/>
    <w:rsid w:val="001312CE"/>
    <w:rsid w:val="00133216"/>
    <w:rsid w:val="00135C1D"/>
    <w:rsid w:val="00137DD9"/>
    <w:rsid w:val="001428C5"/>
    <w:rsid w:val="00142BFF"/>
    <w:rsid w:val="00147633"/>
    <w:rsid w:val="00150175"/>
    <w:rsid w:val="00152C6B"/>
    <w:rsid w:val="00154CA8"/>
    <w:rsid w:val="00154FA4"/>
    <w:rsid w:val="0015659C"/>
    <w:rsid w:val="00156BE9"/>
    <w:rsid w:val="00156CBC"/>
    <w:rsid w:val="00157229"/>
    <w:rsid w:val="00160052"/>
    <w:rsid w:val="001665F4"/>
    <w:rsid w:val="001672A6"/>
    <w:rsid w:val="0017178F"/>
    <w:rsid w:val="001724F1"/>
    <w:rsid w:val="00175634"/>
    <w:rsid w:val="00180553"/>
    <w:rsid w:val="00180E70"/>
    <w:rsid w:val="00181D0A"/>
    <w:rsid w:val="001823AC"/>
    <w:rsid w:val="001826CC"/>
    <w:rsid w:val="001841A3"/>
    <w:rsid w:val="00184CBC"/>
    <w:rsid w:val="00185911"/>
    <w:rsid w:val="001866AD"/>
    <w:rsid w:val="0018688B"/>
    <w:rsid w:val="00192A88"/>
    <w:rsid w:val="00194024"/>
    <w:rsid w:val="00194AE2"/>
    <w:rsid w:val="00194E10"/>
    <w:rsid w:val="00195774"/>
    <w:rsid w:val="00195929"/>
    <w:rsid w:val="00195A6D"/>
    <w:rsid w:val="00196A3B"/>
    <w:rsid w:val="001A37DF"/>
    <w:rsid w:val="001A4986"/>
    <w:rsid w:val="001A58B3"/>
    <w:rsid w:val="001A5CDA"/>
    <w:rsid w:val="001A6F97"/>
    <w:rsid w:val="001B1172"/>
    <w:rsid w:val="001B1B31"/>
    <w:rsid w:val="001B47FF"/>
    <w:rsid w:val="001B4E37"/>
    <w:rsid w:val="001B5986"/>
    <w:rsid w:val="001C27D9"/>
    <w:rsid w:val="001C317F"/>
    <w:rsid w:val="001C4AA2"/>
    <w:rsid w:val="001D01F3"/>
    <w:rsid w:val="001D0A28"/>
    <w:rsid w:val="001D0CB3"/>
    <w:rsid w:val="001D1268"/>
    <w:rsid w:val="001D3F39"/>
    <w:rsid w:val="001D4257"/>
    <w:rsid w:val="001D491B"/>
    <w:rsid w:val="001D4DF6"/>
    <w:rsid w:val="001D5FBA"/>
    <w:rsid w:val="001D62F3"/>
    <w:rsid w:val="001E0960"/>
    <w:rsid w:val="001E0B88"/>
    <w:rsid w:val="001E163F"/>
    <w:rsid w:val="001E2C34"/>
    <w:rsid w:val="001E3441"/>
    <w:rsid w:val="001E454B"/>
    <w:rsid w:val="001E4652"/>
    <w:rsid w:val="001E484E"/>
    <w:rsid w:val="001E5C97"/>
    <w:rsid w:val="001F00BF"/>
    <w:rsid w:val="001F2B42"/>
    <w:rsid w:val="001F30FC"/>
    <w:rsid w:val="001F333D"/>
    <w:rsid w:val="001F42A9"/>
    <w:rsid w:val="001F6307"/>
    <w:rsid w:val="001F75D2"/>
    <w:rsid w:val="00202049"/>
    <w:rsid w:val="00202FE7"/>
    <w:rsid w:val="00203102"/>
    <w:rsid w:val="00203FEF"/>
    <w:rsid w:val="002046FA"/>
    <w:rsid w:val="0021063E"/>
    <w:rsid w:val="002108BA"/>
    <w:rsid w:val="002124AD"/>
    <w:rsid w:val="002148D0"/>
    <w:rsid w:val="00215E23"/>
    <w:rsid w:val="00221902"/>
    <w:rsid w:val="00222513"/>
    <w:rsid w:val="00222CAA"/>
    <w:rsid w:val="00225A8C"/>
    <w:rsid w:val="00226855"/>
    <w:rsid w:val="00230154"/>
    <w:rsid w:val="00232485"/>
    <w:rsid w:val="00232D86"/>
    <w:rsid w:val="0023531A"/>
    <w:rsid w:val="00235F42"/>
    <w:rsid w:val="00236C0D"/>
    <w:rsid w:val="00236DD1"/>
    <w:rsid w:val="00242141"/>
    <w:rsid w:val="00243C11"/>
    <w:rsid w:val="0024474F"/>
    <w:rsid w:val="002457FF"/>
    <w:rsid w:val="0025063B"/>
    <w:rsid w:val="002531A1"/>
    <w:rsid w:val="00253A63"/>
    <w:rsid w:val="00257FC9"/>
    <w:rsid w:val="002616F1"/>
    <w:rsid w:val="00261996"/>
    <w:rsid w:val="002619B8"/>
    <w:rsid w:val="0026311F"/>
    <w:rsid w:val="00264835"/>
    <w:rsid w:val="00270A4A"/>
    <w:rsid w:val="00270CCF"/>
    <w:rsid w:val="002712DC"/>
    <w:rsid w:val="002721A4"/>
    <w:rsid w:val="00272782"/>
    <w:rsid w:val="00272B37"/>
    <w:rsid w:val="00273BAE"/>
    <w:rsid w:val="002839B4"/>
    <w:rsid w:val="00284714"/>
    <w:rsid w:val="0028499F"/>
    <w:rsid w:val="00290524"/>
    <w:rsid w:val="00291D31"/>
    <w:rsid w:val="00293769"/>
    <w:rsid w:val="00293B23"/>
    <w:rsid w:val="00295E6D"/>
    <w:rsid w:val="0029626E"/>
    <w:rsid w:val="002963D3"/>
    <w:rsid w:val="00297DEF"/>
    <w:rsid w:val="002A243E"/>
    <w:rsid w:val="002A49BB"/>
    <w:rsid w:val="002A5214"/>
    <w:rsid w:val="002A601F"/>
    <w:rsid w:val="002A6429"/>
    <w:rsid w:val="002A7E47"/>
    <w:rsid w:val="002B2518"/>
    <w:rsid w:val="002B4F6C"/>
    <w:rsid w:val="002C1872"/>
    <w:rsid w:val="002C22EE"/>
    <w:rsid w:val="002C246E"/>
    <w:rsid w:val="002C24EA"/>
    <w:rsid w:val="002C2B8B"/>
    <w:rsid w:val="002C5632"/>
    <w:rsid w:val="002C6E65"/>
    <w:rsid w:val="002C6F3B"/>
    <w:rsid w:val="002C7736"/>
    <w:rsid w:val="002D0500"/>
    <w:rsid w:val="002D169A"/>
    <w:rsid w:val="002D62BC"/>
    <w:rsid w:val="002D780D"/>
    <w:rsid w:val="002E11B0"/>
    <w:rsid w:val="002E15AA"/>
    <w:rsid w:val="002E4618"/>
    <w:rsid w:val="002E48A5"/>
    <w:rsid w:val="002E5EAC"/>
    <w:rsid w:val="002E672C"/>
    <w:rsid w:val="002E7B34"/>
    <w:rsid w:val="002E7DA9"/>
    <w:rsid w:val="002F0983"/>
    <w:rsid w:val="002F1E29"/>
    <w:rsid w:val="002F2FAF"/>
    <w:rsid w:val="002F46D5"/>
    <w:rsid w:val="002F4B50"/>
    <w:rsid w:val="002F6FC6"/>
    <w:rsid w:val="002F75AB"/>
    <w:rsid w:val="003008E2"/>
    <w:rsid w:val="0030253F"/>
    <w:rsid w:val="00302C6E"/>
    <w:rsid w:val="0030314E"/>
    <w:rsid w:val="00303B41"/>
    <w:rsid w:val="003067FB"/>
    <w:rsid w:val="00306A5C"/>
    <w:rsid w:val="003077ED"/>
    <w:rsid w:val="00311581"/>
    <w:rsid w:val="003161A7"/>
    <w:rsid w:val="003165D8"/>
    <w:rsid w:val="00316BC2"/>
    <w:rsid w:val="00317ADF"/>
    <w:rsid w:val="00324AB2"/>
    <w:rsid w:val="003267D8"/>
    <w:rsid w:val="00326C3E"/>
    <w:rsid w:val="00326E62"/>
    <w:rsid w:val="003273D0"/>
    <w:rsid w:val="00330FC4"/>
    <w:rsid w:val="003321B5"/>
    <w:rsid w:val="003359D6"/>
    <w:rsid w:val="0033751A"/>
    <w:rsid w:val="003425BE"/>
    <w:rsid w:val="00343540"/>
    <w:rsid w:val="0034567D"/>
    <w:rsid w:val="00345D36"/>
    <w:rsid w:val="00347162"/>
    <w:rsid w:val="003508F3"/>
    <w:rsid w:val="0035212B"/>
    <w:rsid w:val="00352183"/>
    <w:rsid w:val="003526F1"/>
    <w:rsid w:val="00352CC9"/>
    <w:rsid w:val="00353E1E"/>
    <w:rsid w:val="0035404E"/>
    <w:rsid w:val="003542A4"/>
    <w:rsid w:val="0035438A"/>
    <w:rsid w:val="003543B9"/>
    <w:rsid w:val="0036052E"/>
    <w:rsid w:val="00361D13"/>
    <w:rsid w:val="003637F4"/>
    <w:rsid w:val="0036479E"/>
    <w:rsid w:val="003662CB"/>
    <w:rsid w:val="00370B7E"/>
    <w:rsid w:val="0037274E"/>
    <w:rsid w:val="00374D42"/>
    <w:rsid w:val="00375868"/>
    <w:rsid w:val="003768AE"/>
    <w:rsid w:val="00376A83"/>
    <w:rsid w:val="00381B08"/>
    <w:rsid w:val="00383BFB"/>
    <w:rsid w:val="00385D85"/>
    <w:rsid w:val="00387559"/>
    <w:rsid w:val="00387A14"/>
    <w:rsid w:val="00387C94"/>
    <w:rsid w:val="0039078A"/>
    <w:rsid w:val="00390B09"/>
    <w:rsid w:val="003918B6"/>
    <w:rsid w:val="00391F13"/>
    <w:rsid w:val="00391F23"/>
    <w:rsid w:val="00391FB5"/>
    <w:rsid w:val="00392CAC"/>
    <w:rsid w:val="00397D1A"/>
    <w:rsid w:val="003A1891"/>
    <w:rsid w:val="003A39B5"/>
    <w:rsid w:val="003A3EBE"/>
    <w:rsid w:val="003A4D7E"/>
    <w:rsid w:val="003A6F68"/>
    <w:rsid w:val="003B1349"/>
    <w:rsid w:val="003B1D36"/>
    <w:rsid w:val="003B3224"/>
    <w:rsid w:val="003B4EB8"/>
    <w:rsid w:val="003B58DC"/>
    <w:rsid w:val="003B60DD"/>
    <w:rsid w:val="003B6C1E"/>
    <w:rsid w:val="003C228B"/>
    <w:rsid w:val="003C4616"/>
    <w:rsid w:val="003C4CB3"/>
    <w:rsid w:val="003C76CF"/>
    <w:rsid w:val="003D1052"/>
    <w:rsid w:val="003D1E7E"/>
    <w:rsid w:val="003D2C00"/>
    <w:rsid w:val="003D7AE4"/>
    <w:rsid w:val="003E0648"/>
    <w:rsid w:val="003E1F4A"/>
    <w:rsid w:val="003E21B0"/>
    <w:rsid w:val="003E6C31"/>
    <w:rsid w:val="003F1A36"/>
    <w:rsid w:val="003F63DA"/>
    <w:rsid w:val="003F689D"/>
    <w:rsid w:val="003F7962"/>
    <w:rsid w:val="00400880"/>
    <w:rsid w:val="004028F4"/>
    <w:rsid w:val="00404FA2"/>
    <w:rsid w:val="00404FAC"/>
    <w:rsid w:val="00407AD1"/>
    <w:rsid w:val="0041181D"/>
    <w:rsid w:val="004173EE"/>
    <w:rsid w:val="00422BB1"/>
    <w:rsid w:val="00424B23"/>
    <w:rsid w:val="00425A7F"/>
    <w:rsid w:val="00425E33"/>
    <w:rsid w:val="00427A41"/>
    <w:rsid w:val="004339BA"/>
    <w:rsid w:val="00433F4A"/>
    <w:rsid w:val="004368E0"/>
    <w:rsid w:val="00440478"/>
    <w:rsid w:val="00440685"/>
    <w:rsid w:val="00441694"/>
    <w:rsid w:val="0044205D"/>
    <w:rsid w:val="00443C5D"/>
    <w:rsid w:val="00444625"/>
    <w:rsid w:val="004469E9"/>
    <w:rsid w:val="00447014"/>
    <w:rsid w:val="00447AA3"/>
    <w:rsid w:val="00453B38"/>
    <w:rsid w:val="00457BD8"/>
    <w:rsid w:val="004604AB"/>
    <w:rsid w:val="00460C22"/>
    <w:rsid w:val="004633C1"/>
    <w:rsid w:val="004637A4"/>
    <w:rsid w:val="00466241"/>
    <w:rsid w:val="0047413B"/>
    <w:rsid w:val="0047444F"/>
    <w:rsid w:val="0047557C"/>
    <w:rsid w:val="00480B84"/>
    <w:rsid w:val="0048134F"/>
    <w:rsid w:val="004826FA"/>
    <w:rsid w:val="00482C39"/>
    <w:rsid w:val="0048350B"/>
    <w:rsid w:val="004850FF"/>
    <w:rsid w:val="00485728"/>
    <w:rsid w:val="00485F99"/>
    <w:rsid w:val="00486ED4"/>
    <w:rsid w:val="00487CA6"/>
    <w:rsid w:val="00487DAF"/>
    <w:rsid w:val="004929D8"/>
    <w:rsid w:val="00493516"/>
    <w:rsid w:val="00493FDD"/>
    <w:rsid w:val="004942D1"/>
    <w:rsid w:val="004961A6"/>
    <w:rsid w:val="00496A63"/>
    <w:rsid w:val="004A5640"/>
    <w:rsid w:val="004A7669"/>
    <w:rsid w:val="004A7A8B"/>
    <w:rsid w:val="004B082C"/>
    <w:rsid w:val="004B0A0B"/>
    <w:rsid w:val="004B1BD0"/>
    <w:rsid w:val="004B5CD0"/>
    <w:rsid w:val="004C1B98"/>
    <w:rsid w:val="004C4992"/>
    <w:rsid w:val="004C4D73"/>
    <w:rsid w:val="004C6A22"/>
    <w:rsid w:val="004D11ED"/>
    <w:rsid w:val="004D1F18"/>
    <w:rsid w:val="004D4F69"/>
    <w:rsid w:val="004D6661"/>
    <w:rsid w:val="004E59AE"/>
    <w:rsid w:val="004E5D97"/>
    <w:rsid w:val="004E6566"/>
    <w:rsid w:val="004E66B8"/>
    <w:rsid w:val="004E73EA"/>
    <w:rsid w:val="004E7B6B"/>
    <w:rsid w:val="004F1060"/>
    <w:rsid w:val="004F1256"/>
    <w:rsid w:val="004F2B2D"/>
    <w:rsid w:val="004F2F82"/>
    <w:rsid w:val="004F4A66"/>
    <w:rsid w:val="004F5134"/>
    <w:rsid w:val="004F6E95"/>
    <w:rsid w:val="00500779"/>
    <w:rsid w:val="00501B9E"/>
    <w:rsid w:val="005029AF"/>
    <w:rsid w:val="00503126"/>
    <w:rsid w:val="00503D2A"/>
    <w:rsid w:val="0050422D"/>
    <w:rsid w:val="00505209"/>
    <w:rsid w:val="005065FE"/>
    <w:rsid w:val="0050666C"/>
    <w:rsid w:val="0051004A"/>
    <w:rsid w:val="005137F1"/>
    <w:rsid w:val="005151D0"/>
    <w:rsid w:val="0051749C"/>
    <w:rsid w:val="00520406"/>
    <w:rsid w:val="0052084F"/>
    <w:rsid w:val="00521462"/>
    <w:rsid w:val="00521CF9"/>
    <w:rsid w:val="005223FB"/>
    <w:rsid w:val="005237CE"/>
    <w:rsid w:val="00524DD3"/>
    <w:rsid w:val="00525440"/>
    <w:rsid w:val="00525C73"/>
    <w:rsid w:val="00530A0A"/>
    <w:rsid w:val="00530C13"/>
    <w:rsid w:val="00535614"/>
    <w:rsid w:val="00541E55"/>
    <w:rsid w:val="00542185"/>
    <w:rsid w:val="00544E05"/>
    <w:rsid w:val="00546C04"/>
    <w:rsid w:val="00546CE0"/>
    <w:rsid w:val="005538D8"/>
    <w:rsid w:val="005538F0"/>
    <w:rsid w:val="00555778"/>
    <w:rsid w:val="00555CA2"/>
    <w:rsid w:val="00560046"/>
    <w:rsid w:val="005613E5"/>
    <w:rsid w:val="005629EA"/>
    <w:rsid w:val="00563660"/>
    <w:rsid w:val="00565169"/>
    <w:rsid w:val="005652A1"/>
    <w:rsid w:val="00565983"/>
    <w:rsid w:val="005666A9"/>
    <w:rsid w:val="00567559"/>
    <w:rsid w:val="00571A36"/>
    <w:rsid w:val="00572131"/>
    <w:rsid w:val="00573C64"/>
    <w:rsid w:val="00573DE4"/>
    <w:rsid w:val="005745A5"/>
    <w:rsid w:val="0057575F"/>
    <w:rsid w:val="00575F78"/>
    <w:rsid w:val="005767D8"/>
    <w:rsid w:val="005777AD"/>
    <w:rsid w:val="005811F1"/>
    <w:rsid w:val="00581FEB"/>
    <w:rsid w:val="00583E50"/>
    <w:rsid w:val="00584600"/>
    <w:rsid w:val="00584AC5"/>
    <w:rsid w:val="005853A5"/>
    <w:rsid w:val="005860AB"/>
    <w:rsid w:val="005921F4"/>
    <w:rsid w:val="005944EA"/>
    <w:rsid w:val="00594E0E"/>
    <w:rsid w:val="00595E41"/>
    <w:rsid w:val="00597E73"/>
    <w:rsid w:val="005A0EE7"/>
    <w:rsid w:val="005A16EE"/>
    <w:rsid w:val="005A1FEA"/>
    <w:rsid w:val="005A3801"/>
    <w:rsid w:val="005B0E34"/>
    <w:rsid w:val="005C2054"/>
    <w:rsid w:val="005C2A44"/>
    <w:rsid w:val="005C333C"/>
    <w:rsid w:val="005C58B7"/>
    <w:rsid w:val="005D0B77"/>
    <w:rsid w:val="005D15ED"/>
    <w:rsid w:val="005D1987"/>
    <w:rsid w:val="005D390C"/>
    <w:rsid w:val="005D42BF"/>
    <w:rsid w:val="005D4D7D"/>
    <w:rsid w:val="005D6AAB"/>
    <w:rsid w:val="005D75FD"/>
    <w:rsid w:val="005D7852"/>
    <w:rsid w:val="005E0349"/>
    <w:rsid w:val="005E0698"/>
    <w:rsid w:val="005E0BA3"/>
    <w:rsid w:val="005E0FA6"/>
    <w:rsid w:val="005E11E3"/>
    <w:rsid w:val="005E1936"/>
    <w:rsid w:val="005E26ED"/>
    <w:rsid w:val="005E2B74"/>
    <w:rsid w:val="005E36D3"/>
    <w:rsid w:val="005E4685"/>
    <w:rsid w:val="005E52ED"/>
    <w:rsid w:val="005E6169"/>
    <w:rsid w:val="005E6CE4"/>
    <w:rsid w:val="005F089D"/>
    <w:rsid w:val="005F11CE"/>
    <w:rsid w:val="005F263F"/>
    <w:rsid w:val="005F2670"/>
    <w:rsid w:val="005F530F"/>
    <w:rsid w:val="005F57EF"/>
    <w:rsid w:val="005F710C"/>
    <w:rsid w:val="0060125D"/>
    <w:rsid w:val="0060145A"/>
    <w:rsid w:val="00601755"/>
    <w:rsid w:val="006036E7"/>
    <w:rsid w:val="00603891"/>
    <w:rsid w:val="006046E1"/>
    <w:rsid w:val="00605117"/>
    <w:rsid w:val="00605789"/>
    <w:rsid w:val="006061E7"/>
    <w:rsid w:val="00607978"/>
    <w:rsid w:val="00610EDE"/>
    <w:rsid w:val="00611BD7"/>
    <w:rsid w:val="006123AA"/>
    <w:rsid w:val="006125F8"/>
    <w:rsid w:val="00612FC2"/>
    <w:rsid w:val="006130DB"/>
    <w:rsid w:val="0061498E"/>
    <w:rsid w:val="00615A03"/>
    <w:rsid w:val="00617DEA"/>
    <w:rsid w:val="00621425"/>
    <w:rsid w:val="00623C7D"/>
    <w:rsid w:val="006254E2"/>
    <w:rsid w:val="00626FC6"/>
    <w:rsid w:val="00627528"/>
    <w:rsid w:val="00633187"/>
    <w:rsid w:val="006340E2"/>
    <w:rsid w:val="00641292"/>
    <w:rsid w:val="00647156"/>
    <w:rsid w:val="0064771E"/>
    <w:rsid w:val="00647C81"/>
    <w:rsid w:val="00653311"/>
    <w:rsid w:val="0065797D"/>
    <w:rsid w:val="006609E2"/>
    <w:rsid w:val="006628A4"/>
    <w:rsid w:val="00662F31"/>
    <w:rsid w:val="00664A91"/>
    <w:rsid w:val="00671C7F"/>
    <w:rsid w:val="006720CF"/>
    <w:rsid w:val="00672C8C"/>
    <w:rsid w:val="006752EB"/>
    <w:rsid w:val="00675407"/>
    <w:rsid w:val="00675BB9"/>
    <w:rsid w:val="00676DAC"/>
    <w:rsid w:val="00677C0D"/>
    <w:rsid w:val="006814BB"/>
    <w:rsid w:val="00683599"/>
    <w:rsid w:val="00684FC1"/>
    <w:rsid w:val="00685910"/>
    <w:rsid w:val="006859F1"/>
    <w:rsid w:val="00685F12"/>
    <w:rsid w:val="00687A93"/>
    <w:rsid w:val="0069237E"/>
    <w:rsid w:val="00695BC0"/>
    <w:rsid w:val="006A0F27"/>
    <w:rsid w:val="006A3CE8"/>
    <w:rsid w:val="006A3D9D"/>
    <w:rsid w:val="006A55FA"/>
    <w:rsid w:val="006A5D10"/>
    <w:rsid w:val="006A6003"/>
    <w:rsid w:val="006A694B"/>
    <w:rsid w:val="006B0627"/>
    <w:rsid w:val="006B177F"/>
    <w:rsid w:val="006B3D1A"/>
    <w:rsid w:val="006B4EFE"/>
    <w:rsid w:val="006B54ED"/>
    <w:rsid w:val="006B5659"/>
    <w:rsid w:val="006B5925"/>
    <w:rsid w:val="006B60A8"/>
    <w:rsid w:val="006B78EE"/>
    <w:rsid w:val="006C05D9"/>
    <w:rsid w:val="006C0B00"/>
    <w:rsid w:val="006C12BD"/>
    <w:rsid w:val="006C1DEF"/>
    <w:rsid w:val="006C2945"/>
    <w:rsid w:val="006C298B"/>
    <w:rsid w:val="006C2D63"/>
    <w:rsid w:val="006C2DAC"/>
    <w:rsid w:val="006C609E"/>
    <w:rsid w:val="006C6D5F"/>
    <w:rsid w:val="006C7116"/>
    <w:rsid w:val="006D0175"/>
    <w:rsid w:val="006D03C0"/>
    <w:rsid w:val="006D0A44"/>
    <w:rsid w:val="006D3FD1"/>
    <w:rsid w:val="006D4EFD"/>
    <w:rsid w:val="006D5819"/>
    <w:rsid w:val="006D65DE"/>
    <w:rsid w:val="006E0A61"/>
    <w:rsid w:val="006E34EB"/>
    <w:rsid w:val="006E3F56"/>
    <w:rsid w:val="006E7669"/>
    <w:rsid w:val="006F08EF"/>
    <w:rsid w:val="006F1D7E"/>
    <w:rsid w:val="006F1F76"/>
    <w:rsid w:val="006F2349"/>
    <w:rsid w:val="006F3A00"/>
    <w:rsid w:val="006F68AD"/>
    <w:rsid w:val="006F7E28"/>
    <w:rsid w:val="007002F0"/>
    <w:rsid w:val="0070269A"/>
    <w:rsid w:val="00704CD3"/>
    <w:rsid w:val="00705D2A"/>
    <w:rsid w:val="0070663B"/>
    <w:rsid w:val="00706743"/>
    <w:rsid w:val="00706ADA"/>
    <w:rsid w:val="00707082"/>
    <w:rsid w:val="007071A1"/>
    <w:rsid w:val="007077E5"/>
    <w:rsid w:val="0071098E"/>
    <w:rsid w:val="0071161A"/>
    <w:rsid w:val="00711960"/>
    <w:rsid w:val="0071258F"/>
    <w:rsid w:val="007138C3"/>
    <w:rsid w:val="0071443F"/>
    <w:rsid w:val="007148DD"/>
    <w:rsid w:val="00721C7C"/>
    <w:rsid w:val="0072451C"/>
    <w:rsid w:val="0072452C"/>
    <w:rsid w:val="00732316"/>
    <w:rsid w:val="007335B0"/>
    <w:rsid w:val="007379A8"/>
    <w:rsid w:val="00741B0A"/>
    <w:rsid w:val="007422A6"/>
    <w:rsid w:val="0074292C"/>
    <w:rsid w:val="00744907"/>
    <w:rsid w:val="00745577"/>
    <w:rsid w:val="00746B51"/>
    <w:rsid w:val="00746C6D"/>
    <w:rsid w:val="0074711C"/>
    <w:rsid w:val="0074781C"/>
    <w:rsid w:val="00750344"/>
    <w:rsid w:val="00750476"/>
    <w:rsid w:val="00751BC6"/>
    <w:rsid w:val="0075330F"/>
    <w:rsid w:val="00754ADC"/>
    <w:rsid w:val="00756691"/>
    <w:rsid w:val="0075722D"/>
    <w:rsid w:val="007575EF"/>
    <w:rsid w:val="00761427"/>
    <w:rsid w:val="007628D0"/>
    <w:rsid w:val="00762B7D"/>
    <w:rsid w:val="007656E8"/>
    <w:rsid w:val="0076592B"/>
    <w:rsid w:val="00765C62"/>
    <w:rsid w:val="00766EB2"/>
    <w:rsid w:val="00771F1F"/>
    <w:rsid w:val="00773C01"/>
    <w:rsid w:val="007749B6"/>
    <w:rsid w:val="00774D44"/>
    <w:rsid w:val="007771C2"/>
    <w:rsid w:val="0078135A"/>
    <w:rsid w:val="0078313B"/>
    <w:rsid w:val="00784023"/>
    <w:rsid w:val="00784346"/>
    <w:rsid w:val="0078507B"/>
    <w:rsid w:val="00787856"/>
    <w:rsid w:val="00787A01"/>
    <w:rsid w:val="00790474"/>
    <w:rsid w:val="007907B8"/>
    <w:rsid w:val="00790FE6"/>
    <w:rsid w:val="00794EFC"/>
    <w:rsid w:val="007957E3"/>
    <w:rsid w:val="007A12FA"/>
    <w:rsid w:val="007A1ECC"/>
    <w:rsid w:val="007A21EF"/>
    <w:rsid w:val="007A260B"/>
    <w:rsid w:val="007A2EB6"/>
    <w:rsid w:val="007A4C6A"/>
    <w:rsid w:val="007A7C55"/>
    <w:rsid w:val="007B1856"/>
    <w:rsid w:val="007B2030"/>
    <w:rsid w:val="007B421F"/>
    <w:rsid w:val="007B622B"/>
    <w:rsid w:val="007C001B"/>
    <w:rsid w:val="007C047C"/>
    <w:rsid w:val="007C0836"/>
    <w:rsid w:val="007C267A"/>
    <w:rsid w:val="007C26A1"/>
    <w:rsid w:val="007C34F1"/>
    <w:rsid w:val="007D0740"/>
    <w:rsid w:val="007D2969"/>
    <w:rsid w:val="007D2BAB"/>
    <w:rsid w:val="007D3DB1"/>
    <w:rsid w:val="007D654A"/>
    <w:rsid w:val="007D6F98"/>
    <w:rsid w:val="007D783B"/>
    <w:rsid w:val="007E50EE"/>
    <w:rsid w:val="007E53E5"/>
    <w:rsid w:val="007E6932"/>
    <w:rsid w:val="007E6E93"/>
    <w:rsid w:val="007E766F"/>
    <w:rsid w:val="007F014E"/>
    <w:rsid w:val="007F0425"/>
    <w:rsid w:val="007F0A9F"/>
    <w:rsid w:val="007F2012"/>
    <w:rsid w:val="007F4DBD"/>
    <w:rsid w:val="008029BD"/>
    <w:rsid w:val="00810BFF"/>
    <w:rsid w:val="00811FDC"/>
    <w:rsid w:val="00817483"/>
    <w:rsid w:val="008174B0"/>
    <w:rsid w:val="00824E02"/>
    <w:rsid w:val="00825C9C"/>
    <w:rsid w:val="008263CA"/>
    <w:rsid w:val="00826A77"/>
    <w:rsid w:val="008270F4"/>
    <w:rsid w:val="00832B67"/>
    <w:rsid w:val="00833260"/>
    <w:rsid w:val="00841C0C"/>
    <w:rsid w:val="00844A65"/>
    <w:rsid w:val="00845CDB"/>
    <w:rsid w:val="00846555"/>
    <w:rsid w:val="0084756B"/>
    <w:rsid w:val="00847750"/>
    <w:rsid w:val="008500A1"/>
    <w:rsid w:val="008504DE"/>
    <w:rsid w:val="00851E96"/>
    <w:rsid w:val="00853C94"/>
    <w:rsid w:val="00854608"/>
    <w:rsid w:val="00855C9A"/>
    <w:rsid w:val="008615CB"/>
    <w:rsid w:val="00864D46"/>
    <w:rsid w:val="00864E1E"/>
    <w:rsid w:val="00866330"/>
    <w:rsid w:val="00867672"/>
    <w:rsid w:val="00867763"/>
    <w:rsid w:val="008717AE"/>
    <w:rsid w:val="00874425"/>
    <w:rsid w:val="00874E78"/>
    <w:rsid w:val="00874F18"/>
    <w:rsid w:val="00876142"/>
    <w:rsid w:val="008771F2"/>
    <w:rsid w:val="00877E75"/>
    <w:rsid w:val="00881255"/>
    <w:rsid w:val="008839DC"/>
    <w:rsid w:val="008845C6"/>
    <w:rsid w:val="0088519A"/>
    <w:rsid w:val="008858ED"/>
    <w:rsid w:val="0088718C"/>
    <w:rsid w:val="00891B5D"/>
    <w:rsid w:val="00891E95"/>
    <w:rsid w:val="00892701"/>
    <w:rsid w:val="0089287A"/>
    <w:rsid w:val="00894626"/>
    <w:rsid w:val="00896A5C"/>
    <w:rsid w:val="008A05F0"/>
    <w:rsid w:val="008A0E07"/>
    <w:rsid w:val="008A1300"/>
    <w:rsid w:val="008A14A4"/>
    <w:rsid w:val="008A1F3C"/>
    <w:rsid w:val="008A218D"/>
    <w:rsid w:val="008B05B2"/>
    <w:rsid w:val="008B0657"/>
    <w:rsid w:val="008B4385"/>
    <w:rsid w:val="008B5C3D"/>
    <w:rsid w:val="008B5E52"/>
    <w:rsid w:val="008B631F"/>
    <w:rsid w:val="008B68CD"/>
    <w:rsid w:val="008C2505"/>
    <w:rsid w:val="008C32B4"/>
    <w:rsid w:val="008C3947"/>
    <w:rsid w:val="008C71BE"/>
    <w:rsid w:val="008C7571"/>
    <w:rsid w:val="008D0CAA"/>
    <w:rsid w:val="008D2E30"/>
    <w:rsid w:val="008D3C85"/>
    <w:rsid w:val="008D5268"/>
    <w:rsid w:val="008D593F"/>
    <w:rsid w:val="008D5A70"/>
    <w:rsid w:val="008D73E5"/>
    <w:rsid w:val="008E0A5E"/>
    <w:rsid w:val="008E0B62"/>
    <w:rsid w:val="008E1596"/>
    <w:rsid w:val="008E2004"/>
    <w:rsid w:val="008E2F4F"/>
    <w:rsid w:val="008E35AC"/>
    <w:rsid w:val="008E375E"/>
    <w:rsid w:val="008E760F"/>
    <w:rsid w:val="008F1F58"/>
    <w:rsid w:val="008F2388"/>
    <w:rsid w:val="008F384A"/>
    <w:rsid w:val="008F73C8"/>
    <w:rsid w:val="008F79FB"/>
    <w:rsid w:val="00903242"/>
    <w:rsid w:val="009061AD"/>
    <w:rsid w:val="0090721A"/>
    <w:rsid w:val="009102FC"/>
    <w:rsid w:val="00910991"/>
    <w:rsid w:val="00910B7E"/>
    <w:rsid w:val="00910CBA"/>
    <w:rsid w:val="00910ED5"/>
    <w:rsid w:val="009120B8"/>
    <w:rsid w:val="00913268"/>
    <w:rsid w:val="00913D4A"/>
    <w:rsid w:val="00913E87"/>
    <w:rsid w:val="009153A3"/>
    <w:rsid w:val="009160BC"/>
    <w:rsid w:val="009176DE"/>
    <w:rsid w:val="00922813"/>
    <w:rsid w:val="00922B9D"/>
    <w:rsid w:val="00923B97"/>
    <w:rsid w:val="009278AF"/>
    <w:rsid w:val="009304DA"/>
    <w:rsid w:val="009313ED"/>
    <w:rsid w:val="00932685"/>
    <w:rsid w:val="0093382C"/>
    <w:rsid w:val="00933D1B"/>
    <w:rsid w:val="0093483C"/>
    <w:rsid w:val="009349BC"/>
    <w:rsid w:val="009355B1"/>
    <w:rsid w:val="00935DC2"/>
    <w:rsid w:val="009360BF"/>
    <w:rsid w:val="009375E1"/>
    <w:rsid w:val="00937A32"/>
    <w:rsid w:val="00937A42"/>
    <w:rsid w:val="00937E20"/>
    <w:rsid w:val="00941DAA"/>
    <w:rsid w:val="00942C3C"/>
    <w:rsid w:val="00945CF4"/>
    <w:rsid w:val="0094652E"/>
    <w:rsid w:val="00950568"/>
    <w:rsid w:val="00950AF3"/>
    <w:rsid w:val="009515C5"/>
    <w:rsid w:val="00951C99"/>
    <w:rsid w:val="00952B49"/>
    <w:rsid w:val="009535B8"/>
    <w:rsid w:val="00961958"/>
    <w:rsid w:val="00963169"/>
    <w:rsid w:val="00963435"/>
    <w:rsid w:val="00963825"/>
    <w:rsid w:val="009645F0"/>
    <w:rsid w:val="00967370"/>
    <w:rsid w:val="0097047B"/>
    <w:rsid w:val="00971C23"/>
    <w:rsid w:val="00972C06"/>
    <w:rsid w:val="00975033"/>
    <w:rsid w:val="009750EF"/>
    <w:rsid w:val="009779B1"/>
    <w:rsid w:val="00981251"/>
    <w:rsid w:val="009865DD"/>
    <w:rsid w:val="009875CA"/>
    <w:rsid w:val="0099129D"/>
    <w:rsid w:val="009917A1"/>
    <w:rsid w:val="00991B22"/>
    <w:rsid w:val="00991B26"/>
    <w:rsid w:val="00992778"/>
    <w:rsid w:val="0099345F"/>
    <w:rsid w:val="00994786"/>
    <w:rsid w:val="00994C55"/>
    <w:rsid w:val="00995CED"/>
    <w:rsid w:val="009967C8"/>
    <w:rsid w:val="009A1AA7"/>
    <w:rsid w:val="009A2C4B"/>
    <w:rsid w:val="009A3727"/>
    <w:rsid w:val="009A37A7"/>
    <w:rsid w:val="009A421E"/>
    <w:rsid w:val="009A65EE"/>
    <w:rsid w:val="009A6E8F"/>
    <w:rsid w:val="009A79E2"/>
    <w:rsid w:val="009B068F"/>
    <w:rsid w:val="009B12A7"/>
    <w:rsid w:val="009B16C8"/>
    <w:rsid w:val="009B1A95"/>
    <w:rsid w:val="009B21FC"/>
    <w:rsid w:val="009B3BE2"/>
    <w:rsid w:val="009B4CA9"/>
    <w:rsid w:val="009B55AA"/>
    <w:rsid w:val="009B5CBF"/>
    <w:rsid w:val="009B7764"/>
    <w:rsid w:val="009C1575"/>
    <w:rsid w:val="009C223E"/>
    <w:rsid w:val="009C33A3"/>
    <w:rsid w:val="009C340D"/>
    <w:rsid w:val="009C3A22"/>
    <w:rsid w:val="009C58E1"/>
    <w:rsid w:val="009C666D"/>
    <w:rsid w:val="009C6B89"/>
    <w:rsid w:val="009D0FA6"/>
    <w:rsid w:val="009D1085"/>
    <w:rsid w:val="009D10C0"/>
    <w:rsid w:val="009D1197"/>
    <w:rsid w:val="009D26FB"/>
    <w:rsid w:val="009D3701"/>
    <w:rsid w:val="009D4221"/>
    <w:rsid w:val="009D4AD8"/>
    <w:rsid w:val="009D50B2"/>
    <w:rsid w:val="009D5B40"/>
    <w:rsid w:val="009D695C"/>
    <w:rsid w:val="009D70C4"/>
    <w:rsid w:val="009D7378"/>
    <w:rsid w:val="009E1EDA"/>
    <w:rsid w:val="009E3DAB"/>
    <w:rsid w:val="009E5DCC"/>
    <w:rsid w:val="009F0A0F"/>
    <w:rsid w:val="009F1578"/>
    <w:rsid w:val="009F1588"/>
    <w:rsid w:val="009F2737"/>
    <w:rsid w:val="009F2C4E"/>
    <w:rsid w:val="009F39CC"/>
    <w:rsid w:val="009F4894"/>
    <w:rsid w:val="009F4D18"/>
    <w:rsid w:val="009F525B"/>
    <w:rsid w:val="009F616E"/>
    <w:rsid w:val="009F61B0"/>
    <w:rsid w:val="009F684D"/>
    <w:rsid w:val="00A00920"/>
    <w:rsid w:val="00A01938"/>
    <w:rsid w:val="00A03693"/>
    <w:rsid w:val="00A03EAB"/>
    <w:rsid w:val="00A06949"/>
    <w:rsid w:val="00A0746D"/>
    <w:rsid w:val="00A078D7"/>
    <w:rsid w:val="00A07D5C"/>
    <w:rsid w:val="00A10A8E"/>
    <w:rsid w:val="00A124B2"/>
    <w:rsid w:val="00A12B9B"/>
    <w:rsid w:val="00A1759D"/>
    <w:rsid w:val="00A20980"/>
    <w:rsid w:val="00A22772"/>
    <w:rsid w:val="00A22F21"/>
    <w:rsid w:val="00A235CA"/>
    <w:rsid w:val="00A23E65"/>
    <w:rsid w:val="00A23E8B"/>
    <w:rsid w:val="00A248D7"/>
    <w:rsid w:val="00A275CF"/>
    <w:rsid w:val="00A329CB"/>
    <w:rsid w:val="00A32C20"/>
    <w:rsid w:val="00A34902"/>
    <w:rsid w:val="00A35AD2"/>
    <w:rsid w:val="00A37A49"/>
    <w:rsid w:val="00A400F6"/>
    <w:rsid w:val="00A407DD"/>
    <w:rsid w:val="00A41920"/>
    <w:rsid w:val="00A428D5"/>
    <w:rsid w:val="00A4693E"/>
    <w:rsid w:val="00A46C38"/>
    <w:rsid w:val="00A46F0D"/>
    <w:rsid w:val="00A5348E"/>
    <w:rsid w:val="00A544BC"/>
    <w:rsid w:val="00A550DA"/>
    <w:rsid w:val="00A621F5"/>
    <w:rsid w:val="00A622BA"/>
    <w:rsid w:val="00A62F77"/>
    <w:rsid w:val="00A64366"/>
    <w:rsid w:val="00A66B70"/>
    <w:rsid w:val="00A673EC"/>
    <w:rsid w:val="00A7052C"/>
    <w:rsid w:val="00A73186"/>
    <w:rsid w:val="00A73633"/>
    <w:rsid w:val="00A743C8"/>
    <w:rsid w:val="00A759F2"/>
    <w:rsid w:val="00A75EAF"/>
    <w:rsid w:val="00A816C4"/>
    <w:rsid w:val="00A81845"/>
    <w:rsid w:val="00A83F0E"/>
    <w:rsid w:val="00A83F10"/>
    <w:rsid w:val="00A84F0B"/>
    <w:rsid w:val="00A84FBE"/>
    <w:rsid w:val="00A858D8"/>
    <w:rsid w:val="00A86057"/>
    <w:rsid w:val="00A86069"/>
    <w:rsid w:val="00A87856"/>
    <w:rsid w:val="00A87FD7"/>
    <w:rsid w:val="00A90F25"/>
    <w:rsid w:val="00A91D52"/>
    <w:rsid w:val="00A92436"/>
    <w:rsid w:val="00A927AB"/>
    <w:rsid w:val="00A92E35"/>
    <w:rsid w:val="00A93F07"/>
    <w:rsid w:val="00A955B6"/>
    <w:rsid w:val="00A96519"/>
    <w:rsid w:val="00A96BC2"/>
    <w:rsid w:val="00A976E2"/>
    <w:rsid w:val="00AA3A1E"/>
    <w:rsid w:val="00AA6630"/>
    <w:rsid w:val="00AA7973"/>
    <w:rsid w:val="00AB14DB"/>
    <w:rsid w:val="00AB3D2F"/>
    <w:rsid w:val="00AB40C8"/>
    <w:rsid w:val="00AB4C71"/>
    <w:rsid w:val="00AB50E9"/>
    <w:rsid w:val="00AB6ADA"/>
    <w:rsid w:val="00AB786D"/>
    <w:rsid w:val="00AC0691"/>
    <w:rsid w:val="00AC0BD9"/>
    <w:rsid w:val="00AC29D9"/>
    <w:rsid w:val="00AC3CB5"/>
    <w:rsid w:val="00AD1A27"/>
    <w:rsid w:val="00AD1CE0"/>
    <w:rsid w:val="00AD288C"/>
    <w:rsid w:val="00AD7BE5"/>
    <w:rsid w:val="00AE01AA"/>
    <w:rsid w:val="00AE0A65"/>
    <w:rsid w:val="00AE1B21"/>
    <w:rsid w:val="00AE4215"/>
    <w:rsid w:val="00AE78E2"/>
    <w:rsid w:val="00AE7A6D"/>
    <w:rsid w:val="00AF0E37"/>
    <w:rsid w:val="00AF1A7F"/>
    <w:rsid w:val="00AF233E"/>
    <w:rsid w:val="00AF4D56"/>
    <w:rsid w:val="00B018AA"/>
    <w:rsid w:val="00B032EF"/>
    <w:rsid w:val="00B042B6"/>
    <w:rsid w:val="00B04A35"/>
    <w:rsid w:val="00B050F8"/>
    <w:rsid w:val="00B07BAE"/>
    <w:rsid w:val="00B07F5A"/>
    <w:rsid w:val="00B10B46"/>
    <w:rsid w:val="00B10F3A"/>
    <w:rsid w:val="00B119C4"/>
    <w:rsid w:val="00B12F27"/>
    <w:rsid w:val="00B14700"/>
    <w:rsid w:val="00B15C38"/>
    <w:rsid w:val="00B170CA"/>
    <w:rsid w:val="00B1722D"/>
    <w:rsid w:val="00B207F7"/>
    <w:rsid w:val="00B22368"/>
    <w:rsid w:val="00B22462"/>
    <w:rsid w:val="00B23513"/>
    <w:rsid w:val="00B24607"/>
    <w:rsid w:val="00B26EFC"/>
    <w:rsid w:val="00B31537"/>
    <w:rsid w:val="00B35028"/>
    <w:rsid w:val="00B352AC"/>
    <w:rsid w:val="00B35D1B"/>
    <w:rsid w:val="00B3647A"/>
    <w:rsid w:val="00B413EC"/>
    <w:rsid w:val="00B41712"/>
    <w:rsid w:val="00B43860"/>
    <w:rsid w:val="00B43E50"/>
    <w:rsid w:val="00B44624"/>
    <w:rsid w:val="00B44A52"/>
    <w:rsid w:val="00B46065"/>
    <w:rsid w:val="00B46083"/>
    <w:rsid w:val="00B46C8F"/>
    <w:rsid w:val="00B5048D"/>
    <w:rsid w:val="00B50C38"/>
    <w:rsid w:val="00B51D00"/>
    <w:rsid w:val="00B539E6"/>
    <w:rsid w:val="00B54005"/>
    <w:rsid w:val="00B55100"/>
    <w:rsid w:val="00B576A6"/>
    <w:rsid w:val="00B57F0E"/>
    <w:rsid w:val="00B6230F"/>
    <w:rsid w:val="00B64BBB"/>
    <w:rsid w:val="00B65783"/>
    <w:rsid w:val="00B665AD"/>
    <w:rsid w:val="00B6778D"/>
    <w:rsid w:val="00B7149C"/>
    <w:rsid w:val="00B72C35"/>
    <w:rsid w:val="00B7717D"/>
    <w:rsid w:val="00B779A9"/>
    <w:rsid w:val="00B77E16"/>
    <w:rsid w:val="00B77F4D"/>
    <w:rsid w:val="00B8216A"/>
    <w:rsid w:val="00B8348E"/>
    <w:rsid w:val="00B83AC0"/>
    <w:rsid w:val="00B85289"/>
    <w:rsid w:val="00B85498"/>
    <w:rsid w:val="00B867F6"/>
    <w:rsid w:val="00B86BBC"/>
    <w:rsid w:val="00B870C4"/>
    <w:rsid w:val="00B909FC"/>
    <w:rsid w:val="00B911D7"/>
    <w:rsid w:val="00B9294E"/>
    <w:rsid w:val="00B93E86"/>
    <w:rsid w:val="00B94983"/>
    <w:rsid w:val="00B94FE7"/>
    <w:rsid w:val="00B96237"/>
    <w:rsid w:val="00B968D0"/>
    <w:rsid w:val="00BA0443"/>
    <w:rsid w:val="00BA185B"/>
    <w:rsid w:val="00BA2249"/>
    <w:rsid w:val="00BA22D4"/>
    <w:rsid w:val="00BA2508"/>
    <w:rsid w:val="00BA2F4F"/>
    <w:rsid w:val="00BB0DB2"/>
    <w:rsid w:val="00BB16EC"/>
    <w:rsid w:val="00BB3A06"/>
    <w:rsid w:val="00BB59D8"/>
    <w:rsid w:val="00BB6147"/>
    <w:rsid w:val="00BC01A3"/>
    <w:rsid w:val="00BC21CE"/>
    <w:rsid w:val="00BC2FD7"/>
    <w:rsid w:val="00BC3CF8"/>
    <w:rsid w:val="00BC46F7"/>
    <w:rsid w:val="00BC4E31"/>
    <w:rsid w:val="00BC589F"/>
    <w:rsid w:val="00BC5ECF"/>
    <w:rsid w:val="00BC61BE"/>
    <w:rsid w:val="00BC7C0A"/>
    <w:rsid w:val="00BD22CD"/>
    <w:rsid w:val="00BD28F2"/>
    <w:rsid w:val="00BD4203"/>
    <w:rsid w:val="00BD66F9"/>
    <w:rsid w:val="00BD6CD1"/>
    <w:rsid w:val="00BD757A"/>
    <w:rsid w:val="00BD76A8"/>
    <w:rsid w:val="00BE1465"/>
    <w:rsid w:val="00BE1E40"/>
    <w:rsid w:val="00BE2B1B"/>
    <w:rsid w:val="00BE3627"/>
    <w:rsid w:val="00BE3BBB"/>
    <w:rsid w:val="00BE52CB"/>
    <w:rsid w:val="00BF4936"/>
    <w:rsid w:val="00BF4D54"/>
    <w:rsid w:val="00BF5632"/>
    <w:rsid w:val="00BF6F94"/>
    <w:rsid w:val="00C0055E"/>
    <w:rsid w:val="00C01A84"/>
    <w:rsid w:val="00C020AF"/>
    <w:rsid w:val="00C02CB2"/>
    <w:rsid w:val="00C03C21"/>
    <w:rsid w:val="00C04A38"/>
    <w:rsid w:val="00C05F9E"/>
    <w:rsid w:val="00C0643D"/>
    <w:rsid w:val="00C104F0"/>
    <w:rsid w:val="00C10CFC"/>
    <w:rsid w:val="00C1100E"/>
    <w:rsid w:val="00C15619"/>
    <w:rsid w:val="00C17135"/>
    <w:rsid w:val="00C204C4"/>
    <w:rsid w:val="00C218A8"/>
    <w:rsid w:val="00C22099"/>
    <w:rsid w:val="00C239D8"/>
    <w:rsid w:val="00C27527"/>
    <w:rsid w:val="00C27F64"/>
    <w:rsid w:val="00C31B60"/>
    <w:rsid w:val="00C36201"/>
    <w:rsid w:val="00C365F3"/>
    <w:rsid w:val="00C36A7A"/>
    <w:rsid w:val="00C36EB2"/>
    <w:rsid w:val="00C373E7"/>
    <w:rsid w:val="00C414A4"/>
    <w:rsid w:val="00C43DC9"/>
    <w:rsid w:val="00C43FC4"/>
    <w:rsid w:val="00C4417E"/>
    <w:rsid w:val="00C45593"/>
    <w:rsid w:val="00C4700F"/>
    <w:rsid w:val="00C47014"/>
    <w:rsid w:val="00C47B8F"/>
    <w:rsid w:val="00C47C96"/>
    <w:rsid w:val="00C50D9C"/>
    <w:rsid w:val="00C518B8"/>
    <w:rsid w:val="00C521FE"/>
    <w:rsid w:val="00C538BC"/>
    <w:rsid w:val="00C541FC"/>
    <w:rsid w:val="00C5529F"/>
    <w:rsid w:val="00C56B89"/>
    <w:rsid w:val="00C60AA8"/>
    <w:rsid w:val="00C6218C"/>
    <w:rsid w:val="00C64021"/>
    <w:rsid w:val="00C65CBA"/>
    <w:rsid w:val="00C66F88"/>
    <w:rsid w:val="00C6701D"/>
    <w:rsid w:val="00C6789A"/>
    <w:rsid w:val="00C708EC"/>
    <w:rsid w:val="00C710A2"/>
    <w:rsid w:val="00C72174"/>
    <w:rsid w:val="00C72DED"/>
    <w:rsid w:val="00C72E9E"/>
    <w:rsid w:val="00C7473A"/>
    <w:rsid w:val="00C748E0"/>
    <w:rsid w:val="00C768C1"/>
    <w:rsid w:val="00C76F2A"/>
    <w:rsid w:val="00C77641"/>
    <w:rsid w:val="00C77BEE"/>
    <w:rsid w:val="00C801A3"/>
    <w:rsid w:val="00C801B5"/>
    <w:rsid w:val="00C80387"/>
    <w:rsid w:val="00C80986"/>
    <w:rsid w:val="00C80BE4"/>
    <w:rsid w:val="00C821AE"/>
    <w:rsid w:val="00C822C9"/>
    <w:rsid w:val="00C8285D"/>
    <w:rsid w:val="00C82976"/>
    <w:rsid w:val="00C903F6"/>
    <w:rsid w:val="00C9040E"/>
    <w:rsid w:val="00C9233C"/>
    <w:rsid w:val="00C94252"/>
    <w:rsid w:val="00C94F4C"/>
    <w:rsid w:val="00C9531D"/>
    <w:rsid w:val="00C9618A"/>
    <w:rsid w:val="00CA07FC"/>
    <w:rsid w:val="00CA13F7"/>
    <w:rsid w:val="00CA15B7"/>
    <w:rsid w:val="00CA1B3E"/>
    <w:rsid w:val="00CA2D5E"/>
    <w:rsid w:val="00CA2D74"/>
    <w:rsid w:val="00CA59FD"/>
    <w:rsid w:val="00CA61C3"/>
    <w:rsid w:val="00CA7608"/>
    <w:rsid w:val="00CA7691"/>
    <w:rsid w:val="00CB015C"/>
    <w:rsid w:val="00CB01F9"/>
    <w:rsid w:val="00CB73AA"/>
    <w:rsid w:val="00CB765A"/>
    <w:rsid w:val="00CC022E"/>
    <w:rsid w:val="00CC15C0"/>
    <w:rsid w:val="00CC4B45"/>
    <w:rsid w:val="00CC56D9"/>
    <w:rsid w:val="00CD03B2"/>
    <w:rsid w:val="00CD05A9"/>
    <w:rsid w:val="00CD0A4D"/>
    <w:rsid w:val="00CD0A77"/>
    <w:rsid w:val="00CD32E0"/>
    <w:rsid w:val="00CD4C3F"/>
    <w:rsid w:val="00CD69B9"/>
    <w:rsid w:val="00CD6F56"/>
    <w:rsid w:val="00CE056D"/>
    <w:rsid w:val="00CE2B12"/>
    <w:rsid w:val="00CE312C"/>
    <w:rsid w:val="00CE4589"/>
    <w:rsid w:val="00CE5515"/>
    <w:rsid w:val="00CE6F26"/>
    <w:rsid w:val="00CF0123"/>
    <w:rsid w:val="00CF0CCF"/>
    <w:rsid w:val="00CF1485"/>
    <w:rsid w:val="00CF1822"/>
    <w:rsid w:val="00CF3D8B"/>
    <w:rsid w:val="00CF3ED5"/>
    <w:rsid w:val="00CF797E"/>
    <w:rsid w:val="00D00B79"/>
    <w:rsid w:val="00D00E2F"/>
    <w:rsid w:val="00D01356"/>
    <w:rsid w:val="00D01D2D"/>
    <w:rsid w:val="00D04C37"/>
    <w:rsid w:val="00D07A5F"/>
    <w:rsid w:val="00D11411"/>
    <w:rsid w:val="00D13772"/>
    <w:rsid w:val="00D137BB"/>
    <w:rsid w:val="00D137D9"/>
    <w:rsid w:val="00D13C5A"/>
    <w:rsid w:val="00D15087"/>
    <w:rsid w:val="00D15396"/>
    <w:rsid w:val="00D15806"/>
    <w:rsid w:val="00D15B08"/>
    <w:rsid w:val="00D1644B"/>
    <w:rsid w:val="00D16B27"/>
    <w:rsid w:val="00D17164"/>
    <w:rsid w:val="00D20087"/>
    <w:rsid w:val="00D25D1B"/>
    <w:rsid w:val="00D26C4E"/>
    <w:rsid w:val="00D27573"/>
    <w:rsid w:val="00D27650"/>
    <w:rsid w:val="00D30407"/>
    <w:rsid w:val="00D307F6"/>
    <w:rsid w:val="00D319AE"/>
    <w:rsid w:val="00D31B72"/>
    <w:rsid w:val="00D36A2A"/>
    <w:rsid w:val="00D36C34"/>
    <w:rsid w:val="00D37C91"/>
    <w:rsid w:val="00D403CA"/>
    <w:rsid w:val="00D42288"/>
    <w:rsid w:val="00D44F0F"/>
    <w:rsid w:val="00D46494"/>
    <w:rsid w:val="00D464EB"/>
    <w:rsid w:val="00D47959"/>
    <w:rsid w:val="00D50ECB"/>
    <w:rsid w:val="00D52AAF"/>
    <w:rsid w:val="00D5512C"/>
    <w:rsid w:val="00D563B1"/>
    <w:rsid w:val="00D57A49"/>
    <w:rsid w:val="00D61756"/>
    <w:rsid w:val="00D620F8"/>
    <w:rsid w:val="00D63578"/>
    <w:rsid w:val="00D6451C"/>
    <w:rsid w:val="00D65971"/>
    <w:rsid w:val="00D65CB6"/>
    <w:rsid w:val="00D66055"/>
    <w:rsid w:val="00D6669B"/>
    <w:rsid w:val="00D7036C"/>
    <w:rsid w:val="00D705B3"/>
    <w:rsid w:val="00D70CA7"/>
    <w:rsid w:val="00D72026"/>
    <w:rsid w:val="00D724AD"/>
    <w:rsid w:val="00D74958"/>
    <w:rsid w:val="00D75FD8"/>
    <w:rsid w:val="00D77EEA"/>
    <w:rsid w:val="00D80C3F"/>
    <w:rsid w:val="00D80E15"/>
    <w:rsid w:val="00D80E2D"/>
    <w:rsid w:val="00D81141"/>
    <w:rsid w:val="00D83154"/>
    <w:rsid w:val="00D83DEE"/>
    <w:rsid w:val="00D928B5"/>
    <w:rsid w:val="00D92A55"/>
    <w:rsid w:val="00D960EE"/>
    <w:rsid w:val="00D9611B"/>
    <w:rsid w:val="00DA399A"/>
    <w:rsid w:val="00DA43D4"/>
    <w:rsid w:val="00DA60F5"/>
    <w:rsid w:val="00DB0808"/>
    <w:rsid w:val="00DB15F7"/>
    <w:rsid w:val="00DB1E83"/>
    <w:rsid w:val="00DB23EA"/>
    <w:rsid w:val="00DB68BA"/>
    <w:rsid w:val="00DB73D5"/>
    <w:rsid w:val="00DC0658"/>
    <w:rsid w:val="00DC0D78"/>
    <w:rsid w:val="00DC1E0F"/>
    <w:rsid w:val="00DC1F7D"/>
    <w:rsid w:val="00DC4199"/>
    <w:rsid w:val="00DC7809"/>
    <w:rsid w:val="00DC7936"/>
    <w:rsid w:val="00DD3293"/>
    <w:rsid w:val="00DD6350"/>
    <w:rsid w:val="00DE1696"/>
    <w:rsid w:val="00DE3715"/>
    <w:rsid w:val="00DE3FF2"/>
    <w:rsid w:val="00DE468B"/>
    <w:rsid w:val="00DE64AA"/>
    <w:rsid w:val="00DE7AFF"/>
    <w:rsid w:val="00DF03E0"/>
    <w:rsid w:val="00DF195B"/>
    <w:rsid w:val="00DF217C"/>
    <w:rsid w:val="00DF2D24"/>
    <w:rsid w:val="00DF69EF"/>
    <w:rsid w:val="00DF6E4C"/>
    <w:rsid w:val="00DF6EE7"/>
    <w:rsid w:val="00E0028B"/>
    <w:rsid w:val="00E011EB"/>
    <w:rsid w:val="00E02C99"/>
    <w:rsid w:val="00E058A2"/>
    <w:rsid w:val="00E05B08"/>
    <w:rsid w:val="00E065D5"/>
    <w:rsid w:val="00E1040F"/>
    <w:rsid w:val="00E10511"/>
    <w:rsid w:val="00E10D94"/>
    <w:rsid w:val="00E11C04"/>
    <w:rsid w:val="00E13374"/>
    <w:rsid w:val="00E1338B"/>
    <w:rsid w:val="00E14DE0"/>
    <w:rsid w:val="00E1638B"/>
    <w:rsid w:val="00E16BE5"/>
    <w:rsid w:val="00E246CC"/>
    <w:rsid w:val="00E24FE8"/>
    <w:rsid w:val="00E258F0"/>
    <w:rsid w:val="00E30A39"/>
    <w:rsid w:val="00E3194A"/>
    <w:rsid w:val="00E357A4"/>
    <w:rsid w:val="00E35AA3"/>
    <w:rsid w:val="00E370CE"/>
    <w:rsid w:val="00E37B41"/>
    <w:rsid w:val="00E41265"/>
    <w:rsid w:val="00E42E0D"/>
    <w:rsid w:val="00E438DA"/>
    <w:rsid w:val="00E43BF8"/>
    <w:rsid w:val="00E445BF"/>
    <w:rsid w:val="00E44981"/>
    <w:rsid w:val="00E453AD"/>
    <w:rsid w:val="00E47378"/>
    <w:rsid w:val="00E52B97"/>
    <w:rsid w:val="00E54F6D"/>
    <w:rsid w:val="00E55CA8"/>
    <w:rsid w:val="00E6205F"/>
    <w:rsid w:val="00E62312"/>
    <w:rsid w:val="00E62F73"/>
    <w:rsid w:val="00E63751"/>
    <w:rsid w:val="00E63F43"/>
    <w:rsid w:val="00E6493D"/>
    <w:rsid w:val="00E64ED2"/>
    <w:rsid w:val="00E67215"/>
    <w:rsid w:val="00E70C49"/>
    <w:rsid w:val="00E70DEC"/>
    <w:rsid w:val="00E7166C"/>
    <w:rsid w:val="00E720AC"/>
    <w:rsid w:val="00E739DF"/>
    <w:rsid w:val="00E73EFF"/>
    <w:rsid w:val="00E73F5C"/>
    <w:rsid w:val="00E767A8"/>
    <w:rsid w:val="00E77FFE"/>
    <w:rsid w:val="00E80F4C"/>
    <w:rsid w:val="00E842DA"/>
    <w:rsid w:val="00E8532A"/>
    <w:rsid w:val="00E85753"/>
    <w:rsid w:val="00E8635B"/>
    <w:rsid w:val="00E87C74"/>
    <w:rsid w:val="00E92DB1"/>
    <w:rsid w:val="00E93451"/>
    <w:rsid w:val="00E942B4"/>
    <w:rsid w:val="00E95DC4"/>
    <w:rsid w:val="00E962C9"/>
    <w:rsid w:val="00E970BA"/>
    <w:rsid w:val="00E97187"/>
    <w:rsid w:val="00E97C64"/>
    <w:rsid w:val="00EA22A8"/>
    <w:rsid w:val="00EA2E1D"/>
    <w:rsid w:val="00EA2FF7"/>
    <w:rsid w:val="00EA306E"/>
    <w:rsid w:val="00EA391D"/>
    <w:rsid w:val="00EA5175"/>
    <w:rsid w:val="00EB0632"/>
    <w:rsid w:val="00EB0F63"/>
    <w:rsid w:val="00EB104A"/>
    <w:rsid w:val="00EB29F3"/>
    <w:rsid w:val="00EB3271"/>
    <w:rsid w:val="00EB43C1"/>
    <w:rsid w:val="00EC0699"/>
    <w:rsid w:val="00EC0788"/>
    <w:rsid w:val="00EC1CE8"/>
    <w:rsid w:val="00EC2BEE"/>
    <w:rsid w:val="00EC6036"/>
    <w:rsid w:val="00EC7494"/>
    <w:rsid w:val="00ED141F"/>
    <w:rsid w:val="00ED2652"/>
    <w:rsid w:val="00ED70D4"/>
    <w:rsid w:val="00ED780B"/>
    <w:rsid w:val="00EE23A2"/>
    <w:rsid w:val="00EE3A8B"/>
    <w:rsid w:val="00EE5B5C"/>
    <w:rsid w:val="00EF080D"/>
    <w:rsid w:val="00EF1439"/>
    <w:rsid w:val="00EF28CD"/>
    <w:rsid w:val="00EF3992"/>
    <w:rsid w:val="00EF621C"/>
    <w:rsid w:val="00EF6EF4"/>
    <w:rsid w:val="00EF79D8"/>
    <w:rsid w:val="00EF7E36"/>
    <w:rsid w:val="00F00E90"/>
    <w:rsid w:val="00F0445F"/>
    <w:rsid w:val="00F04464"/>
    <w:rsid w:val="00F047EC"/>
    <w:rsid w:val="00F10E61"/>
    <w:rsid w:val="00F13DE6"/>
    <w:rsid w:val="00F15984"/>
    <w:rsid w:val="00F1664A"/>
    <w:rsid w:val="00F1716E"/>
    <w:rsid w:val="00F22192"/>
    <w:rsid w:val="00F22470"/>
    <w:rsid w:val="00F230AC"/>
    <w:rsid w:val="00F2317E"/>
    <w:rsid w:val="00F245EF"/>
    <w:rsid w:val="00F24BC4"/>
    <w:rsid w:val="00F2605E"/>
    <w:rsid w:val="00F262CC"/>
    <w:rsid w:val="00F306B8"/>
    <w:rsid w:val="00F3156B"/>
    <w:rsid w:val="00F32E20"/>
    <w:rsid w:val="00F33D8B"/>
    <w:rsid w:val="00F3557C"/>
    <w:rsid w:val="00F35B3B"/>
    <w:rsid w:val="00F36A40"/>
    <w:rsid w:val="00F36AAD"/>
    <w:rsid w:val="00F376DB"/>
    <w:rsid w:val="00F40583"/>
    <w:rsid w:val="00F40E9A"/>
    <w:rsid w:val="00F430BF"/>
    <w:rsid w:val="00F43261"/>
    <w:rsid w:val="00F43A11"/>
    <w:rsid w:val="00F450ED"/>
    <w:rsid w:val="00F4525D"/>
    <w:rsid w:val="00F46909"/>
    <w:rsid w:val="00F47BA6"/>
    <w:rsid w:val="00F50170"/>
    <w:rsid w:val="00F5093C"/>
    <w:rsid w:val="00F51D3B"/>
    <w:rsid w:val="00F52F65"/>
    <w:rsid w:val="00F5421A"/>
    <w:rsid w:val="00F60989"/>
    <w:rsid w:val="00F61066"/>
    <w:rsid w:val="00F611B1"/>
    <w:rsid w:val="00F6129A"/>
    <w:rsid w:val="00F62DAF"/>
    <w:rsid w:val="00F6305E"/>
    <w:rsid w:val="00F65DCA"/>
    <w:rsid w:val="00F67DCB"/>
    <w:rsid w:val="00F70F9D"/>
    <w:rsid w:val="00F71654"/>
    <w:rsid w:val="00F7173F"/>
    <w:rsid w:val="00F7394D"/>
    <w:rsid w:val="00F739B8"/>
    <w:rsid w:val="00F73FF2"/>
    <w:rsid w:val="00F75895"/>
    <w:rsid w:val="00F81950"/>
    <w:rsid w:val="00F852D9"/>
    <w:rsid w:val="00F86557"/>
    <w:rsid w:val="00F9096C"/>
    <w:rsid w:val="00F90FA0"/>
    <w:rsid w:val="00F91749"/>
    <w:rsid w:val="00F93375"/>
    <w:rsid w:val="00F93840"/>
    <w:rsid w:val="00F94B05"/>
    <w:rsid w:val="00F95633"/>
    <w:rsid w:val="00F964BB"/>
    <w:rsid w:val="00F975EA"/>
    <w:rsid w:val="00F97CEC"/>
    <w:rsid w:val="00FA1BAF"/>
    <w:rsid w:val="00FA3FE0"/>
    <w:rsid w:val="00FA41F5"/>
    <w:rsid w:val="00FA51A2"/>
    <w:rsid w:val="00FB06D3"/>
    <w:rsid w:val="00FB1008"/>
    <w:rsid w:val="00FB1270"/>
    <w:rsid w:val="00FB6ADD"/>
    <w:rsid w:val="00FB6F7B"/>
    <w:rsid w:val="00FC2F94"/>
    <w:rsid w:val="00FC4519"/>
    <w:rsid w:val="00FC4F39"/>
    <w:rsid w:val="00FC510C"/>
    <w:rsid w:val="00FC6554"/>
    <w:rsid w:val="00FC65F7"/>
    <w:rsid w:val="00FC69AA"/>
    <w:rsid w:val="00FC6F4E"/>
    <w:rsid w:val="00FD0078"/>
    <w:rsid w:val="00FD01BB"/>
    <w:rsid w:val="00FD0E60"/>
    <w:rsid w:val="00FD1B93"/>
    <w:rsid w:val="00FD2B20"/>
    <w:rsid w:val="00FD471E"/>
    <w:rsid w:val="00FD6355"/>
    <w:rsid w:val="00FD79A1"/>
    <w:rsid w:val="00FE11B9"/>
    <w:rsid w:val="00FE3F84"/>
    <w:rsid w:val="00FE4660"/>
    <w:rsid w:val="00FE5B18"/>
    <w:rsid w:val="00FE6DBB"/>
    <w:rsid w:val="00FE7929"/>
    <w:rsid w:val="00FF0CDB"/>
    <w:rsid w:val="00FF0CE2"/>
    <w:rsid w:val="00FF140F"/>
    <w:rsid w:val="00FF1D59"/>
    <w:rsid w:val="00FF24D4"/>
    <w:rsid w:val="00FF251E"/>
    <w:rsid w:val="00FF3219"/>
    <w:rsid w:val="00FF3282"/>
    <w:rsid w:val="00FF38B5"/>
    <w:rsid w:val="00FF397E"/>
    <w:rsid w:val="00FF39E9"/>
    <w:rsid w:val="00FF4ABE"/>
    <w:rsid w:val="00FF4E62"/>
    <w:rsid w:val="00FF6DCB"/>
    <w:rsid w:val="00FF6EE5"/>
    <w:rsid w:val="00FF77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85AD3"/>
  <w15:docId w15:val="{34979D05-A34E-473B-99FF-99C9C0A1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4771E"/>
    <w:rPr>
      <w:sz w:val="24"/>
      <w:szCs w:val="24"/>
    </w:rPr>
  </w:style>
  <w:style w:type="paragraph" w:styleId="Titolo1">
    <w:name w:val="heading 1"/>
    <w:basedOn w:val="Normale"/>
    <w:next w:val="Normale"/>
    <w:link w:val="Titolo1Carattere"/>
    <w:qFormat/>
    <w:rsid w:val="00565983"/>
    <w:pPr>
      <w:keepNext/>
      <w:spacing w:before="240" w:after="60"/>
      <w:outlineLvl w:val="0"/>
    </w:pPr>
    <w:rPr>
      <w:rFonts w:ascii="Cambria" w:hAnsi="Cambria"/>
      <w:b/>
      <w:bCs/>
      <w:kern w:val="32"/>
      <w:sz w:val="32"/>
      <w:szCs w:val="32"/>
      <w:lang w:val="x-none" w:eastAsia="x-none"/>
    </w:rPr>
  </w:style>
  <w:style w:type="paragraph" w:styleId="Titolo8">
    <w:name w:val="heading 8"/>
    <w:basedOn w:val="Normale"/>
    <w:next w:val="Normale"/>
    <w:link w:val="Titolo8Carattere"/>
    <w:unhideWhenUsed/>
    <w:qFormat/>
    <w:rsid w:val="00E842DA"/>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5E11E3"/>
    <w:pPr>
      <w:tabs>
        <w:tab w:val="center" w:pos="4819"/>
        <w:tab w:val="right" w:pos="9638"/>
      </w:tabs>
    </w:pPr>
  </w:style>
  <w:style w:type="character" w:styleId="Numeropagina">
    <w:name w:val="page number"/>
    <w:basedOn w:val="Carpredefinitoparagrafo"/>
    <w:rsid w:val="005E11E3"/>
  </w:style>
  <w:style w:type="table" w:styleId="Grigliatabella">
    <w:name w:val="Table Grid"/>
    <w:basedOn w:val="Tabellanormale"/>
    <w:rsid w:val="0084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5151D0"/>
    <w:rPr>
      <w:rFonts w:ascii="Tahoma" w:hAnsi="Tahoma"/>
      <w:sz w:val="16"/>
      <w:szCs w:val="16"/>
      <w:lang w:val="x-none" w:eastAsia="x-none"/>
    </w:rPr>
  </w:style>
  <w:style w:type="character" w:customStyle="1" w:styleId="TestofumettoCarattere">
    <w:name w:val="Testo fumetto Carattere"/>
    <w:link w:val="Testofumetto"/>
    <w:rsid w:val="005151D0"/>
    <w:rPr>
      <w:rFonts w:ascii="Tahoma" w:hAnsi="Tahoma" w:cs="Tahoma"/>
      <w:sz w:val="16"/>
      <w:szCs w:val="16"/>
    </w:rPr>
  </w:style>
  <w:style w:type="character" w:styleId="Collegamentoipertestuale">
    <w:name w:val="Hyperlink"/>
    <w:uiPriority w:val="99"/>
    <w:rsid w:val="00BC589F"/>
    <w:rPr>
      <w:color w:val="0000FF"/>
      <w:u w:val="single"/>
    </w:rPr>
  </w:style>
  <w:style w:type="paragraph" w:styleId="Paragrafoelenco">
    <w:name w:val="List Paragraph"/>
    <w:basedOn w:val="Normale"/>
    <w:uiPriority w:val="34"/>
    <w:qFormat/>
    <w:rsid w:val="003E21B0"/>
    <w:pPr>
      <w:spacing w:after="200" w:line="276" w:lineRule="auto"/>
      <w:ind w:left="720"/>
      <w:contextualSpacing/>
    </w:pPr>
    <w:rPr>
      <w:rFonts w:ascii="Calibri" w:eastAsia="Calibri" w:hAnsi="Calibri"/>
      <w:sz w:val="22"/>
      <w:szCs w:val="22"/>
      <w:lang w:eastAsia="en-US"/>
    </w:rPr>
  </w:style>
  <w:style w:type="character" w:styleId="Rimandocommento">
    <w:name w:val="annotation reference"/>
    <w:semiHidden/>
    <w:rsid w:val="00347162"/>
    <w:rPr>
      <w:sz w:val="16"/>
      <w:szCs w:val="16"/>
    </w:rPr>
  </w:style>
  <w:style w:type="paragraph" w:styleId="Testocommento">
    <w:name w:val="annotation text"/>
    <w:basedOn w:val="Normale"/>
    <w:semiHidden/>
    <w:rsid w:val="00347162"/>
    <w:rPr>
      <w:sz w:val="20"/>
      <w:szCs w:val="20"/>
    </w:rPr>
  </w:style>
  <w:style w:type="paragraph" w:styleId="Soggettocommento">
    <w:name w:val="annotation subject"/>
    <w:basedOn w:val="Testocommento"/>
    <w:next w:val="Testocommento"/>
    <w:semiHidden/>
    <w:rsid w:val="00347162"/>
    <w:rPr>
      <w:b/>
      <w:bCs/>
    </w:rPr>
  </w:style>
  <w:style w:type="paragraph" w:styleId="Intestazione">
    <w:name w:val="header"/>
    <w:basedOn w:val="Normale"/>
    <w:link w:val="IntestazioneCarattere"/>
    <w:uiPriority w:val="99"/>
    <w:rsid w:val="00A37A49"/>
    <w:pPr>
      <w:tabs>
        <w:tab w:val="center" w:pos="4819"/>
        <w:tab w:val="right" w:pos="9638"/>
      </w:tabs>
    </w:pPr>
    <w:rPr>
      <w:lang w:val="x-none" w:eastAsia="x-none"/>
    </w:rPr>
  </w:style>
  <w:style w:type="character" w:customStyle="1" w:styleId="IntestazioneCarattere">
    <w:name w:val="Intestazione Carattere"/>
    <w:link w:val="Intestazione"/>
    <w:uiPriority w:val="99"/>
    <w:rsid w:val="00A37A49"/>
    <w:rPr>
      <w:sz w:val="24"/>
      <w:szCs w:val="24"/>
    </w:rPr>
  </w:style>
  <w:style w:type="paragraph" w:styleId="Testonotaapidipagina">
    <w:name w:val="footnote text"/>
    <w:basedOn w:val="Normale"/>
    <w:link w:val="TestonotaapidipaginaCarattere"/>
    <w:uiPriority w:val="99"/>
    <w:unhideWhenUsed/>
    <w:rsid w:val="004F2F82"/>
    <w:rPr>
      <w:sz w:val="20"/>
      <w:szCs w:val="20"/>
    </w:rPr>
  </w:style>
  <w:style w:type="character" w:customStyle="1" w:styleId="TestonotaapidipaginaCarattere">
    <w:name w:val="Testo nota a piè di pagina Carattere"/>
    <w:basedOn w:val="Carpredefinitoparagrafo"/>
    <w:link w:val="Testonotaapidipagina"/>
    <w:uiPriority w:val="99"/>
    <w:rsid w:val="004F2F82"/>
  </w:style>
  <w:style w:type="character" w:styleId="Rimandonotaapidipagina">
    <w:name w:val="footnote reference"/>
    <w:uiPriority w:val="99"/>
    <w:unhideWhenUsed/>
    <w:rsid w:val="004F2F82"/>
    <w:rPr>
      <w:vertAlign w:val="superscript"/>
    </w:rPr>
  </w:style>
  <w:style w:type="character" w:customStyle="1" w:styleId="Titolo1Carattere">
    <w:name w:val="Titolo 1 Carattere"/>
    <w:link w:val="Titolo1"/>
    <w:rsid w:val="00565983"/>
    <w:rPr>
      <w:rFonts w:ascii="Cambria" w:eastAsia="Times New Roman" w:hAnsi="Cambria" w:cs="Times New Roman"/>
      <w:b/>
      <w:bCs/>
      <w:kern w:val="32"/>
      <w:sz w:val="32"/>
      <w:szCs w:val="32"/>
    </w:rPr>
  </w:style>
  <w:style w:type="paragraph" w:styleId="Titolosommario">
    <w:name w:val="TOC Heading"/>
    <w:basedOn w:val="Titolo1"/>
    <w:next w:val="Normale"/>
    <w:uiPriority w:val="39"/>
    <w:semiHidden/>
    <w:unhideWhenUsed/>
    <w:qFormat/>
    <w:rsid w:val="005C2054"/>
    <w:pPr>
      <w:keepLines/>
      <w:spacing w:before="480" w:after="0" w:line="276" w:lineRule="auto"/>
      <w:outlineLvl w:val="9"/>
    </w:pPr>
    <w:rPr>
      <w:color w:val="365F91"/>
      <w:kern w:val="0"/>
      <w:sz w:val="28"/>
      <w:szCs w:val="28"/>
    </w:rPr>
  </w:style>
  <w:style w:type="paragraph" w:styleId="Sommario1">
    <w:name w:val="toc 1"/>
    <w:basedOn w:val="Normale"/>
    <w:next w:val="Normale"/>
    <w:autoRedefine/>
    <w:uiPriority w:val="39"/>
    <w:rsid w:val="005C2054"/>
  </w:style>
  <w:style w:type="paragraph" w:styleId="PreformattatoHTML">
    <w:name w:val="HTML Preformatted"/>
    <w:basedOn w:val="Normale"/>
    <w:link w:val="PreformattatoHTMLCarattere"/>
    <w:uiPriority w:val="99"/>
    <w:unhideWhenUsed/>
    <w:rsid w:val="00AC0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AC0BD9"/>
    <w:rPr>
      <w:rFonts w:ascii="Courier New" w:hAnsi="Courier New" w:cs="Courier New"/>
    </w:rPr>
  </w:style>
  <w:style w:type="paragraph" w:styleId="Revisione">
    <w:name w:val="Revision"/>
    <w:hidden/>
    <w:uiPriority w:val="99"/>
    <w:semiHidden/>
    <w:rsid w:val="00583E50"/>
    <w:rPr>
      <w:sz w:val="24"/>
      <w:szCs w:val="24"/>
    </w:rPr>
  </w:style>
  <w:style w:type="paragraph" w:styleId="NormaleWeb">
    <w:name w:val="Normal (Web)"/>
    <w:basedOn w:val="Normale"/>
    <w:uiPriority w:val="99"/>
    <w:unhideWhenUsed/>
    <w:rsid w:val="00C50D9C"/>
    <w:pPr>
      <w:spacing w:before="100" w:beforeAutospacing="1" w:after="100" w:afterAutospacing="1"/>
    </w:pPr>
  </w:style>
  <w:style w:type="paragraph" w:customStyle="1" w:styleId="Default">
    <w:name w:val="Default"/>
    <w:rsid w:val="00B1722D"/>
    <w:pPr>
      <w:autoSpaceDE w:val="0"/>
      <w:autoSpaceDN w:val="0"/>
      <w:adjustRightInd w:val="0"/>
    </w:pPr>
    <w:rPr>
      <w:rFonts w:ascii="Calibri" w:hAnsi="Calibri" w:cs="Calibri"/>
      <w:color w:val="000000"/>
      <w:sz w:val="24"/>
      <w:szCs w:val="24"/>
    </w:rPr>
  </w:style>
  <w:style w:type="character" w:customStyle="1" w:styleId="Titolo8Carattere">
    <w:name w:val="Titolo 8 Carattere"/>
    <w:link w:val="Titolo8"/>
    <w:rsid w:val="00E842DA"/>
    <w:rPr>
      <w:rFonts w:ascii="Calibri" w:eastAsia="Times New Roman" w:hAnsi="Calibri" w:cs="Times New Roman"/>
      <w:i/>
      <w:iCs/>
      <w:sz w:val="24"/>
      <w:szCs w:val="24"/>
    </w:rPr>
  </w:style>
  <w:style w:type="character" w:styleId="Enfasigrassetto">
    <w:name w:val="Strong"/>
    <w:qFormat/>
    <w:rsid w:val="00F24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2937">
      <w:bodyDiv w:val="1"/>
      <w:marLeft w:val="0"/>
      <w:marRight w:val="0"/>
      <w:marTop w:val="0"/>
      <w:marBottom w:val="0"/>
      <w:divBdr>
        <w:top w:val="none" w:sz="0" w:space="0" w:color="auto"/>
        <w:left w:val="none" w:sz="0" w:space="0" w:color="auto"/>
        <w:bottom w:val="none" w:sz="0" w:space="0" w:color="auto"/>
        <w:right w:val="none" w:sz="0" w:space="0" w:color="auto"/>
      </w:divBdr>
    </w:div>
    <w:div w:id="106047934">
      <w:bodyDiv w:val="1"/>
      <w:marLeft w:val="0"/>
      <w:marRight w:val="0"/>
      <w:marTop w:val="0"/>
      <w:marBottom w:val="0"/>
      <w:divBdr>
        <w:top w:val="none" w:sz="0" w:space="0" w:color="auto"/>
        <w:left w:val="none" w:sz="0" w:space="0" w:color="auto"/>
        <w:bottom w:val="none" w:sz="0" w:space="0" w:color="auto"/>
        <w:right w:val="none" w:sz="0" w:space="0" w:color="auto"/>
      </w:divBdr>
      <w:divsChild>
        <w:div w:id="140391978">
          <w:marLeft w:val="0"/>
          <w:marRight w:val="0"/>
          <w:marTop w:val="0"/>
          <w:marBottom w:val="0"/>
          <w:divBdr>
            <w:top w:val="none" w:sz="0" w:space="0" w:color="auto"/>
            <w:left w:val="none" w:sz="0" w:space="0" w:color="auto"/>
            <w:bottom w:val="none" w:sz="0" w:space="0" w:color="auto"/>
            <w:right w:val="none" w:sz="0" w:space="0" w:color="auto"/>
          </w:divBdr>
        </w:div>
        <w:div w:id="152530904">
          <w:marLeft w:val="0"/>
          <w:marRight w:val="0"/>
          <w:marTop w:val="0"/>
          <w:marBottom w:val="0"/>
          <w:divBdr>
            <w:top w:val="none" w:sz="0" w:space="0" w:color="auto"/>
            <w:left w:val="none" w:sz="0" w:space="0" w:color="auto"/>
            <w:bottom w:val="none" w:sz="0" w:space="0" w:color="auto"/>
            <w:right w:val="none" w:sz="0" w:space="0" w:color="auto"/>
          </w:divBdr>
        </w:div>
        <w:div w:id="218438442">
          <w:marLeft w:val="0"/>
          <w:marRight w:val="0"/>
          <w:marTop w:val="0"/>
          <w:marBottom w:val="0"/>
          <w:divBdr>
            <w:top w:val="none" w:sz="0" w:space="0" w:color="auto"/>
            <w:left w:val="none" w:sz="0" w:space="0" w:color="auto"/>
            <w:bottom w:val="none" w:sz="0" w:space="0" w:color="auto"/>
            <w:right w:val="none" w:sz="0" w:space="0" w:color="auto"/>
          </w:divBdr>
        </w:div>
        <w:div w:id="232739228">
          <w:marLeft w:val="0"/>
          <w:marRight w:val="0"/>
          <w:marTop w:val="0"/>
          <w:marBottom w:val="0"/>
          <w:divBdr>
            <w:top w:val="none" w:sz="0" w:space="0" w:color="auto"/>
            <w:left w:val="none" w:sz="0" w:space="0" w:color="auto"/>
            <w:bottom w:val="none" w:sz="0" w:space="0" w:color="auto"/>
            <w:right w:val="none" w:sz="0" w:space="0" w:color="auto"/>
          </w:divBdr>
        </w:div>
        <w:div w:id="451561009">
          <w:marLeft w:val="0"/>
          <w:marRight w:val="0"/>
          <w:marTop w:val="0"/>
          <w:marBottom w:val="0"/>
          <w:divBdr>
            <w:top w:val="none" w:sz="0" w:space="0" w:color="auto"/>
            <w:left w:val="none" w:sz="0" w:space="0" w:color="auto"/>
            <w:bottom w:val="none" w:sz="0" w:space="0" w:color="auto"/>
            <w:right w:val="none" w:sz="0" w:space="0" w:color="auto"/>
          </w:divBdr>
        </w:div>
        <w:div w:id="524516348">
          <w:marLeft w:val="0"/>
          <w:marRight w:val="0"/>
          <w:marTop w:val="0"/>
          <w:marBottom w:val="0"/>
          <w:divBdr>
            <w:top w:val="none" w:sz="0" w:space="0" w:color="auto"/>
            <w:left w:val="none" w:sz="0" w:space="0" w:color="auto"/>
            <w:bottom w:val="none" w:sz="0" w:space="0" w:color="auto"/>
            <w:right w:val="none" w:sz="0" w:space="0" w:color="auto"/>
          </w:divBdr>
        </w:div>
        <w:div w:id="699203875">
          <w:marLeft w:val="0"/>
          <w:marRight w:val="0"/>
          <w:marTop w:val="0"/>
          <w:marBottom w:val="0"/>
          <w:divBdr>
            <w:top w:val="none" w:sz="0" w:space="0" w:color="auto"/>
            <w:left w:val="none" w:sz="0" w:space="0" w:color="auto"/>
            <w:bottom w:val="none" w:sz="0" w:space="0" w:color="auto"/>
            <w:right w:val="none" w:sz="0" w:space="0" w:color="auto"/>
          </w:divBdr>
        </w:div>
        <w:div w:id="733089152">
          <w:marLeft w:val="0"/>
          <w:marRight w:val="0"/>
          <w:marTop w:val="0"/>
          <w:marBottom w:val="0"/>
          <w:divBdr>
            <w:top w:val="none" w:sz="0" w:space="0" w:color="auto"/>
            <w:left w:val="none" w:sz="0" w:space="0" w:color="auto"/>
            <w:bottom w:val="none" w:sz="0" w:space="0" w:color="auto"/>
            <w:right w:val="none" w:sz="0" w:space="0" w:color="auto"/>
          </w:divBdr>
        </w:div>
        <w:div w:id="835922759">
          <w:marLeft w:val="0"/>
          <w:marRight w:val="0"/>
          <w:marTop w:val="0"/>
          <w:marBottom w:val="0"/>
          <w:divBdr>
            <w:top w:val="none" w:sz="0" w:space="0" w:color="auto"/>
            <w:left w:val="none" w:sz="0" w:space="0" w:color="auto"/>
            <w:bottom w:val="none" w:sz="0" w:space="0" w:color="auto"/>
            <w:right w:val="none" w:sz="0" w:space="0" w:color="auto"/>
          </w:divBdr>
        </w:div>
        <w:div w:id="1237476622">
          <w:marLeft w:val="0"/>
          <w:marRight w:val="0"/>
          <w:marTop w:val="0"/>
          <w:marBottom w:val="0"/>
          <w:divBdr>
            <w:top w:val="none" w:sz="0" w:space="0" w:color="auto"/>
            <w:left w:val="none" w:sz="0" w:space="0" w:color="auto"/>
            <w:bottom w:val="none" w:sz="0" w:space="0" w:color="auto"/>
            <w:right w:val="none" w:sz="0" w:space="0" w:color="auto"/>
          </w:divBdr>
        </w:div>
        <w:div w:id="1392852888">
          <w:marLeft w:val="0"/>
          <w:marRight w:val="0"/>
          <w:marTop w:val="0"/>
          <w:marBottom w:val="0"/>
          <w:divBdr>
            <w:top w:val="none" w:sz="0" w:space="0" w:color="auto"/>
            <w:left w:val="none" w:sz="0" w:space="0" w:color="auto"/>
            <w:bottom w:val="none" w:sz="0" w:space="0" w:color="auto"/>
            <w:right w:val="none" w:sz="0" w:space="0" w:color="auto"/>
          </w:divBdr>
        </w:div>
        <w:div w:id="1458186497">
          <w:marLeft w:val="0"/>
          <w:marRight w:val="0"/>
          <w:marTop w:val="0"/>
          <w:marBottom w:val="0"/>
          <w:divBdr>
            <w:top w:val="none" w:sz="0" w:space="0" w:color="auto"/>
            <w:left w:val="none" w:sz="0" w:space="0" w:color="auto"/>
            <w:bottom w:val="none" w:sz="0" w:space="0" w:color="auto"/>
            <w:right w:val="none" w:sz="0" w:space="0" w:color="auto"/>
          </w:divBdr>
        </w:div>
        <w:div w:id="1554152059">
          <w:marLeft w:val="0"/>
          <w:marRight w:val="0"/>
          <w:marTop w:val="0"/>
          <w:marBottom w:val="0"/>
          <w:divBdr>
            <w:top w:val="none" w:sz="0" w:space="0" w:color="auto"/>
            <w:left w:val="none" w:sz="0" w:space="0" w:color="auto"/>
            <w:bottom w:val="none" w:sz="0" w:space="0" w:color="auto"/>
            <w:right w:val="none" w:sz="0" w:space="0" w:color="auto"/>
          </w:divBdr>
        </w:div>
        <w:div w:id="1781559594">
          <w:marLeft w:val="0"/>
          <w:marRight w:val="0"/>
          <w:marTop w:val="0"/>
          <w:marBottom w:val="0"/>
          <w:divBdr>
            <w:top w:val="none" w:sz="0" w:space="0" w:color="auto"/>
            <w:left w:val="none" w:sz="0" w:space="0" w:color="auto"/>
            <w:bottom w:val="none" w:sz="0" w:space="0" w:color="auto"/>
            <w:right w:val="none" w:sz="0" w:space="0" w:color="auto"/>
          </w:divBdr>
        </w:div>
        <w:div w:id="1865245423">
          <w:marLeft w:val="0"/>
          <w:marRight w:val="0"/>
          <w:marTop w:val="0"/>
          <w:marBottom w:val="0"/>
          <w:divBdr>
            <w:top w:val="none" w:sz="0" w:space="0" w:color="auto"/>
            <w:left w:val="none" w:sz="0" w:space="0" w:color="auto"/>
            <w:bottom w:val="none" w:sz="0" w:space="0" w:color="auto"/>
            <w:right w:val="none" w:sz="0" w:space="0" w:color="auto"/>
          </w:divBdr>
        </w:div>
        <w:div w:id="1974749736">
          <w:marLeft w:val="0"/>
          <w:marRight w:val="0"/>
          <w:marTop w:val="0"/>
          <w:marBottom w:val="0"/>
          <w:divBdr>
            <w:top w:val="none" w:sz="0" w:space="0" w:color="auto"/>
            <w:left w:val="none" w:sz="0" w:space="0" w:color="auto"/>
            <w:bottom w:val="none" w:sz="0" w:space="0" w:color="auto"/>
            <w:right w:val="none" w:sz="0" w:space="0" w:color="auto"/>
          </w:divBdr>
        </w:div>
        <w:div w:id="2056616031">
          <w:marLeft w:val="0"/>
          <w:marRight w:val="0"/>
          <w:marTop w:val="0"/>
          <w:marBottom w:val="0"/>
          <w:divBdr>
            <w:top w:val="none" w:sz="0" w:space="0" w:color="auto"/>
            <w:left w:val="none" w:sz="0" w:space="0" w:color="auto"/>
            <w:bottom w:val="none" w:sz="0" w:space="0" w:color="auto"/>
            <w:right w:val="none" w:sz="0" w:space="0" w:color="auto"/>
          </w:divBdr>
        </w:div>
        <w:div w:id="2079597454">
          <w:marLeft w:val="0"/>
          <w:marRight w:val="0"/>
          <w:marTop w:val="0"/>
          <w:marBottom w:val="0"/>
          <w:divBdr>
            <w:top w:val="none" w:sz="0" w:space="0" w:color="auto"/>
            <w:left w:val="none" w:sz="0" w:space="0" w:color="auto"/>
            <w:bottom w:val="none" w:sz="0" w:space="0" w:color="auto"/>
            <w:right w:val="none" w:sz="0" w:space="0" w:color="auto"/>
          </w:divBdr>
        </w:div>
      </w:divsChild>
    </w:div>
    <w:div w:id="245499095">
      <w:bodyDiv w:val="1"/>
      <w:marLeft w:val="0"/>
      <w:marRight w:val="0"/>
      <w:marTop w:val="0"/>
      <w:marBottom w:val="0"/>
      <w:divBdr>
        <w:top w:val="none" w:sz="0" w:space="0" w:color="auto"/>
        <w:left w:val="none" w:sz="0" w:space="0" w:color="auto"/>
        <w:bottom w:val="none" w:sz="0" w:space="0" w:color="auto"/>
        <w:right w:val="none" w:sz="0" w:space="0" w:color="auto"/>
      </w:divBdr>
    </w:div>
    <w:div w:id="343022712">
      <w:bodyDiv w:val="1"/>
      <w:marLeft w:val="0"/>
      <w:marRight w:val="0"/>
      <w:marTop w:val="0"/>
      <w:marBottom w:val="0"/>
      <w:divBdr>
        <w:top w:val="none" w:sz="0" w:space="0" w:color="auto"/>
        <w:left w:val="none" w:sz="0" w:space="0" w:color="auto"/>
        <w:bottom w:val="none" w:sz="0" w:space="0" w:color="auto"/>
        <w:right w:val="none" w:sz="0" w:space="0" w:color="auto"/>
      </w:divBdr>
    </w:div>
    <w:div w:id="815342535">
      <w:bodyDiv w:val="1"/>
      <w:marLeft w:val="0"/>
      <w:marRight w:val="0"/>
      <w:marTop w:val="0"/>
      <w:marBottom w:val="0"/>
      <w:divBdr>
        <w:top w:val="none" w:sz="0" w:space="0" w:color="auto"/>
        <w:left w:val="none" w:sz="0" w:space="0" w:color="auto"/>
        <w:bottom w:val="none" w:sz="0" w:space="0" w:color="auto"/>
        <w:right w:val="none" w:sz="0" w:space="0" w:color="auto"/>
      </w:divBdr>
    </w:div>
    <w:div w:id="871922676">
      <w:bodyDiv w:val="1"/>
      <w:marLeft w:val="0"/>
      <w:marRight w:val="0"/>
      <w:marTop w:val="0"/>
      <w:marBottom w:val="0"/>
      <w:divBdr>
        <w:top w:val="none" w:sz="0" w:space="0" w:color="auto"/>
        <w:left w:val="none" w:sz="0" w:space="0" w:color="auto"/>
        <w:bottom w:val="none" w:sz="0" w:space="0" w:color="auto"/>
        <w:right w:val="none" w:sz="0" w:space="0" w:color="auto"/>
      </w:divBdr>
    </w:div>
    <w:div w:id="912395111">
      <w:bodyDiv w:val="1"/>
      <w:marLeft w:val="0"/>
      <w:marRight w:val="0"/>
      <w:marTop w:val="0"/>
      <w:marBottom w:val="0"/>
      <w:divBdr>
        <w:top w:val="none" w:sz="0" w:space="0" w:color="auto"/>
        <w:left w:val="none" w:sz="0" w:space="0" w:color="auto"/>
        <w:bottom w:val="none" w:sz="0" w:space="0" w:color="auto"/>
        <w:right w:val="none" w:sz="0" w:space="0" w:color="auto"/>
      </w:divBdr>
    </w:div>
    <w:div w:id="154849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aeb4a8a2-d325-4366-8bf4-d561aa142a34" xsi:nil="true"/>
    <_dlc_DocId xmlns="aeb4a8a2-d325-4366-8bf4-d561aa142a34">TMP2W6MRDXZJ-1300152495-748335</_dlc_DocId>
    <_dlc_DocIdUrl xmlns="aeb4a8a2-d325-4366-8bf4-d561aa142a34">
      <Url>https://dintecscrl.sharepoint.com/sites/Development/_layouts/15/DocIdRedir.aspx?ID=TMP2W6MRDXZJ-1300152495-748335</Url>
      <Description>TMP2W6MRDXZJ-1300152495-748335</Description>
    </_dlc_DocIdUrl>
    <SharedWithUsers xmlns="aeb4a8a2-d325-4366-8bf4-d561aa142a34">
      <UserInfo>
        <DisplayName/>
        <AccountId xsi:nil="true"/>
        <AccountType/>
      </UserInfo>
    </SharedWithUsers>
    <lcf76f155ced4ddcb4097134ff3c332f xmlns="8fabc167-a905-4224-b387-8b0b085fc8b8">
      <Terms xmlns="http://schemas.microsoft.com/office/infopath/2007/PartnerControls"/>
    </lcf76f155ced4ddcb4097134ff3c332f>
    <TaxCatchAll xmlns="aeb4a8a2-d325-4366-8bf4-d561aa142a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59B0716A39B148BED5851C1E9B0D22" ma:contentTypeVersion="15" ma:contentTypeDescription="Creare un nuovo documento." ma:contentTypeScope="" ma:versionID="da293865da52e92d4d0370f53f43b138">
  <xsd:schema xmlns:xsd="http://www.w3.org/2001/XMLSchema" xmlns:xs="http://www.w3.org/2001/XMLSchema" xmlns:p="http://schemas.microsoft.com/office/2006/metadata/properties" xmlns:ns2="aeb4a8a2-d325-4366-8bf4-d561aa142a34" xmlns:ns3="8fabc167-a905-4224-b387-8b0b085fc8b8" targetNamespace="http://schemas.microsoft.com/office/2006/metadata/properties" ma:root="true" ma:fieldsID="96825eb598344c4e3204b198a0547724" ns2:_="" ns3:_="">
    <xsd:import namespace="aeb4a8a2-d325-4366-8bf4-d561aa142a34"/>
    <xsd:import namespace="8fabc167-a905-4224-b387-8b0b085fc8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4a8a2-d325-4366-8bf4-d561aa142a34"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alva ID in modo permanente" ma:description="Mantenere ID all'aggiunta." ma:hidden="true" ma:internalName="_dlc_DocIdPersistId" ma:readOnly="true">
      <xsd:simpleType>
        <xsd:restriction base="dms:Boolean"/>
      </xsd:simpleType>
    </xsd:element>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d455dbb7-71a0-432c-98ac-955021a9ee95}" ma:internalName="TaxCatchAll" ma:showField="CatchAllData" ma:web="aeb4a8a2-d325-4366-8bf4-d561aa142a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abc167-a905-4224-b387-8b0b085fc8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cee85c4-5473-442e-83a5-e591474f005b"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D2E978-A48D-4171-85F0-B078E67C218A}">
  <ds:schemaRefs>
    <ds:schemaRef ds:uri="http://schemas.microsoft.com/office/2006/metadata/properties"/>
    <ds:schemaRef ds:uri="http://schemas.microsoft.com/office/infopath/2007/PartnerControls"/>
    <ds:schemaRef ds:uri="aeb4a8a2-d325-4366-8bf4-d561aa142a34"/>
    <ds:schemaRef ds:uri="8fabc167-a905-4224-b387-8b0b085fc8b8"/>
  </ds:schemaRefs>
</ds:datastoreItem>
</file>

<file path=customXml/itemProps2.xml><?xml version="1.0" encoding="utf-8"?>
<ds:datastoreItem xmlns:ds="http://schemas.openxmlformats.org/officeDocument/2006/customXml" ds:itemID="{56472EFD-CA22-4EA6-A00B-7E7C191EAB2D}">
  <ds:schemaRefs>
    <ds:schemaRef ds:uri="http://schemas.microsoft.com/sharepoint/v3/contenttype/forms"/>
  </ds:schemaRefs>
</ds:datastoreItem>
</file>

<file path=customXml/itemProps3.xml><?xml version="1.0" encoding="utf-8"?>
<ds:datastoreItem xmlns:ds="http://schemas.openxmlformats.org/officeDocument/2006/customXml" ds:itemID="{60E82685-CE0F-45CC-A2AE-917332FD0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4a8a2-d325-4366-8bf4-d561aa142a34"/>
    <ds:schemaRef ds:uri="8fabc167-a905-4224-b387-8b0b085fc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3B73D-60F1-409B-987E-0D9C69CACB04}">
  <ds:schemaRefs>
    <ds:schemaRef ds:uri="http://schemas.openxmlformats.org/officeDocument/2006/bibliography"/>
  </ds:schemaRefs>
</ds:datastoreItem>
</file>

<file path=customXml/itemProps5.xml><?xml version="1.0" encoding="utf-8"?>
<ds:datastoreItem xmlns:ds="http://schemas.openxmlformats.org/officeDocument/2006/customXml" ds:itemID="{5F561C9C-D5BA-41E9-B20B-129F9509AF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1710</Words>
  <Characters>9747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11435</CharactersWithSpaces>
  <SharedDoc>false</SharedDoc>
  <HLinks>
    <vt:vector size="12" baseType="variant">
      <vt:variant>
        <vt:i4>2818066</vt:i4>
      </vt:variant>
      <vt:variant>
        <vt:i4>0</vt:i4>
      </vt:variant>
      <vt:variant>
        <vt:i4>0</vt:i4>
      </vt:variant>
      <vt:variant>
        <vt:i4>5</vt:i4>
      </vt:variant>
      <vt:variant>
        <vt:lpwstr>http://www.bosettiegatti.eu/info/norme/statali/2010_0136.htm</vt:lpwstr>
      </vt:variant>
      <vt:variant>
        <vt:lpwstr/>
      </vt:variant>
      <vt:variant>
        <vt:i4>8257655</vt:i4>
      </vt:variant>
      <vt:variant>
        <vt:i4>0</vt:i4>
      </vt:variant>
      <vt:variant>
        <vt:i4>0</vt:i4>
      </vt:variant>
      <vt:variant>
        <vt:i4>5</vt:i4>
      </vt:variant>
      <vt:variant>
        <vt:lpwstr>http://www.unioncamere.it/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Loredana Del Borgo</dc:creator>
  <cp:lastModifiedBy>Gabriele Tudini</cp:lastModifiedBy>
  <cp:revision>8</cp:revision>
  <cp:lastPrinted>2019-03-27T08:37:00Z</cp:lastPrinted>
  <dcterms:created xsi:type="dcterms:W3CDTF">2022-01-19T15:57:00Z</dcterms:created>
  <dcterms:modified xsi:type="dcterms:W3CDTF">2023-02-03T11:13:00Z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0x0101004759B0716A39B148BED5851C1E9B0D22</vt:lpwstr>
  </property>
  <property fmtid="{D5CDD505-2E9C-101B-9397-08002B2CF9AE}" pid="3" name="Order">
    <vt:r8>2816800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dlc_DocIdItemGuid">
    <vt:lpwstr>6ea12d44-4cea-4de8-9d3a-1e37443464d0</vt:lpwstr>
  </property>
  <property fmtid="{D5CDD505-2E9C-101B-9397-08002B2CF9AE}" pid="10" name="Codice Attività">
    <vt:lpwstr>SOI</vt:lpwstr>
  </property>
  <property fmtid="{D5CDD505-2E9C-101B-9397-08002B2CF9AE}" pid="11" name="Esente">
    <vt:lpwstr>S</vt:lpwstr>
  </property>
  <property fmtid="{D5CDD505-2E9C-101B-9397-08002B2CF9AE}" pid="12" name="Stato">
    <vt:lpwstr>Predisposizione offerta</vt:lpwstr>
  </property>
  <property fmtid="{D5CDD505-2E9C-101B-9397-08002B2CF9AE}" pid="13" name="Responsabile">
    <vt:lpwstr/>
  </property>
  <property fmtid="{D5CDD505-2E9C-101B-9397-08002B2CF9AE}" pid="14" name="SharedWithUsers">
    <vt:lpwstr/>
  </property>
</Properties>
</file>