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DB3E" w14:textId="09781069" w:rsidR="001F014A" w:rsidRDefault="005A1926" w:rsidP="003E2EDA">
      <w:pPr>
        <w:jc w:val="both"/>
        <w:rPr>
          <w:rFonts w:eastAsia="Calibri"/>
          <w:i/>
          <w:iCs/>
          <w:color w:val="4472C4"/>
          <w:sz w:val="23"/>
          <w:szCs w:val="23"/>
          <w:lang w:eastAsia="en-US"/>
        </w:rPr>
      </w:pPr>
      <w:r>
        <w:rPr>
          <w:rFonts w:eastAsia="Calibri"/>
          <w:i/>
          <w:iCs/>
          <w:color w:val="4472C4"/>
          <w:sz w:val="23"/>
          <w:szCs w:val="23"/>
          <w:lang w:eastAsia="en-US"/>
        </w:rPr>
        <w:t xml:space="preserve"> </w:t>
      </w:r>
    </w:p>
    <w:p w14:paraId="2E928491" w14:textId="77777777" w:rsidR="005A1926" w:rsidRPr="0009251C" w:rsidRDefault="005A1926" w:rsidP="003E2EDA">
      <w:pPr>
        <w:jc w:val="both"/>
        <w:rPr>
          <w:rFonts w:eastAsia="Calibri"/>
          <w:i/>
          <w:iCs/>
          <w:color w:val="4472C4"/>
          <w:sz w:val="23"/>
          <w:szCs w:val="23"/>
          <w:lang w:eastAsia="en-US"/>
        </w:rPr>
      </w:pPr>
    </w:p>
    <w:p w14:paraId="1A332166" w14:textId="7FF20370" w:rsidR="00C37018" w:rsidRPr="0009251C" w:rsidRDefault="00C37018" w:rsidP="003E2EDA">
      <w:pPr>
        <w:jc w:val="both"/>
        <w:rPr>
          <w:rFonts w:eastAsia="Calibri"/>
          <w:i/>
          <w:iCs/>
          <w:color w:val="4472C4"/>
          <w:sz w:val="23"/>
          <w:szCs w:val="23"/>
          <w:lang w:eastAsia="en-US"/>
        </w:rPr>
      </w:pPr>
    </w:p>
    <w:p w14:paraId="1E023340" w14:textId="5574DFF6" w:rsidR="001F014A" w:rsidRPr="0009251C" w:rsidRDefault="001F014A" w:rsidP="003E2EDA">
      <w:pPr>
        <w:jc w:val="both"/>
        <w:rPr>
          <w:rFonts w:eastAsia="Calibri"/>
          <w:i/>
          <w:iCs/>
          <w:color w:val="4472C4"/>
          <w:sz w:val="23"/>
          <w:szCs w:val="23"/>
          <w:lang w:eastAsia="en-US"/>
        </w:rPr>
      </w:pPr>
    </w:p>
    <w:p w14:paraId="7FC0D12B" w14:textId="666D5EE9" w:rsidR="001F014A" w:rsidRPr="0009251C" w:rsidRDefault="001F014A" w:rsidP="003E2EDA">
      <w:pPr>
        <w:tabs>
          <w:tab w:val="left" w:pos="2544"/>
        </w:tabs>
        <w:jc w:val="both"/>
        <w:rPr>
          <w:rFonts w:eastAsia="Calibri"/>
          <w:i/>
          <w:iCs/>
          <w:color w:val="4472C4"/>
          <w:sz w:val="23"/>
          <w:szCs w:val="23"/>
          <w:lang w:eastAsia="en-US"/>
        </w:rPr>
      </w:pPr>
    </w:p>
    <w:p w14:paraId="6B773930" w14:textId="57D9D794" w:rsidR="001F014A" w:rsidRPr="0009251C" w:rsidRDefault="001F014A" w:rsidP="003E2EDA">
      <w:pPr>
        <w:jc w:val="both"/>
        <w:rPr>
          <w:rFonts w:eastAsia="Calibri"/>
          <w:i/>
          <w:iCs/>
          <w:color w:val="4472C4"/>
          <w:sz w:val="23"/>
          <w:szCs w:val="23"/>
          <w:lang w:eastAsia="en-US"/>
        </w:rPr>
      </w:pPr>
    </w:p>
    <w:p w14:paraId="5B302D65" w14:textId="624A535B" w:rsidR="001F014A" w:rsidRPr="0009251C" w:rsidRDefault="001F014A" w:rsidP="003E2EDA">
      <w:pPr>
        <w:jc w:val="both"/>
        <w:rPr>
          <w:rFonts w:eastAsia="Calibri"/>
          <w:i/>
          <w:iCs/>
          <w:color w:val="4472C4"/>
          <w:sz w:val="23"/>
          <w:szCs w:val="23"/>
          <w:lang w:eastAsia="en-US"/>
        </w:rPr>
      </w:pPr>
    </w:p>
    <w:p w14:paraId="39A4D4E2" w14:textId="2DE154E6" w:rsidR="001D65FD" w:rsidRDefault="00B50653" w:rsidP="0099175F">
      <w:pPr>
        <w:pStyle w:val="Citazioneintensa"/>
        <w:spacing w:before="60" w:after="120" w:line="360" w:lineRule="auto"/>
        <w:ind w:left="709" w:right="-1"/>
        <w:rPr>
          <w:rFonts w:ascii="Times New Roman" w:hAnsi="Times New Roman"/>
          <w:sz w:val="36"/>
          <w:szCs w:val="36"/>
          <w:lang w:val="it-IT"/>
        </w:rPr>
      </w:pPr>
      <w:r w:rsidRPr="0020084D">
        <w:rPr>
          <w:rFonts w:ascii="Times New Roman" w:hAnsi="Times New Roman"/>
          <w:sz w:val="36"/>
          <w:szCs w:val="36"/>
          <w:lang w:val="it-IT"/>
        </w:rPr>
        <w:t xml:space="preserve">Avviso </w:t>
      </w:r>
      <w:r w:rsidR="00525533">
        <w:rPr>
          <w:rFonts w:ascii="Times New Roman" w:hAnsi="Times New Roman"/>
          <w:sz w:val="36"/>
          <w:szCs w:val="36"/>
          <w:lang w:val="it-IT"/>
        </w:rPr>
        <w:t>di manifestazione di interesse all’inserimento in apposito elenco di esperti</w:t>
      </w:r>
      <w:r w:rsidR="00525533" w:rsidRPr="00525533">
        <w:rPr>
          <w:rFonts w:ascii="Times New Roman" w:hAnsi="Times New Roman"/>
          <w:sz w:val="36"/>
          <w:szCs w:val="36"/>
          <w:lang w:val="it-IT"/>
        </w:rPr>
        <w:t xml:space="preserve"> </w:t>
      </w:r>
      <w:r w:rsidR="00525533">
        <w:rPr>
          <w:rFonts w:ascii="Times New Roman" w:hAnsi="Times New Roman"/>
          <w:sz w:val="36"/>
          <w:szCs w:val="36"/>
          <w:lang w:val="it-IT"/>
        </w:rPr>
        <w:t>per attività di assistenza</w:t>
      </w:r>
      <w:r w:rsidR="001D65FD">
        <w:rPr>
          <w:rFonts w:ascii="Times New Roman" w:hAnsi="Times New Roman"/>
          <w:sz w:val="36"/>
          <w:szCs w:val="36"/>
          <w:lang w:val="it-IT"/>
        </w:rPr>
        <w:t xml:space="preserve"> </w:t>
      </w:r>
      <w:r w:rsidR="00525533">
        <w:rPr>
          <w:rFonts w:ascii="Times New Roman" w:hAnsi="Times New Roman"/>
          <w:sz w:val="36"/>
          <w:szCs w:val="36"/>
          <w:lang w:val="it-IT"/>
        </w:rPr>
        <w:t xml:space="preserve">tecnico-consulenziale sulla </w:t>
      </w:r>
      <w:r w:rsidR="00525533" w:rsidRPr="00525533">
        <w:rPr>
          <w:rFonts w:ascii="Times New Roman" w:hAnsi="Times New Roman"/>
          <w:sz w:val="36"/>
          <w:szCs w:val="36"/>
          <w:lang w:val="it-IT"/>
        </w:rPr>
        <w:t>P</w:t>
      </w:r>
      <w:r w:rsidR="00525533">
        <w:rPr>
          <w:rFonts w:ascii="Times New Roman" w:hAnsi="Times New Roman"/>
          <w:sz w:val="36"/>
          <w:szCs w:val="36"/>
          <w:lang w:val="it-IT"/>
        </w:rPr>
        <w:t>rassi di riferimento</w:t>
      </w:r>
      <w:r w:rsidR="00525533" w:rsidRPr="00525533">
        <w:rPr>
          <w:rFonts w:ascii="Times New Roman" w:hAnsi="Times New Roman"/>
          <w:sz w:val="36"/>
          <w:szCs w:val="36"/>
          <w:lang w:val="it-IT"/>
        </w:rPr>
        <w:t xml:space="preserve"> </w:t>
      </w:r>
      <w:r w:rsidRPr="0020084D">
        <w:rPr>
          <w:rFonts w:ascii="Times New Roman" w:hAnsi="Times New Roman"/>
          <w:sz w:val="36"/>
          <w:szCs w:val="36"/>
          <w:lang w:val="it-IT"/>
        </w:rPr>
        <w:t xml:space="preserve">UNI/PdR 125:2022 </w:t>
      </w:r>
      <w:r w:rsidR="00C448A8" w:rsidRPr="0020084D">
        <w:rPr>
          <w:rFonts w:ascii="Times New Roman" w:hAnsi="Times New Roman"/>
          <w:sz w:val="36"/>
          <w:szCs w:val="36"/>
          <w:lang w:val="it-IT"/>
        </w:rPr>
        <w:t>-</w:t>
      </w:r>
      <w:r w:rsidR="0073044C" w:rsidRPr="0020084D">
        <w:rPr>
          <w:rFonts w:ascii="Times New Roman" w:hAnsi="Times New Roman"/>
          <w:sz w:val="36"/>
          <w:szCs w:val="36"/>
          <w:lang w:val="it-IT"/>
        </w:rPr>
        <w:t xml:space="preserve"> PNRR,</w:t>
      </w:r>
      <w:r w:rsidRPr="0020084D">
        <w:rPr>
          <w:rFonts w:ascii="Times New Roman" w:hAnsi="Times New Roman"/>
          <w:sz w:val="36"/>
          <w:szCs w:val="36"/>
          <w:lang w:val="it-IT"/>
        </w:rPr>
        <w:t xml:space="preserve"> </w:t>
      </w:r>
      <w:r w:rsidRPr="00DC25B3">
        <w:rPr>
          <w:rFonts w:ascii="Times New Roman" w:hAnsi="Times New Roman"/>
          <w:sz w:val="36"/>
          <w:szCs w:val="36"/>
          <w:lang w:val="it-IT"/>
        </w:rPr>
        <w:t>Missione</w:t>
      </w:r>
      <w:r w:rsidRPr="0020084D">
        <w:rPr>
          <w:rFonts w:ascii="Times New Roman" w:hAnsi="Times New Roman"/>
          <w:sz w:val="36"/>
          <w:szCs w:val="36"/>
          <w:lang w:val="it-IT"/>
        </w:rPr>
        <w:t xml:space="preserve"> </w:t>
      </w:r>
      <w:r w:rsidR="0073044C" w:rsidRPr="0020084D">
        <w:rPr>
          <w:rFonts w:ascii="Times New Roman" w:hAnsi="Times New Roman"/>
          <w:sz w:val="36"/>
          <w:szCs w:val="36"/>
          <w:lang w:val="it-IT"/>
        </w:rPr>
        <w:t>5</w:t>
      </w:r>
      <w:r w:rsidRPr="0020084D">
        <w:rPr>
          <w:rFonts w:ascii="Times New Roman" w:hAnsi="Times New Roman"/>
          <w:sz w:val="36"/>
          <w:szCs w:val="36"/>
          <w:lang w:val="it-IT"/>
        </w:rPr>
        <w:t>, Componente 1, Investimento 1.3 (“Sistema di certificazione della parità di genere”)</w:t>
      </w:r>
      <w:r w:rsidR="00525533" w:rsidRPr="00525533">
        <w:rPr>
          <w:rFonts w:ascii="Times New Roman" w:hAnsi="Times New Roman"/>
          <w:sz w:val="36"/>
          <w:szCs w:val="36"/>
          <w:lang w:val="it-IT"/>
        </w:rPr>
        <w:t xml:space="preserve"> </w:t>
      </w:r>
    </w:p>
    <w:p w14:paraId="24EEFB92" w14:textId="4758EDBA" w:rsidR="00B50653" w:rsidRPr="0020084D" w:rsidRDefault="00525533" w:rsidP="0099175F">
      <w:pPr>
        <w:pStyle w:val="Citazioneintensa"/>
        <w:spacing w:before="60" w:after="120" w:line="360" w:lineRule="auto"/>
        <w:ind w:left="709" w:right="-1"/>
        <w:rPr>
          <w:rFonts w:ascii="Times New Roman" w:hAnsi="Times New Roman"/>
          <w:sz w:val="36"/>
          <w:szCs w:val="36"/>
          <w:lang w:val="it-IT"/>
        </w:rPr>
      </w:pPr>
      <w:r w:rsidRPr="00525533">
        <w:rPr>
          <w:rFonts w:ascii="Times New Roman" w:hAnsi="Times New Roman"/>
          <w:sz w:val="36"/>
          <w:szCs w:val="36"/>
          <w:lang w:val="it-IT"/>
        </w:rPr>
        <w:t>(N. 01/2023)</w:t>
      </w:r>
    </w:p>
    <w:p w14:paraId="3247B131" w14:textId="0F94AA0B" w:rsidR="00E3350D" w:rsidRPr="0020084D" w:rsidRDefault="00E3350D" w:rsidP="003E2EDA">
      <w:pPr>
        <w:jc w:val="both"/>
        <w:rPr>
          <w:sz w:val="23"/>
          <w:szCs w:val="23"/>
          <w:lang w:eastAsia="en-US"/>
        </w:rPr>
      </w:pPr>
    </w:p>
    <w:p w14:paraId="4ECA9278" w14:textId="4C61E580" w:rsidR="00E3350D" w:rsidRPr="0020084D" w:rsidRDefault="00E3350D" w:rsidP="003E2EDA">
      <w:pPr>
        <w:jc w:val="both"/>
        <w:rPr>
          <w:sz w:val="23"/>
          <w:szCs w:val="23"/>
          <w:lang w:eastAsia="en-US"/>
        </w:rPr>
      </w:pPr>
    </w:p>
    <w:p w14:paraId="2EA72DD8" w14:textId="77777777" w:rsidR="00E3350D" w:rsidRPr="0020084D" w:rsidRDefault="00E3350D" w:rsidP="003E2EDA">
      <w:pPr>
        <w:jc w:val="both"/>
        <w:rPr>
          <w:sz w:val="23"/>
          <w:szCs w:val="23"/>
          <w:lang w:eastAsia="en-US"/>
        </w:rPr>
      </w:pPr>
    </w:p>
    <w:p w14:paraId="566604E5" w14:textId="718A45BC" w:rsidR="003C4EE8" w:rsidRPr="0020084D" w:rsidRDefault="00884182" w:rsidP="00884182">
      <w:pPr>
        <w:tabs>
          <w:tab w:val="left" w:pos="3338"/>
        </w:tabs>
        <w:jc w:val="both"/>
        <w:rPr>
          <w:sz w:val="23"/>
          <w:szCs w:val="23"/>
          <w:lang w:eastAsia="en-US"/>
        </w:rPr>
      </w:pPr>
      <w:r w:rsidRPr="0020084D">
        <w:rPr>
          <w:sz w:val="23"/>
          <w:szCs w:val="23"/>
          <w:lang w:eastAsia="en-US"/>
        </w:rPr>
        <w:tab/>
      </w:r>
    </w:p>
    <w:p w14:paraId="6E3BF5C0" w14:textId="77777777" w:rsidR="001D65FD" w:rsidRDefault="001D65FD" w:rsidP="00D75C10">
      <w:pPr>
        <w:jc w:val="center"/>
        <w:rPr>
          <w:sz w:val="23"/>
          <w:szCs w:val="23"/>
        </w:rPr>
      </w:pPr>
    </w:p>
    <w:p w14:paraId="44B37CE0" w14:textId="77777777" w:rsidR="001D65FD" w:rsidRDefault="001D65FD" w:rsidP="00D75C10">
      <w:pPr>
        <w:jc w:val="center"/>
        <w:rPr>
          <w:sz w:val="23"/>
          <w:szCs w:val="23"/>
        </w:rPr>
      </w:pPr>
    </w:p>
    <w:p w14:paraId="57016281" w14:textId="77777777" w:rsidR="001D65FD" w:rsidRDefault="001D65FD" w:rsidP="00D75C10">
      <w:pPr>
        <w:jc w:val="center"/>
        <w:rPr>
          <w:sz w:val="23"/>
          <w:szCs w:val="23"/>
        </w:rPr>
      </w:pPr>
    </w:p>
    <w:p w14:paraId="31614473" w14:textId="77777777" w:rsidR="001D65FD" w:rsidRDefault="001D65FD" w:rsidP="00D75C10">
      <w:pPr>
        <w:jc w:val="center"/>
        <w:rPr>
          <w:sz w:val="23"/>
          <w:szCs w:val="23"/>
        </w:rPr>
      </w:pPr>
    </w:p>
    <w:p w14:paraId="3BE80DE6" w14:textId="77777777" w:rsidR="001D65FD" w:rsidRDefault="001D65FD" w:rsidP="00D75C10">
      <w:pPr>
        <w:jc w:val="center"/>
        <w:rPr>
          <w:sz w:val="23"/>
          <w:szCs w:val="23"/>
        </w:rPr>
      </w:pPr>
    </w:p>
    <w:p w14:paraId="10038C05" w14:textId="77777777" w:rsidR="001D65FD" w:rsidRDefault="001D65FD" w:rsidP="00D75C10">
      <w:pPr>
        <w:jc w:val="center"/>
        <w:rPr>
          <w:sz w:val="23"/>
          <w:szCs w:val="23"/>
        </w:rPr>
      </w:pPr>
    </w:p>
    <w:p w14:paraId="157667CC" w14:textId="77777777" w:rsidR="001D65FD" w:rsidRDefault="001D65FD" w:rsidP="00D75C10">
      <w:pPr>
        <w:jc w:val="center"/>
        <w:rPr>
          <w:sz w:val="23"/>
          <w:szCs w:val="23"/>
        </w:rPr>
      </w:pPr>
    </w:p>
    <w:p w14:paraId="04C4A907" w14:textId="77777777" w:rsidR="001D65FD" w:rsidRDefault="001D65FD" w:rsidP="00D75C10">
      <w:pPr>
        <w:jc w:val="center"/>
        <w:rPr>
          <w:sz w:val="23"/>
          <w:szCs w:val="23"/>
        </w:rPr>
      </w:pPr>
    </w:p>
    <w:p w14:paraId="0043FC49" w14:textId="77777777" w:rsidR="001D65FD" w:rsidRDefault="001D65FD" w:rsidP="00D75C10">
      <w:pPr>
        <w:jc w:val="center"/>
        <w:rPr>
          <w:sz w:val="23"/>
          <w:szCs w:val="23"/>
        </w:rPr>
      </w:pPr>
    </w:p>
    <w:p w14:paraId="5E70E66E" w14:textId="77777777" w:rsidR="001D65FD" w:rsidRDefault="001D65FD" w:rsidP="00D75C10">
      <w:pPr>
        <w:jc w:val="center"/>
        <w:rPr>
          <w:sz w:val="23"/>
          <w:szCs w:val="23"/>
        </w:rPr>
      </w:pPr>
    </w:p>
    <w:p w14:paraId="6D59594F" w14:textId="77777777" w:rsidR="001D65FD" w:rsidRDefault="001D65FD" w:rsidP="00D75C10">
      <w:pPr>
        <w:jc w:val="center"/>
        <w:rPr>
          <w:sz w:val="23"/>
          <w:szCs w:val="23"/>
        </w:rPr>
      </w:pPr>
    </w:p>
    <w:p w14:paraId="5B455521" w14:textId="77777777" w:rsidR="001D65FD" w:rsidRDefault="001D65FD" w:rsidP="00D75C10">
      <w:pPr>
        <w:jc w:val="center"/>
        <w:rPr>
          <w:sz w:val="23"/>
          <w:szCs w:val="23"/>
        </w:rPr>
      </w:pPr>
    </w:p>
    <w:p w14:paraId="5C124EDD" w14:textId="77777777" w:rsidR="001D65FD" w:rsidRDefault="001D65FD" w:rsidP="00D75C10">
      <w:pPr>
        <w:jc w:val="center"/>
        <w:rPr>
          <w:sz w:val="23"/>
          <w:szCs w:val="23"/>
        </w:rPr>
      </w:pPr>
    </w:p>
    <w:p w14:paraId="4F8B9F37" w14:textId="77777777" w:rsidR="00DC25B3" w:rsidRDefault="00DC25B3" w:rsidP="00DC25B3">
      <w:pPr>
        <w:rPr>
          <w:sz w:val="23"/>
          <w:szCs w:val="23"/>
        </w:rPr>
      </w:pPr>
    </w:p>
    <w:p w14:paraId="3E7EADBC" w14:textId="77777777" w:rsidR="00DC25B3" w:rsidRDefault="00DC25B3" w:rsidP="00DC25B3">
      <w:pPr>
        <w:rPr>
          <w:sz w:val="23"/>
          <w:szCs w:val="23"/>
        </w:rPr>
      </w:pPr>
    </w:p>
    <w:p w14:paraId="3B090802" w14:textId="77777777" w:rsidR="00DC25B3" w:rsidRDefault="00DC25B3" w:rsidP="00DC25B3">
      <w:pPr>
        <w:rPr>
          <w:sz w:val="23"/>
          <w:szCs w:val="23"/>
        </w:rPr>
      </w:pPr>
    </w:p>
    <w:p w14:paraId="5CE08120" w14:textId="77777777" w:rsidR="00DC25B3" w:rsidRDefault="00DC25B3" w:rsidP="00DC25B3">
      <w:pPr>
        <w:rPr>
          <w:sz w:val="23"/>
          <w:szCs w:val="23"/>
        </w:rPr>
      </w:pPr>
    </w:p>
    <w:p w14:paraId="69D76F9F" w14:textId="6484FCBB" w:rsidR="001F014A" w:rsidRPr="00DC25B3" w:rsidRDefault="00525533" w:rsidP="00DC25B3">
      <w:pPr>
        <w:rPr>
          <w:i/>
          <w:iCs/>
          <w:color w:val="4472C4"/>
          <w:sz w:val="23"/>
          <w:szCs w:val="23"/>
        </w:rPr>
      </w:pPr>
      <w:r w:rsidRPr="00DC25B3">
        <w:rPr>
          <w:i/>
          <w:iCs/>
          <w:color w:val="4472C4"/>
          <w:sz w:val="23"/>
          <w:szCs w:val="23"/>
        </w:rPr>
        <w:t>1</w:t>
      </w:r>
      <w:r w:rsidR="001D65FD" w:rsidRPr="00DC25B3">
        <w:rPr>
          <w:i/>
          <w:iCs/>
          <w:color w:val="4472C4"/>
          <w:sz w:val="23"/>
          <w:szCs w:val="23"/>
        </w:rPr>
        <w:t>9</w:t>
      </w:r>
      <w:r w:rsidRPr="00DC25B3">
        <w:rPr>
          <w:i/>
          <w:iCs/>
          <w:color w:val="4472C4"/>
          <w:sz w:val="23"/>
          <w:szCs w:val="23"/>
        </w:rPr>
        <w:t xml:space="preserve"> luglio 2023</w:t>
      </w:r>
    </w:p>
    <w:p w14:paraId="055EF6B6" w14:textId="272B5B7E" w:rsidR="001F014A" w:rsidRPr="0020084D" w:rsidRDefault="001F014A" w:rsidP="003E2EDA">
      <w:pPr>
        <w:jc w:val="both"/>
        <w:rPr>
          <w:sz w:val="23"/>
          <w:szCs w:val="23"/>
        </w:rPr>
      </w:pPr>
    </w:p>
    <w:p w14:paraId="2B725AEE" w14:textId="77777777" w:rsidR="002E46E1" w:rsidRPr="0020084D" w:rsidRDefault="002E46E1" w:rsidP="002E46E1">
      <w:pPr>
        <w:tabs>
          <w:tab w:val="left" w:pos="6344"/>
        </w:tabs>
        <w:rPr>
          <w:sz w:val="23"/>
          <w:szCs w:val="23"/>
        </w:rPr>
        <w:sectPr w:rsidR="002E46E1" w:rsidRPr="0020084D" w:rsidSect="007B0442">
          <w:headerReference w:type="default" r:id="rId12"/>
          <w:footerReference w:type="default" r:id="rId13"/>
          <w:pgSz w:w="11906" w:h="16838"/>
          <w:pgMar w:top="1418" w:right="1134" w:bottom="1134" w:left="1134" w:header="709" w:footer="709" w:gutter="0"/>
          <w:cols w:space="708"/>
          <w:docGrid w:linePitch="360"/>
        </w:sectPr>
      </w:pPr>
    </w:p>
    <w:p w14:paraId="21CAD623" w14:textId="43838126" w:rsidR="00525533" w:rsidRPr="001D65FD" w:rsidRDefault="00525533" w:rsidP="001D65FD">
      <w:pPr>
        <w:pStyle w:val="Titolo1"/>
        <w:spacing w:before="60" w:after="120"/>
        <w:jc w:val="center"/>
        <w:rPr>
          <w:rFonts w:ascii="Times New Roman" w:hAnsi="Times New Roman" w:cs="Times New Roman"/>
          <w:b/>
          <w:bCs/>
          <w:smallCaps/>
          <w:sz w:val="24"/>
          <w:szCs w:val="24"/>
          <w:u w:color="FFFFFF"/>
        </w:rPr>
      </w:pPr>
      <w:bookmarkStart w:id="0" w:name="_Hlk105152523"/>
      <w:r w:rsidRPr="001D65FD">
        <w:rPr>
          <w:rFonts w:ascii="Times New Roman" w:hAnsi="Times New Roman" w:cs="Times New Roman"/>
          <w:b/>
          <w:bCs/>
          <w:smallCaps/>
          <w:sz w:val="24"/>
          <w:szCs w:val="24"/>
          <w:u w:color="FFFFFF"/>
        </w:rPr>
        <w:lastRenderedPageBreak/>
        <w:t>Premesso che:</w:t>
      </w:r>
    </w:p>
    <w:p w14:paraId="7D85C850" w14:textId="77777777" w:rsidR="00525533" w:rsidRPr="001D65FD" w:rsidRDefault="00525533" w:rsidP="00DC25B3">
      <w:pPr>
        <w:pStyle w:val="Paragrafoelenco"/>
        <w:numPr>
          <w:ilvl w:val="0"/>
          <w:numId w:val="5"/>
        </w:numPr>
        <w:spacing w:line="276" w:lineRule="auto"/>
        <w:ind w:left="284" w:hanging="284"/>
        <w:jc w:val="both"/>
      </w:pPr>
      <w:r w:rsidRPr="001D65FD">
        <w:t>Il Dipartimento per le Pari Opportunità della Presidenza del Consiglio dei Ministri (di seguito “DPO”) e l’Unione italiana delle Camere di commercio, industria, artigianato e agricoltura (di seguito “Unioncamere”) hanno stipulato il 15 settembre 2022 un Accordo di collaborazione (di seguito Accordo), ai sensi dell’articolo 15 della Legge n. 241/1990 registrato alla Corte dei conti in data 11 novembre 2022, reg. n. 2819 per l'attuazione dell'intervento previsto dalla Missione 5 - Componente 1 - Investimento 1.3 “Sistema di certificazione della parità di genere” del Piano nazionale di ripresa e resilienza (PNRR)”.</w:t>
      </w:r>
    </w:p>
    <w:p w14:paraId="1062AFD5" w14:textId="77777777" w:rsidR="00525533" w:rsidRPr="001D65FD" w:rsidRDefault="00525533" w:rsidP="00DC25B3">
      <w:pPr>
        <w:pStyle w:val="Paragrafoelenco"/>
        <w:numPr>
          <w:ilvl w:val="0"/>
          <w:numId w:val="5"/>
        </w:numPr>
        <w:spacing w:line="276" w:lineRule="auto"/>
        <w:ind w:left="284" w:hanging="284"/>
        <w:jc w:val="both"/>
      </w:pPr>
      <w:r w:rsidRPr="001D65FD">
        <w:t>Unioncamere, in qualità di Soggetto attuatore del progetto, fornisce supporto al DPO per il raggiungimento degli obiettivi del PNRR relativi all'intervento sulla certificazione della parità di genere alle imprese.</w:t>
      </w:r>
    </w:p>
    <w:p w14:paraId="35004124" w14:textId="77777777" w:rsidR="00525533" w:rsidRPr="001D65FD" w:rsidRDefault="00525533" w:rsidP="00DC25B3">
      <w:pPr>
        <w:pStyle w:val="Paragrafoelenco"/>
        <w:numPr>
          <w:ilvl w:val="0"/>
          <w:numId w:val="5"/>
        </w:numPr>
        <w:spacing w:line="276" w:lineRule="auto"/>
        <w:ind w:left="284" w:hanging="284"/>
        <w:jc w:val="both"/>
      </w:pPr>
      <w:r w:rsidRPr="001D65FD">
        <w:t>Il progetto previsto dall’Accordo, finalizzato alla diffusione e promozione del sistema di certificazione della parità di genere, prevede che sia fornita assistenza tecnico-consulenziale sulla prassi di riferimento UNI/PdR 125:2022 ad almeno 1.000 PMI con la finalità di supportarle nel conseguimento della certificazione della parità di genere.</w:t>
      </w:r>
    </w:p>
    <w:p w14:paraId="65CFD5D9" w14:textId="77777777" w:rsidR="00525533" w:rsidRPr="001D65FD" w:rsidRDefault="00525533" w:rsidP="00DC25B3">
      <w:pPr>
        <w:pStyle w:val="Paragrafoelenco"/>
        <w:numPr>
          <w:ilvl w:val="0"/>
          <w:numId w:val="5"/>
        </w:numPr>
        <w:spacing w:line="276" w:lineRule="auto"/>
        <w:ind w:left="284" w:hanging="284"/>
        <w:jc w:val="both"/>
      </w:pPr>
      <w:r w:rsidRPr="001D65FD">
        <w:t xml:space="preserve">I servizi di assistenza tecnica e accompagnamento avvengono sotto forma di tutoraggio, supporto tecnico-gestionale che prevede anche, come previsto dall’allegato alla </w:t>
      </w:r>
      <w:proofErr w:type="spellStart"/>
      <w:r w:rsidRPr="001D65FD">
        <w:t>Council</w:t>
      </w:r>
      <w:proofErr w:type="spellEnd"/>
      <w:r w:rsidRPr="001D65FD">
        <w:t xml:space="preserve"> </w:t>
      </w:r>
      <w:proofErr w:type="spellStart"/>
      <w:r w:rsidRPr="001D65FD">
        <w:t>Implementing</w:t>
      </w:r>
      <w:proofErr w:type="spellEnd"/>
      <w:r w:rsidRPr="001D65FD">
        <w:t xml:space="preserve"> </w:t>
      </w:r>
      <w:proofErr w:type="spellStart"/>
      <w:r w:rsidRPr="001D65FD">
        <w:t>Decision</w:t>
      </w:r>
      <w:proofErr w:type="spellEnd"/>
      <w:r w:rsidRPr="001D65FD">
        <w:t xml:space="preserve"> del 13 luglio 2021, misure di equilibrio tra vita professionale e vita privata </w:t>
      </w:r>
      <w:proofErr w:type="gramStart"/>
      <w:r w:rsidRPr="001D65FD">
        <w:t>ed</w:t>
      </w:r>
      <w:proofErr w:type="gramEnd"/>
      <w:r w:rsidRPr="001D65FD">
        <w:t xml:space="preserve"> educazione all'imprenditorialità.</w:t>
      </w:r>
    </w:p>
    <w:p w14:paraId="714BC284" w14:textId="77777777" w:rsidR="00525533" w:rsidRPr="001D65FD" w:rsidRDefault="00525533" w:rsidP="00DC25B3">
      <w:pPr>
        <w:pStyle w:val="Paragrafoelenco"/>
        <w:numPr>
          <w:ilvl w:val="0"/>
          <w:numId w:val="5"/>
        </w:numPr>
        <w:spacing w:line="276" w:lineRule="auto"/>
        <w:ind w:left="284" w:hanging="284"/>
        <w:jc w:val="both"/>
      </w:pPr>
      <w:r w:rsidRPr="001D65FD">
        <w:t>La prestazione richiesta è di natura temporanea e altamente qualificata e risponde ai requisiti di straordinarietà ed eccezionalità delle esigenze da soddisfare per il buon esito del progetto.</w:t>
      </w:r>
    </w:p>
    <w:p w14:paraId="0272363F" w14:textId="77777777" w:rsidR="00525533" w:rsidRDefault="00525533" w:rsidP="00525533">
      <w:pPr>
        <w:jc w:val="both"/>
      </w:pPr>
    </w:p>
    <w:p w14:paraId="03CAB3F4" w14:textId="77777777" w:rsidR="00DC25B3" w:rsidRPr="001D65FD" w:rsidRDefault="00DC25B3" w:rsidP="00525533">
      <w:pPr>
        <w:jc w:val="both"/>
      </w:pPr>
    </w:p>
    <w:p w14:paraId="7EDA1E7D" w14:textId="18945FA4" w:rsidR="00DC25B3" w:rsidRPr="00DC25B3" w:rsidRDefault="00DC25B3" w:rsidP="008422AE">
      <w:pPr>
        <w:pStyle w:val="Titolo1"/>
        <w:numPr>
          <w:ilvl w:val="0"/>
          <w:numId w:val="12"/>
        </w:numPr>
        <w:spacing w:before="60" w:after="120"/>
        <w:jc w:val="both"/>
        <w:rPr>
          <w:rFonts w:ascii="Times New Roman" w:hAnsi="Times New Roman" w:cs="Times New Roman"/>
          <w:b/>
          <w:bCs/>
          <w:smallCaps/>
          <w:sz w:val="24"/>
          <w:szCs w:val="24"/>
          <w:u w:color="FFFFFF"/>
        </w:rPr>
      </w:pPr>
      <w:r w:rsidRPr="00DC25B3">
        <w:rPr>
          <w:rFonts w:ascii="Times New Roman" w:hAnsi="Times New Roman" w:cs="Times New Roman"/>
          <w:b/>
          <w:bCs/>
          <w:smallCaps/>
          <w:sz w:val="24"/>
          <w:szCs w:val="24"/>
          <w:u w:color="FFFFFF"/>
        </w:rPr>
        <w:t xml:space="preserve">Oggetto del contratto </w:t>
      </w:r>
    </w:p>
    <w:p w14:paraId="4BC97AF0" w14:textId="77777777" w:rsidR="00525533" w:rsidRDefault="00525533" w:rsidP="0035043C">
      <w:pPr>
        <w:pStyle w:val="paragraph"/>
        <w:spacing w:before="0" w:beforeAutospacing="0" w:after="0" w:afterAutospacing="0"/>
        <w:jc w:val="both"/>
      </w:pPr>
      <w:r w:rsidRPr="001D65FD">
        <w:t xml:space="preserve">L’incarico – da svolgersi in stretto raccordo con gli uffici di Unioncamere e della sua società </w:t>
      </w:r>
      <w:r w:rsidRPr="001D65FD">
        <w:rPr>
          <w:i/>
          <w:iCs/>
        </w:rPr>
        <w:t>in house</w:t>
      </w:r>
      <w:r w:rsidRPr="001D65FD">
        <w:t xml:space="preserve"> DINTEC SCRL – prevede lo svolgimento di servizi di assistenza tecnica e accompagnamento alla certificazione per:</w:t>
      </w:r>
    </w:p>
    <w:p w14:paraId="0B7E3144" w14:textId="77777777" w:rsidR="00525533" w:rsidRDefault="00525533" w:rsidP="0035043C">
      <w:pPr>
        <w:pStyle w:val="paragraph"/>
        <w:numPr>
          <w:ilvl w:val="0"/>
          <w:numId w:val="7"/>
        </w:numPr>
        <w:spacing w:before="120" w:beforeAutospacing="0" w:after="0" w:afterAutospacing="0"/>
        <w:ind w:left="709" w:hanging="357"/>
        <w:jc w:val="both"/>
        <w:textAlignment w:val="baseline"/>
        <w:rPr>
          <w:rFonts w:eastAsia="Calibri"/>
          <w:lang w:eastAsia="en-US"/>
        </w:rPr>
      </w:pPr>
      <w:r w:rsidRPr="001D65FD">
        <w:rPr>
          <w:rFonts w:eastAsia="Calibri"/>
          <w:lang w:eastAsia="en-US"/>
        </w:rPr>
        <w:t xml:space="preserve">l’analisi dei processi, per individuare i </w:t>
      </w:r>
      <w:proofErr w:type="gramStart"/>
      <w:r w:rsidRPr="001D65FD">
        <w:rPr>
          <w:rFonts w:eastAsia="Calibri"/>
          <w:lang w:eastAsia="en-US"/>
        </w:rPr>
        <w:t>gap</w:t>
      </w:r>
      <w:proofErr w:type="gramEnd"/>
      <w:r w:rsidRPr="001D65FD">
        <w:rPr>
          <w:rFonts w:eastAsia="Calibri"/>
          <w:lang w:eastAsia="en-US"/>
        </w:rPr>
        <w:t xml:space="preserve"> esistenti tra lo stato attuale e i requisiti richiesti dalla UNI/PdR 125:2022, per la personalizzazione di documenti/strumenti del Sistema di Gestione della Parità di Genere messi a disposizione dal soggetto attuatore, per l’implementazione del Sistema di gestione per la parità di genere, per il monitoraggio degli indicatori di performance e la definizione degli obiettivi strategici;</w:t>
      </w:r>
    </w:p>
    <w:p w14:paraId="0334BCA6" w14:textId="77777777" w:rsidR="00525533" w:rsidRPr="001D65FD" w:rsidRDefault="00525533" w:rsidP="0035043C">
      <w:pPr>
        <w:pStyle w:val="paragraph"/>
        <w:numPr>
          <w:ilvl w:val="0"/>
          <w:numId w:val="7"/>
        </w:numPr>
        <w:autoSpaceDE w:val="0"/>
        <w:autoSpaceDN w:val="0"/>
        <w:adjustRightInd w:val="0"/>
        <w:spacing w:before="0" w:beforeAutospacing="0" w:after="0" w:afterAutospacing="0"/>
        <w:ind w:left="709" w:hanging="357"/>
        <w:jc w:val="both"/>
        <w:textAlignment w:val="baseline"/>
      </w:pPr>
      <w:r w:rsidRPr="001D65FD">
        <w:rPr>
          <w:rFonts w:eastAsia="Calibri"/>
          <w:lang w:eastAsia="en-US"/>
        </w:rPr>
        <w:t xml:space="preserve">la </w:t>
      </w:r>
      <w:proofErr w:type="spellStart"/>
      <w:r w:rsidRPr="001D65FD">
        <w:rPr>
          <w:rFonts w:eastAsia="Calibri"/>
          <w:lang w:eastAsia="en-US"/>
        </w:rPr>
        <w:t>pre</w:t>
      </w:r>
      <w:proofErr w:type="spellEnd"/>
      <w:r w:rsidRPr="001D65FD">
        <w:rPr>
          <w:rFonts w:eastAsia="Calibri"/>
          <w:lang w:eastAsia="en-US"/>
        </w:rPr>
        <w:t>-verifica della conformità del Sistema di Gestione adottato dall’impresa alle prescrizioni della UNI/PdR 125:2022.</w:t>
      </w:r>
    </w:p>
    <w:p w14:paraId="1935CF99" w14:textId="77777777" w:rsidR="00525533" w:rsidRPr="001D65FD" w:rsidRDefault="00525533" w:rsidP="00525533">
      <w:pPr>
        <w:pStyle w:val="paragraph"/>
        <w:jc w:val="both"/>
      </w:pPr>
      <w:r w:rsidRPr="001D65FD">
        <w:t>Tali servizi sono finalizzati a trasferire alle imprese beneficiarie competenze specialistiche e strategiche per il raggiungimento della certificazione della parità di genere. Ciascuna impresa beneficiaria richiede un servizio di assistenza tecnica e accompagnamento e ottiene un voucher di assistenza per la durata di una o cinque giornate. Il voucher di cinque giornate potrà eventualmente essere ridotto in un successivo momento, su accordo dell’impresa e dell’esperto/a, in relazione al livello di maturità assunto dall’impresa.</w:t>
      </w:r>
    </w:p>
    <w:p w14:paraId="4069E944" w14:textId="77777777" w:rsidR="00525533" w:rsidRPr="001D65FD" w:rsidRDefault="00525533" w:rsidP="00525533">
      <w:pPr>
        <w:pStyle w:val="paragraph"/>
        <w:jc w:val="both"/>
      </w:pPr>
      <w:r w:rsidRPr="001D65FD">
        <w:lastRenderedPageBreak/>
        <w:t>I servizi sono resi in lingua italiana.</w:t>
      </w:r>
    </w:p>
    <w:p w14:paraId="3A26A787" w14:textId="77777777" w:rsidR="00525533" w:rsidRPr="001D65FD" w:rsidRDefault="00525533" w:rsidP="00525533">
      <w:pPr>
        <w:autoSpaceDE w:val="0"/>
        <w:autoSpaceDN w:val="0"/>
        <w:adjustRightInd w:val="0"/>
        <w:jc w:val="both"/>
      </w:pPr>
      <w:r w:rsidRPr="001D65FD">
        <w:t xml:space="preserve">Ciascuna giornata di assistenza tecnica e accompagnamento ha la durata di otto ore e sarà erogata all'impresa in modalità telematica. Per una migliore fruizione, la giornata di assistenza è articolata in due incontri di </w:t>
      </w:r>
      <w:proofErr w:type="gramStart"/>
      <w:r w:rsidRPr="001D65FD">
        <w:t>4</w:t>
      </w:r>
      <w:proofErr w:type="gramEnd"/>
      <w:r w:rsidRPr="001D65FD">
        <w:t xml:space="preserve"> ore ciascuno che potranno essere svolti nella stessa giornata o in due giornate diverse.</w:t>
      </w:r>
    </w:p>
    <w:p w14:paraId="77F5A701" w14:textId="77777777" w:rsidR="00525533" w:rsidRPr="001D65FD" w:rsidRDefault="00525533" w:rsidP="00525533">
      <w:pPr>
        <w:jc w:val="both"/>
      </w:pPr>
    </w:p>
    <w:p w14:paraId="2614BDB6" w14:textId="77777777" w:rsidR="00525533" w:rsidRPr="001D65FD" w:rsidRDefault="00525533" w:rsidP="00525533">
      <w:pPr>
        <w:jc w:val="both"/>
      </w:pPr>
      <w:r w:rsidRPr="001D65FD">
        <w:t xml:space="preserve">Nel caso intervenga un accordo tra l’esperto/a e l’impresa assistita per l’erogazione del servizio di assistenza in presenza, ciò potrà avvenire senza alcun onere aggiuntivo a carico del Progetto. </w:t>
      </w:r>
    </w:p>
    <w:p w14:paraId="04BEBBC6" w14:textId="77777777" w:rsidR="00525533" w:rsidRPr="001D65FD" w:rsidRDefault="00525533" w:rsidP="00525533">
      <w:pPr>
        <w:autoSpaceDE w:val="0"/>
        <w:autoSpaceDN w:val="0"/>
        <w:adjustRightInd w:val="0"/>
        <w:jc w:val="both"/>
      </w:pPr>
      <w:r w:rsidRPr="001D65FD">
        <w:t>L’esperto/</w:t>
      </w:r>
      <w:proofErr w:type="gramStart"/>
      <w:r w:rsidRPr="001D65FD">
        <w:t>a</w:t>
      </w:r>
      <w:proofErr w:type="gramEnd"/>
      <w:r w:rsidRPr="001D65FD">
        <w:t xml:space="preserve"> incaricato/a assume i seguenti impegni:</w:t>
      </w:r>
    </w:p>
    <w:p w14:paraId="24364770" w14:textId="77777777" w:rsidR="00525533" w:rsidRPr="001D65FD" w:rsidRDefault="00525533" w:rsidP="00DC25B3">
      <w:pPr>
        <w:pStyle w:val="Paragrafoelenco"/>
        <w:numPr>
          <w:ilvl w:val="0"/>
          <w:numId w:val="6"/>
        </w:numPr>
        <w:autoSpaceDE w:val="0"/>
        <w:autoSpaceDN w:val="0"/>
        <w:adjustRightInd w:val="0"/>
        <w:spacing w:line="276" w:lineRule="auto"/>
        <w:jc w:val="both"/>
      </w:pPr>
      <w:r w:rsidRPr="001D65FD">
        <w:t xml:space="preserve">partecipare alle riunioni che Unioncamere convocherà, in modalità telematica, anche per il tramite della sua società </w:t>
      </w:r>
      <w:r w:rsidRPr="001D65FD">
        <w:rPr>
          <w:i/>
          <w:iCs/>
        </w:rPr>
        <w:t>in house</w:t>
      </w:r>
      <w:r w:rsidRPr="001D65FD">
        <w:t>, allo scopo di definire e monitorare gli standard del servizio e coordinare le attività;</w:t>
      </w:r>
    </w:p>
    <w:p w14:paraId="515F697B" w14:textId="77777777" w:rsidR="00525533" w:rsidRPr="001D65FD" w:rsidRDefault="00525533" w:rsidP="00DC25B3">
      <w:pPr>
        <w:pStyle w:val="Paragrafoelenco"/>
        <w:numPr>
          <w:ilvl w:val="0"/>
          <w:numId w:val="6"/>
        </w:numPr>
        <w:autoSpaceDE w:val="0"/>
        <w:autoSpaceDN w:val="0"/>
        <w:adjustRightInd w:val="0"/>
        <w:spacing w:line="276" w:lineRule="auto"/>
        <w:jc w:val="both"/>
      </w:pPr>
      <w:r w:rsidRPr="001D65FD">
        <w:t>rispettare gli standard definiti al punto precedente;</w:t>
      </w:r>
    </w:p>
    <w:p w14:paraId="545E6CB3" w14:textId="77777777" w:rsidR="00525533" w:rsidRPr="001D65FD" w:rsidRDefault="00525533" w:rsidP="00DC25B3">
      <w:pPr>
        <w:pStyle w:val="Paragrafoelenco"/>
        <w:numPr>
          <w:ilvl w:val="0"/>
          <w:numId w:val="6"/>
        </w:numPr>
        <w:autoSpaceDE w:val="0"/>
        <w:autoSpaceDN w:val="0"/>
        <w:adjustRightInd w:val="0"/>
        <w:spacing w:line="276" w:lineRule="auto"/>
        <w:jc w:val="both"/>
      </w:pPr>
      <w:r w:rsidRPr="001D65FD">
        <w:t>inserire una pianificazione delle giornate disponibili per il servizio di assistenza nella piattaforma messa a disposizione da Unioncamere;</w:t>
      </w:r>
    </w:p>
    <w:p w14:paraId="457CE0C6" w14:textId="77777777" w:rsidR="00525533" w:rsidRPr="001D65FD" w:rsidRDefault="00525533" w:rsidP="00DC25B3">
      <w:pPr>
        <w:pStyle w:val="Paragrafoelenco"/>
        <w:numPr>
          <w:ilvl w:val="0"/>
          <w:numId w:val="6"/>
        </w:numPr>
        <w:autoSpaceDE w:val="0"/>
        <w:autoSpaceDN w:val="0"/>
        <w:adjustRightInd w:val="0"/>
        <w:spacing w:line="276" w:lineRule="auto"/>
        <w:jc w:val="both"/>
      </w:pPr>
      <w:r w:rsidRPr="001D65FD">
        <w:t>gestire i servizi alle imprese per il tramite della piattaforma di cui al punto precedente;</w:t>
      </w:r>
    </w:p>
    <w:p w14:paraId="62C7EC49" w14:textId="77777777" w:rsidR="00525533" w:rsidRPr="001D65FD" w:rsidRDefault="00525533" w:rsidP="00DC25B3">
      <w:pPr>
        <w:pStyle w:val="Paragrafoelenco"/>
        <w:numPr>
          <w:ilvl w:val="0"/>
          <w:numId w:val="6"/>
        </w:numPr>
        <w:autoSpaceDE w:val="0"/>
        <w:autoSpaceDN w:val="0"/>
        <w:adjustRightInd w:val="0"/>
        <w:spacing w:line="276" w:lineRule="auto"/>
        <w:jc w:val="both"/>
      </w:pPr>
      <w:r w:rsidRPr="001D65FD">
        <w:rPr>
          <w:color w:val="000000"/>
        </w:rPr>
        <w:t>rendere disponibili almeno 10 giornate (di 8 ore/uomo ciascuna) per anno solare da destinare ai servizi di assistenza tecnica e accompagnamento alle imprese;</w:t>
      </w:r>
    </w:p>
    <w:p w14:paraId="2AC09CFD" w14:textId="77777777" w:rsidR="00525533" w:rsidRPr="001D65FD" w:rsidRDefault="00525533" w:rsidP="00DC25B3">
      <w:pPr>
        <w:pStyle w:val="Paragrafoelenco"/>
        <w:numPr>
          <w:ilvl w:val="0"/>
          <w:numId w:val="6"/>
        </w:numPr>
        <w:autoSpaceDE w:val="0"/>
        <w:autoSpaceDN w:val="0"/>
        <w:adjustRightInd w:val="0"/>
        <w:spacing w:line="276" w:lineRule="auto"/>
        <w:jc w:val="both"/>
      </w:pPr>
      <w:r w:rsidRPr="001D65FD">
        <w:t>redigere il verbale di ciascun incontro con l’impresa in conformità alla modulistica resa disponibile tramite la suddetta piattaforma;</w:t>
      </w:r>
    </w:p>
    <w:p w14:paraId="3A53620A" w14:textId="77777777" w:rsidR="00525533" w:rsidRPr="001D65FD" w:rsidRDefault="00525533" w:rsidP="00DC25B3">
      <w:pPr>
        <w:pStyle w:val="Paragrafoelenco"/>
        <w:numPr>
          <w:ilvl w:val="0"/>
          <w:numId w:val="6"/>
        </w:numPr>
        <w:autoSpaceDE w:val="0"/>
        <w:autoSpaceDN w:val="0"/>
        <w:adjustRightInd w:val="0"/>
        <w:spacing w:line="276" w:lineRule="auto"/>
        <w:jc w:val="both"/>
      </w:pPr>
      <w:r w:rsidRPr="001D65FD">
        <w:t>emettere fattura per i servizi resi alle imprese secondo le indicazioni fornite da Unioncamere nel rispetto delle regole di monitoraggio, rendicontazione e controllo.</w:t>
      </w:r>
    </w:p>
    <w:p w14:paraId="2BE4E217" w14:textId="77777777" w:rsidR="00525533" w:rsidRPr="001D65FD" w:rsidRDefault="00525533" w:rsidP="00525533">
      <w:pPr>
        <w:autoSpaceDE w:val="0"/>
        <w:autoSpaceDN w:val="0"/>
        <w:adjustRightInd w:val="0"/>
        <w:jc w:val="both"/>
      </w:pPr>
    </w:p>
    <w:p w14:paraId="06C258A3" w14:textId="4E14A1FB" w:rsidR="00525533" w:rsidRPr="001D65FD" w:rsidRDefault="00525533" w:rsidP="00525533">
      <w:pPr>
        <w:autoSpaceDE w:val="0"/>
        <w:autoSpaceDN w:val="0"/>
        <w:adjustRightInd w:val="0"/>
        <w:jc w:val="both"/>
      </w:pPr>
      <w:r w:rsidRPr="001D65FD">
        <w:t>I candidati risultati idonei verranno inseriti in un apposito Elenco di esperti</w:t>
      </w:r>
      <w:r w:rsidR="001D65FD" w:rsidRPr="00525533">
        <w:rPr>
          <w:sz w:val="20"/>
          <w:szCs w:val="20"/>
          <w:vertAlign w:val="superscript"/>
        </w:rPr>
        <w:footnoteReference w:id="2"/>
      </w:r>
      <w:r w:rsidRPr="001D65FD">
        <w:t xml:space="preserve"> della prassi di riferimento UNI/PdR 125:2022 che possano fornire alle imprese i servizi di assistenza tecnica e accompagnamento alla certificazione sopra descritti.</w:t>
      </w:r>
    </w:p>
    <w:p w14:paraId="68CF153E" w14:textId="77777777" w:rsidR="00525533" w:rsidRPr="001D65FD" w:rsidRDefault="00525533" w:rsidP="00525533">
      <w:pPr>
        <w:jc w:val="both"/>
      </w:pPr>
      <w:r w:rsidRPr="001D65FD">
        <w:t xml:space="preserve">La costituzione dell’Elenco non prevede graduatoria di merito. </w:t>
      </w:r>
    </w:p>
    <w:p w14:paraId="6B6ED5EB" w14:textId="77777777" w:rsidR="00525533" w:rsidRPr="001D65FD" w:rsidRDefault="00525533" w:rsidP="00525533">
      <w:pPr>
        <w:jc w:val="both"/>
      </w:pPr>
      <w:r w:rsidRPr="001D65FD">
        <w:t xml:space="preserve">L’inserimento nell’Elenco non comporta alcun diritto dei candidati ad ottenere incarichi professionali, né costituisce alcuna forma di impegno da parte di Unioncamere. </w:t>
      </w:r>
    </w:p>
    <w:p w14:paraId="161195E1" w14:textId="77777777" w:rsidR="00525533" w:rsidRPr="001D65FD" w:rsidRDefault="00525533" w:rsidP="00525533">
      <w:pPr>
        <w:autoSpaceDE w:val="0"/>
        <w:autoSpaceDN w:val="0"/>
        <w:adjustRightInd w:val="0"/>
        <w:jc w:val="both"/>
        <w:rPr>
          <w:strike/>
        </w:rPr>
      </w:pPr>
      <w:r w:rsidRPr="001D65FD">
        <w:t>L’individuazione e l’impegno dell’esperto/a saranno definiti in base alla scelta operata dall’impresa per i servizi di assistenza tecnica e accompagnamento in ragione della disponibilità accordate e indicate nella piattaforma suindicata. Gli incarichi sono affidati da Unioncamere in ragione delle scelte operate dalle imprese.</w:t>
      </w:r>
    </w:p>
    <w:p w14:paraId="3BAF95CE" w14:textId="77777777" w:rsidR="00525533" w:rsidRPr="001D65FD" w:rsidRDefault="00525533" w:rsidP="00525533">
      <w:pPr>
        <w:autoSpaceDE w:val="0"/>
        <w:autoSpaceDN w:val="0"/>
        <w:adjustRightInd w:val="0"/>
        <w:jc w:val="both"/>
      </w:pPr>
      <w:r w:rsidRPr="001D65FD">
        <w:t xml:space="preserve">L’utilizzo dell’esperto/a verrà regolato mediante apposito incarico per ciascuna impresa richiedente i servizi, fermi restando i termini generali individuati nel presente avviso. </w:t>
      </w:r>
    </w:p>
    <w:p w14:paraId="5A12DB19" w14:textId="77777777" w:rsidR="00525533" w:rsidRPr="001D65FD" w:rsidRDefault="00525533" w:rsidP="00525533">
      <w:pPr>
        <w:jc w:val="both"/>
      </w:pPr>
    </w:p>
    <w:p w14:paraId="3F8E290C" w14:textId="77777777" w:rsidR="00525533" w:rsidRPr="001D65FD" w:rsidRDefault="00525533" w:rsidP="00525533">
      <w:pPr>
        <w:rPr>
          <w:rFonts w:eastAsia="Calibri"/>
        </w:rPr>
      </w:pPr>
    </w:p>
    <w:p w14:paraId="2008BD5B" w14:textId="2D3C52FE" w:rsidR="00525533" w:rsidRPr="001D65FD" w:rsidRDefault="00525533" w:rsidP="008422AE">
      <w:pPr>
        <w:pStyle w:val="Titolo1"/>
        <w:numPr>
          <w:ilvl w:val="0"/>
          <w:numId w:val="12"/>
        </w:numPr>
        <w:spacing w:before="60" w:after="120"/>
        <w:jc w:val="both"/>
        <w:rPr>
          <w:rFonts w:ascii="Times New Roman" w:hAnsi="Times New Roman" w:cs="Times New Roman"/>
          <w:b/>
          <w:bCs/>
          <w:smallCaps/>
          <w:sz w:val="24"/>
          <w:szCs w:val="24"/>
          <w:u w:color="FFFFFF"/>
        </w:rPr>
      </w:pPr>
      <w:bookmarkStart w:id="1" w:name="_Toc126154905"/>
      <w:bookmarkStart w:id="2" w:name="_Toc149649744"/>
      <w:bookmarkEnd w:id="0"/>
      <w:r w:rsidRPr="001D65FD">
        <w:rPr>
          <w:rFonts w:ascii="Times New Roman" w:hAnsi="Times New Roman" w:cs="Times New Roman"/>
          <w:b/>
          <w:bCs/>
          <w:smallCaps/>
          <w:sz w:val="24"/>
          <w:szCs w:val="24"/>
          <w:u w:color="FFFFFF"/>
        </w:rPr>
        <w:lastRenderedPageBreak/>
        <w:t>Requisiti generali di ammissione</w:t>
      </w:r>
    </w:p>
    <w:p w14:paraId="51EAC7F4" w14:textId="77777777" w:rsidR="00525533" w:rsidRPr="001D65FD" w:rsidRDefault="00525533" w:rsidP="00525533">
      <w:pPr>
        <w:jc w:val="both"/>
        <w:rPr>
          <w:shd w:val="clear" w:color="auto" w:fill="FFFFFF"/>
        </w:rPr>
      </w:pPr>
      <w:bookmarkStart w:id="3" w:name="_Toc126154906"/>
      <w:bookmarkStart w:id="4" w:name="_Toc149649745"/>
      <w:bookmarkEnd w:id="1"/>
      <w:bookmarkEnd w:id="2"/>
      <w:r w:rsidRPr="001D65FD">
        <w:rPr>
          <w:shd w:val="clear" w:color="auto" w:fill="FFFFFF"/>
        </w:rPr>
        <w:t>Per potere essere inseriti nell’Elenco i candidati devono dichiarare di essere in possesso dei seguenti requisiti:</w:t>
      </w:r>
    </w:p>
    <w:p w14:paraId="3705B9E7" w14:textId="77777777" w:rsidR="00525533" w:rsidRPr="001D65FD" w:rsidRDefault="00525533" w:rsidP="0035043C">
      <w:pPr>
        <w:widowControl w:val="0"/>
        <w:numPr>
          <w:ilvl w:val="0"/>
          <w:numId w:val="8"/>
        </w:numPr>
        <w:tabs>
          <w:tab w:val="left" w:pos="709"/>
        </w:tabs>
        <w:autoSpaceDE w:val="0"/>
        <w:autoSpaceDN w:val="0"/>
        <w:spacing w:before="133"/>
        <w:ind w:left="709" w:hanging="283"/>
        <w:jc w:val="both"/>
        <w:rPr>
          <w:shd w:val="clear" w:color="auto" w:fill="FFFFFF"/>
        </w:rPr>
      </w:pPr>
      <w:r w:rsidRPr="001D65FD">
        <w:rPr>
          <w:shd w:val="clear" w:color="auto" w:fill="FFFFFF"/>
        </w:rPr>
        <w:t>essere in possesso di laurea specialistica/magistrale prevista dall’ordinamento universitario vigente, ovvero diploma di laurea conseguito in base all’ordinamento previgente al D.M. 509/99 ferme restando le equipollenze previste dall’ordinamento vigente;</w:t>
      </w:r>
    </w:p>
    <w:p w14:paraId="71B999B9" w14:textId="77777777" w:rsidR="00525533" w:rsidRPr="001D65FD" w:rsidRDefault="00525533" w:rsidP="0035043C">
      <w:pPr>
        <w:widowControl w:val="0"/>
        <w:numPr>
          <w:ilvl w:val="0"/>
          <w:numId w:val="8"/>
        </w:numPr>
        <w:tabs>
          <w:tab w:val="left" w:pos="709"/>
        </w:tabs>
        <w:autoSpaceDE w:val="0"/>
        <w:autoSpaceDN w:val="0"/>
        <w:spacing w:before="133"/>
        <w:ind w:left="709" w:hanging="283"/>
        <w:jc w:val="both"/>
        <w:rPr>
          <w:shd w:val="clear" w:color="auto" w:fill="FFFFFF"/>
        </w:rPr>
      </w:pPr>
      <w:r w:rsidRPr="001D65FD">
        <w:rPr>
          <w:shd w:val="clear" w:color="auto" w:fill="FFFFFF"/>
        </w:rPr>
        <w:t>essere in possesso della cittadinanza italiana o di uno degli Stati membri dell’Unione europea;</w:t>
      </w:r>
    </w:p>
    <w:p w14:paraId="784B40FE" w14:textId="77777777" w:rsidR="00525533" w:rsidRPr="001D65FD" w:rsidRDefault="00525533" w:rsidP="0035043C">
      <w:pPr>
        <w:widowControl w:val="0"/>
        <w:numPr>
          <w:ilvl w:val="0"/>
          <w:numId w:val="8"/>
        </w:numPr>
        <w:tabs>
          <w:tab w:val="left" w:pos="709"/>
        </w:tabs>
        <w:autoSpaceDE w:val="0"/>
        <w:autoSpaceDN w:val="0"/>
        <w:spacing w:before="135"/>
        <w:ind w:left="709" w:hanging="283"/>
        <w:jc w:val="both"/>
        <w:rPr>
          <w:shd w:val="clear" w:color="auto" w:fill="FFFFFF"/>
        </w:rPr>
      </w:pPr>
      <w:r w:rsidRPr="001D65FD">
        <w:rPr>
          <w:shd w:val="clear" w:color="auto" w:fill="FFFFFF"/>
        </w:rPr>
        <w:t>godere dei diritti civili e politici;</w:t>
      </w:r>
    </w:p>
    <w:p w14:paraId="7A095AF6" w14:textId="77777777" w:rsidR="00525533" w:rsidRPr="001D65FD" w:rsidRDefault="00525533" w:rsidP="0035043C">
      <w:pPr>
        <w:widowControl w:val="0"/>
        <w:numPr>
          <w:ilvl w:val="0"/>
          <w:numId w:val="8"/>
        </w:numPr>
        <w:tabs>
          <w:tab w:val="left" w:pos="709"/>
        </w:tabs>
        <w:autoSpaceDE w:val="0"/>
        <w:autoSpaceDN w:val="0"/>
        <w:spacing w:before="135"/>
        <w:ind w:left="709" w:hanging="283"/>
        <w:jc w:val="both"/>
        <w:rPr>
          <w:shd w:val="clear" w:color="auto" w:fill="FFFFFF"/>
        </w:rPr>
      </w:pPr>
      <w:r w:rsidRPr="001D65FD">
        <w:rPr>
          <w:shd w:val="clear" w:color="auto" w:fill="FFFFFF"/>
        </w:rPr>
        <w:t>non avere riportato condanne penali e non essere destinatario di provvedimenti che riguardano l’applicazione di misure di prevenzione, di decisioni civili e di provvedimenti amministrativi iscritti al casellario giudiziale, né avere procedimenti penali in corso;</w:t>
      </w:r>
    </w:p>
    <w:p w14:paraId="53F397F6" w14:textId="77777777" w:rsidR="00525533" w:rsidRPr="001D65FD" w:rsidRDefault="00525533" w:rsidP="0035043C">
      <w:pPr>
        <w:widowControl w:val="0"/>
        <w:numPr>
          <w:ilvl w:val="0"/>
          <w:numId w:val="8"/>
        </w:numPr>
        <w:tabs>
          <w:tab w:val="left" w:pos="709"/>
        </w:tabs>
        <w:autoSpaceDE w:val="0"/>
        <w:autoSpaceDN w:val="0"/>
        <w:spacing w:before="135"/>
        <w:ind w:left="709" w:hanging="283"/>
        <w:jc w:val="both"/>
        <w:rPr>
          <w:shd w:val="clear" w:color="auto" w:fill="FFFFFF"/>
        </w:rPr>
      </w:pPr>
      <w:r w:rsidRPr="001D65FD">
        <w:rPr>
          <w:shd w:val="clear" w:color="auto" w:fill="FFFFFF"/>
        </w:rPr>
        <w:t>essere titolare di partita IVA.</w:t>
      </w:r>
    </w:p>
    <w:p w14:paraId="4319974D" w14:textId="77777777" w:rsidR="00525533" w:rsidRPr="001D65FD" w:rsidRDefault="00525533" w:rsidP="00525533">
      <w:pPr>
        <w:pStyle w:val="Paragrafoelenco"/>
        <w:ind w:left="0"/>
        <w:jc w:val="both"/>
        <w:rPr>
          <w:shd w:val="clear" w:color="auto" w:fill="FFFFFF"/>
        </w:rPr>
      </w:pPr>
    </w:p>
    <w:p w14:paraId="714FAB36" w14:textId="31D888C5" w:rsidR="00525533" w:rsidRPr="001D65FD" w:rsidRDefault="00525533" w:rsidP="008422AE">
      <w:pPr>
        <w:pStyle w:val="Titolo1"/>
        <w:numPr>
          <w:ilvl w:val="0"/>
          <w:numId w:val="12"/>
        </w:numPr>
        <w:spacing w:before="60" w:after="120"/>
        <w:jc w:val="both"/>
        <w:rPr>
          <w:rFonts w:ascii="Times New Roman" w:hAnsi="Times New Roman" w:cs="Times New Roman"/>
          <w:b/>
          <w:bCs/>
          <w:smallCaps/>
          <w:sz w:val="24"/>
          <w:szCs w:val="24"/>
          <w:u w:color="FFFFFF"/>
        </w:rPr>
      </w:pPr>
      <w:r w:rsidRPr="001D65FD">
        <w:rPr>
          <w:rFonts w:ascii="Times New Roman" w:hAnsi="Times New Roman" w:cs="Times New Roman"/>
          <w:b/>
          <w:bCs/>
          <w:smallCaps/>
          <w:sz w:val="24"/>
          <w:szCs w:val="24"/>
          <w:u w:color="FFFFFF"/>
        </w:rPr>
        <w:t>Competenze professionali</w:t>
      </w:r>
    </w:p>
    <w:bookmarkEnd w:id="3"/>
    <w:bookmarkEnd w:id="4"/>
    <w:p w14:paraId="3E32890E" w14:textId="77777777" w:rsidR="00525533" w:rsidRPr="001D65FD" w:rsidRDefault="00525533" w:rsidP="00525533">
      <w:pPr>
        <w:spacing w:after="120"/>
        <w:jc w:val="both"/>
      </w:pPr>
      <w:r w:rsidRPr="001D65FD">
        <w:t xml:space="preserve">Ai fini dell’inserimento nell’Elenco è effettuata una valutazione del curriculum del/della candidato/a ed è richiesto il raggiungimento di un punteggio pari ad almeno 60 punti sulla base dei criteri di cui al successivo articolo 5. </w:t>
      </w:r>
    </w:p>
    <w:p w14:paraId="33C0A3EC" w14:textId="77777777" w:rsidR="00525533" w:rsidRPr="001D65FD" w:rsidRDefault="00525533" w:rsidP="00525533">
      <w:pPr>
        <w:spacing w:after="120"/>
        <w:jc w:val="both"/>
      </w:pPr>
      <w:r w:rsidRPr="001D65FD">
        <w:t>Sono valutate le seguenti competenze già acquisite alla data di presentazione della candidatura:</w:t>
      </w:r>
    </w:p>
    <w:p w14:paraId="005D534E" w14:textId="77777777" w:rsidR="00525533" w:rsidRPr="001D65FD" w:rsidRDefault="00525533" w:rsidP="0035043C">
      <w:pPr>
        <w:pStyle w:val="Paragrafoelenco"/>
        <w:numPr>
          <w:ilvl w:val="0"/>
          <w:numId w:val="6"/>
        </w:numPr>
        <w:autoSpaceDE w:val="0"/>
        <w:autoSpaceDN w:val="0"/>
        <w:adjustRightInd w:val="0"/>
        <w:spacing w:line="276" w:lineRule="auto"/>
        <w:jc w:val="both"/>
      </w:pPr>
      <w:r w:rsidRPr="001D65FD">
        <w:t>competenza sui Sistemi di Gestione per la Qualità (SGQ);</w:t>
      </w:r>
    </w:p>
    <w:p w14:paraId="17517E27" w14:textId="77777777" w:rsidR="00525533" w:rsidRPr="001D65FD" w:rsidRDefault="00525533" w:rsidP="0035043C">
      <w:pPr>
        <w:pStyle w:val="Paragrafoelenco"/>
        <w:numPr>
          <w:ilvl w:val="0"/>
          <w:numId w:val="6"/>
        </w:numPr>
        <w:autoSpaceDE w:val="0"/>
        <w:autoSpaceDN w:val="0"/>
        <w:adjustRightInd w:val="0"/>
        <w:spacing w:line="276" w:lineRule="auto"/>
        <w:jc w:val="both"/>
      </w:pPr>
      <w:r w:rsidRPr="001D65FD">
        <w:t>competenze o esperienze documentabili in tema di parità di genere;</w:t>
      </w:r>
    </w:p>
    <w:p w14:paraId="2C615518" w14:textId="77777777" w:rsidR="00525533" w:rsidRPr="001D65FD" w:rsidRDefault="00525533" w:rsidP="0035043C">
      <w:pPr>
        <w:pStyle w:val="Paragrafoelenco"/>
        <w:numPr>
          <w:ilvl w:val="0"/>
          <w:numId w:val="6"/>
        </w:numPr>
        <w:autoSpaceDE w:val="0"/>
        <w:autoSpaceDN w:val="0"/>
        <w:adjustRightInd w:val="0"/>
        <w:spacing w:line="276" w:lineRule="auto"/>
        <w:jc w:val="both"/>
      </w:pPr>
      <w:r w:rsidRPr="001D65FD">
        <w:t xml:space="preserve">competenza teorica e pratica sulla UNI/PdR 125:2022; </w:t>
      </w:r>
    </w:p>
    <w:p w14:paraId="2D0A4109" w14:textId="77777777" w:rsidR="00525533" w:rsidRPr="001D65FD" w:rsidRDefault="00525533" w:rsidP="0035043C">
      <w:pPr>
        <w:pStyle w:val="Paragrafoelenco"/>
        <w:numPr>
          <w:ilvl w:val="0"/>
          <w:numId w:val="6"/>
        </w:numPr>
        <w:autoSpaceDE w:val="0"/>
        <w:autoSpaceDN w:val="0"/>
        <w:adjustRightInd w:val="0"/>
        <w:spacing w:line="276" w:lineRule="auto"/>
        <w:jc w:val="both"/>
      </w:pPr>
      <w:r w:rsidRPr="001D65FD">
        <w:t xml:space="preserve">competenza ed esperienza documentata sulla norma UNI ISO 30415:2021; </w:t>
      </w:r>
    </w:p>
    <w:p w14:paraId="7D6DAE9D" w14:textId="77777777" w:rsidR="00525533" w:rsidRPr="001D65FD" w:rsidRDefault="00525533" w:rsidP="0035043C">
      <w:pPr>
        <w:pStyle w:val="Paragrafoelenco"/>
        <w:numPr>
          <w:ilvl w:val="0"/>
          <w:numId w:val="6"/>
        </w:numPr>
        <w:autoSpaceDE w:val="0"/>
        <w:autoSpaceDN w:val="0"/>
        <w:adjustRightInd w:val="0"/>
        <w:spacing w:line="276" w:lineRule="auto"/>
        <w:jc w:val="both"/>
      </w:pPr>
      <w:r w:rsidRPr="001D65FD">
        <w:t>competenza ed esperienza documentata sulla norma SA 8000 e/o sulla PAS 24000;</w:t>
      </w:r>
    </w:p>
    <w:p w14:paraId="73D0ADA6" w14:textId="77777777" w:rsidR="00525533" w:rsidRPr="001D65FD" w:rsidRDefault="00525533" w:rsidP="0035043C">
      <w:pPr>
        <w:pStyle w:val="Paragrafoelenco"/>
        <w:numPr>
          <w:ilvl w:val="0"/>
          <w:numId w:val="6"/>
        </w:numPr>
        <w:autoSpaceDE w:val="0"/>
        <w:autoSpaceDN w:val="0"/>
        <w:adjustRightInd w:val="0"/>
        <w:spacing w:line="276" w:lineRule="auto"/>
        <w:jc w:val="both"/>
      </w:pPr>
      <w:r w:rsidRPr="001D65FD">
        <w:t>competenza ed esperienza documentata in materia di diritto del lavoro;</w:t>
      </w:r>
    </w:p>
    <w:p w14:paraId="27A2B9CF" w14:textId="77777777" w:rsidR="00525533" w:rsidRPr="001D65FD" w:rsidRDefault="00525533" w:rsidP="0035043C">
      <w:pPr>
        <w:pStyle w:val="Paragrafoelenco"/>
        <w:numPr>
          <w:ilvl w:val="0"/>
          <w:numId w:val="6"/>
        </w:numPr>
        <w:autoSpaceDE w:val="0"/>
        <w:autoSpaceDN w:val="0"/>
        <w:adjustRightInd w:val="0"/>
        <w:spacing w:line="276" w:lineRule="auto"/>
        <w:jc w:val="both"/>
      </w:pPr>
      <w:r w:rsidRPr="001D65FD">
        <w:t>qualifica di Auditor/Lead Auditor di Sistemi di Gestione per la Parità di Genere – UNI PdR 125:2022 conseguita a seguito della frequenza di un corso qualificato da un ente accreditato;</w:t>
      </w:r>
    </w:p>
    <w:p w14:paraId="28BF0175" w14:textId="77777777" w:rsidR="00525533" w:rsidRPr="001D65FD" w:rsidRDefault="00525533" w:rsidP="0035043C">
      <w:pPr>
        <w:pStyle w:val="Paragrafoelenco"/>
        <w:numPr>
          <w:ilvl w:val="0"/>
          <w:numId w:val="6"/>
        </w:numPr>
        <w:autoSpaceDE w:val="0"/>
        <w:autoSpaceDN w:val="0"/>
        <w:adjustRightInd w:val="0"/>
        <w:spacing w:line="276" w:lineRule="auto"/>
        <w:jc w:val="both"/>
      </w:pPr>
      <w:r w:rsidRPr="001D65FD">
        <w:t>aver operato per conto di enti di certificazione accreditati in qualità di auditor esperto/a per la parità di genere.</w:t>
      </w:r>
    </w:p>
    <w:p w14:paraId="42A7B561" w14:textId="77777777" w:rsidR="00525533" w:rsidRPr="00EB39DE" w:rsidRDefault="00525533" w:rsidP="00EB39DE">
      <w:pPr>
        <w:pStyle w:val="Paragrafoelenco"/>
        <w:ind w:left="0"/>
        <w:jc w:val="both"/>
        <w:rPr>
          <w:shd w:val="clear" w:color="auto" w:fill="FFFFFF"/>
        </w:rPr>
      </w:pPr>
    </w:p>
    <w:p w14:paraId="500CB7EE" w14:textId="6A90A73E" w:rsidR="00525533" w:rsidRPr="001D65FD" w:rsidRDefault="00525533" w:rsidP="008422AE">
      <w:pPr>
        <w:pStyle w:val="Titolo1"/>
        <w:numPr>
          <w:ilvl w:val="0"/>
          <w:numId w:val="12"/>
        </w:numPr>
        <w:spacing w:before="60" w:after="120"/>
        <w:jc w:val="both"/>
        <w:rPr>
          <w:rFonts w:ascii="Times New Roman" w:hAnsi="Times New Roman" w:cs="Times New Roman"/>
          <w:b/>
          <w:bCs/>
          <w:smallCaps/>
          <w:sz w:val="24"/>
          <w:szCs w:val="24"/>
          <w:u w:color="FFFFFF"/>
        </w:rPr>
      </w:pPr>
      <w:bookmarkStart w:id="5" w:name="_Toc126154907"/>
      <w:bookmarkStart w:id="6" w:name="_Toc149649746"/>
      <w:r w:rsidRPr="001D65FD">
        <w:rPr>
          <w:rFonts w:ascii="Times New Roman" w:hAnsi="Times New Roman" w:cs="Times New Roman"/>
          <w:b/>
          <w:bCs/>
          <w:smallCaps/>
          <w:sz w:val="24"/>
          <w:szCs w:val="24"/>
          <w:u w:color="FFFFFF"/>
        </w:rPr>
        <w:t>Termini e modalità di invio delle candidature</w:t>
      </w:r>
    </w:p>
    <w:bookmarkEnd w:id="5"/>
    <w:bookmarkEnd w:id="6"/>
    <w:p w14:paraId="56631A23" w14:textId="77777777" w:rsidR="00525533" w:rsidRPr="001D65FD" w:rsidRDefault="00525533" w:rsidP="00525533">
      <w:pPr>
        <w:jc w:val="both"/>
      </w:pPr>
      <w:r w:rsidRPr="001D65FD">
        <w:t>Le candidature, regolarmente datate e sottoscritte, dovranno essere redatte utilizzando il facsimile allegato (Allegato A) al presente Avviso, comprensive, a pena di non ammissibilità, dei seguenti ulteriori documenti:</w:t>
      </w:r>
    </w:p>
    <w:p w14:paraId="32EEA2AF" w14:textId="77777777" w:rsidR="00525533" w:rsidRPr="001D65FD" w:rsidRDefault="00525533" w:rsidP="00DC25B3">
      <w:pPr>
        <w:pStyle w:val="Paragrafoelenco"/>
        <w:numPr>
          <w:ilvl w:val="0"/>
          <w:numId w:val="10"/>
        </w:numPr>
        <w:spacing w:line="276" w:lineRule="auto"/>
        <w:jc w:val="both"/>
      </w:pPr>
      <w:r w:rsidRPr="001D65FD">
        <w:t xml:space="preserve">curriculum vitae attestante le esperienze e competenze richieste; </w:t>
      </w:r>
    </w:p>
    <w:p w14:paraId="07E3D19E" w14:textId="77777777" w:rsidR="00525533" w:rsidRPr="001D65FD" w:rsidRDefault="00525533" w:rsidP="00DC25B3">
      <w:pPr>
        <w:pStyle w:val="Paragrafoelenco"/>
        <w:numPr>
          <w:ilvl w:val="0"/>
          <w:numId w:val="10"/>
        </w:numPr>
        <w:spacing w:line="276" w:lineRule="auto"/>
        <w:jc w:val="both"/>
      </w:pPr>
      <w:r w:rsidRPr="001D65FD">
        <w:t>fotocopia del documento di identità in corso di validità.</w:t>
      </w:r>
    </w:p>
    <w:p w14:paraId="49ED5D29" w14:textId="77777777" w:rsidR="00525533" w:rsidRPr="0035043C" w:rsidRDefault="00525533" w:rsidP="00525533">
      <w:pPr>
        <w:spacing w:line="300" w:lineRule="atLeast"/>
        <w:jc w:val="both"/>
        <w:textAlignment w:val="baseline"/>
      </w:pPr>
      <w:r w:rsidRPr="001D65FD">
        <w:lastRenderedPageBreak/>
        <w:t>Le candidature dovranno</w:t>
      </w:r>
      <w:r w:rsidRPr="001D65FD">
        <w:rPr>
          <w:shd w:val="clear" w:color="auto" w:fill="FFFFFF"/>
        </w:rPr>
        <w:t xml:space="preserve"> essere inviate</w:t>
      </w:r>
      <w:r w:rsidRPr="001D65FD">
        <w:rPr>
          <w:bdr w:val="none" w:sz="0" w:space="0" w:color="auto" w:frame="1"/>
          <w:shd w:val="clear" w:color="auto" w:fill="FFFFFF"/>
        </w:rPr>
        <w:t xml:space="preserve"> entro e non oltre il giorno di chiusura dei termini di presentazione previsti dalle finestre temporali indicate </w:t>
      </w:r>
      <w:r w:rsidRPr="001D65FD">
        <w:rPr>
          <w:shd w:val="clear" w:color="auto" w:fill="FFFFFF"/>
        </w:rPr>
        <w:t xml:space="preserve">a pena di esclusione dalla procedura di selezione, tramite PEC al seguente indirizzo </w:t>
      </w:r>
      <w:hyperlink r:id="rId14" w:history="1">
        <w:r w:rsidRPr="001D65FD">
          <w:rPr>
            <w:rStyle w:val="Collegamentoipertestuale"/>
            <w:rFonts w:cs="Calibri"/>
            <w:shd w:val="clear" w:color="auto" w:fill="FFFFFF"/>
          </w:rPr>
          <w:t>paritadigenere@legalmail.it</w:t>
        </w:r>
      </w:hyperlink>
      <w:r w:rsidRPr="001D65FD">
        <w:rPr>
          <w:shd w:val="clear" w:color="auto" w:fill="FFFFFF"/>
        </w:rPr>
        <w:t xml:space="preserve">, </w:t>
      </w:r>
      <w:r w:rsidRPr="0035043C">
        <w:rPr>
          <w:rStyle w:val="Collegamentoipertestuale"/>
          <w:color w:val="auto"/>
          <w:u w:val="none"/>
        </w:rPr>
        <w:t>allegando la domanda e i documenti richiesti – curriculum vitae e documento di identità – in formato PDF.</w:t>
      </w:r>
    </w:p>
    <w:p w14:paraId="321BC1AA" w14:textId="77777777" w:rsidR="00525533" w:rsidRPr="001D65FD" w:rsidRDefault="00525533" w:rsidP="00525533">
      <w:pPr>
        <w:spacing w:line="300" w:lineRule="atLeast"/>
        <w:jc w:val="both"/>
        <w:textAlignment w:val="baseline"/>
      </w:pPr>
      <w:r w:rsidRPr="0035043C">
        <w:rPr>
          <w:shd w:val="clear" w:color="auto" w:fill="FFFFFF"/>
        </w:rPr>
        <w:t>Per la validità dell’invio, farà fede la data di consegna della PEC all’</w:t>
      </w:r>
      <w:r w:rsidRPr="0035043C">
        <w:t>indirizzo sopra indicato</w:t>
      </w:r>
      <w:r w:rsidRPr="001D65FD">
        <w:rPr>
          <w:shd w:val="clear" w:color="auto" w:fill="FFFFFF"/>
        </w:rPr>
        <w:t>, risultante dalla relativa ricevuta</w:t>
      </w:r>
      <w:r w:rsidRPr="001D65FD">
        <w:rPr>
          <w:rStyle w:val="Collegamentoipertestuale"/>
        </w:rPr>
        <w:t>.</w:t>
      </w:r>
    </w:p>
    <w:p w14:paraId="6DE17371" w14:textId="77777777" w:rsidR="00525533" w:rsidRPr="001D65FD" w:rsidRDefault="00525533" w:rsidP="00525533">
      <w:pPr>
        <w:jc w:val="both"/>
        <w:textAlignment w:val="baseline"/>
        <w:rPr>
          <w:shd w:val="clear" w:color="auto" w:fill="FFFFFF"/>
        </w:rPr>
      </w:pPr>
      <w:r w:rsidRPr="001D65FD">
        <w:rPr>
          <w:shd w:val="clear" w:color="auto" w:fill="FFFFFF"/>
        </w:rPr>
        <w:t>Le domande potranno essere inviate unicamente dal/dalla candidato/a titolare di indirizzo di PEC. La domanda, inviata tramite PEC all’indirizzo sopra indicato, dovrà riportare nell’oggetto la seguente indicazione: “Candidatura</w:t>
      </w:r>
      <w:r w:rsidRPr="001D65FD">
        <w:t xml:space="preserve"> Avviso n. 01/2023</w:t>
      </w:r>
      <w:r w:rsidRPr="001D65FD">
        <w:rPr>
          <w:shd w:val="clear" w:color="auto" w:fill="FFFFFF"/>
        </w:rPr>
        <w:t>”.</w:t>
      </w:r>
    </w:p>
    <w:p w14:paraId="7D16AA56" w14:textId="77777777" w:rsidR="00525533" w:rsidRPr="001D65FD" w:rsidRDefault="00525533" w:rsidP="00525533">
      <w:pPr>
        <w:jc w:val="both"/>
        <w:textAlignment w:val="baseline"/>
      </w:pPr>
      <w:r w:rsidRPr="001D65FD">
        <w:t>Unioncamere non assume responsabilità per eventuali ritardi e/o disguidi comunque imputabili a fatto di terzi, a caso fortuito o forza maggiore, né per la dispersione di comunicazioni dipendente da inesatte indicazioni del recapito e dell’oggetto da parte del/della candidato/a, oppure da mancata o tardiva comunicazione del cambiamento dell’indirizzo indicato nella domanda.</w:t>
      </w:r>
    </w:p>
    <w:p w14:paraId="6991A1D9" w14:textId="77777777" w:rsidR="00525533" w:rsidRPr="001D65FD" w:rsidRDefault="00525533" w:rsidP="00525533">
      <w:pPr>
        <w:jc w:val="both"/>
      </w:pPr>
    </w:p>
    <w:p w14:paraId="12FADE5F" w14:textId="77777777" w:rsidR="00525533" w:rsidRPr="001D65FD" w:rsidRDefault="00525533" w:rsidP="00525533">
      <w:pPr>
        <w:jc w:val="both"/>
      </w:pPr>
      <w:r w:rsidRPr="001D65FD">
        <w:t>Le candidature dovranno pervenire nei termini previsti dalle seguenti finestre temporali:</w:t>
      </w:r>
    </w:p>
    <w:p w14:paraId="3D31A280" w14:textId="77777777" w:rsidR="00525533" w:rsidRPr="001D65FD" w:rsidRDefault="00525533" w:rsidP="00525533">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431"/>
        <w:gridCol w:w="3455"/>
      </w:tblGrid>
      <w:tr w:rsidR="00525533" w:rsidRPr="001D65FD" w14:paraId="52350BDF" w14:textId="77777777" w:rsidTr="00EB39DE">
        <w:trPr>
          <w:trHeight w:val="346"/>
          <w:jc w:val="center"/>
        </w:trPr>
        <w:tc>
          <w:tcPr>
            <w:tcW w:w="2093" w:type="dxa"/>
          </w:tcPr>
          <w:p w14:paraId="3433E6FC" w14:textId="77777777" w:rsidR="00525533" w:rsidRPr="001D65FD" w:rsidRDefault="00525533" w:rsidP="00C07A9C">
            <w:pPr>
              <w:jc w:val="both"/>
              <w:rPr>
                <w:b/>
                <w:bCs/>
              </w:rPr>
            </w:pPr>
            <w:r w:rsidRPr="001D65FD">
              <w:rPr>
                <w:b/>
                <w:bCs/>
              </w:rPr>
              <w:t>Finestra temporale</w:t>
            </w:r>
          </w:p>
        </w:tc>
        <w:tc>
          <w:tcPr>
            <w:tcW w:w="3431" w:type="dxa"/>
          </w:tcPr>
          <w:p w14:paraId="46312D42" w14:textId="77777777" w:rsidR="00525533" w:rsidRPr="001D65FD" w:rsidRDefault="00525533" w:rsidP="00C07A9C">
            <w:pPr>
              <w:jc w:val="both"/>
              <w:rPr>
                <w:b/>
                <w:bCs/>
              </w:rPr>
            </w:pPr>
            <w:r w:rsidRPr="001D65FD">
              <w:rPr>
                <w:b/>
                <w:bCs/>
              </w:rPr>
              <w:t>Apertura termini presentazione</w:t>
            </w:r>
          </w:p>
        </w:tc>
        <w:tc>
          <w:tcPr>
            <w:tcW w:w="3455" w:type="dxa"/>
          </w:tcPr>
          <w:p w14:paraId="67A22367" w14:textId="77777777" w:rsidR="00525533" w:rsidRPr="001D65FD" w:rsidRDefault="00525533" w:rsidP="00C07A9C">
            <w:pPr>
              <w:jc w:val="both"/>
              <w:rPr>
                <w:b/>
                <w:bCs/>
              </w:rPr>
            </w:pPr>
            <w:r w:rsidRPr="001D65FD">
              <w:rPr>
                <w:b/>
                <w:bCs/>
              </w:rPr>
              <w:t>Chiusura termini presentazione</w:t>
            </w:r>
          </w:p>
        </w:tc>
      </w:tr>
      <w:tr w:rsidR="00525533" w:rsidRPr="001D65FD" w14:paraId="6D5678C6" w14:textId="77777777" w:rsidTr="00EB39DE">
        <w:trPr>
          <w:trHeight w:val="346"/>
          <w:jc w:val="center"/>
        </w:trPr>
        <w:tc>
          <w:tcPr>
            <w:tcW w:w="2093" w:type="dxa"/>
          </w:tcPr>
          <w:p w14:paraId="5815419A" w14:textId="77777777" w:rsidR="00525533" w:rsidRPr="001D65FD" w:rsidRDefault="00525533" w:rsidP="00C07A9C">
            <w:pPr>
              <w:jc w:val="center"/>
              <w:rPr>
                <w:highlight w:val="yellow"/>
              </w:rPr>
            </w:pPr>
            <w:r w:rsidRPr="001D65FD">
              <w:t>1</w:t>
            </w:r>
            <w:r w:rsidRPr="001D65FD">
              <w:rPr>
                <w:vertAlign w:val="superscript"/>
              </w:rPr>
              <w:t>a</w:t>
            </w:r>
          </w:p>
        </w:tc>
        <w:tc>
          <w:tcPr>
            <w:tcW w:w="3431" w:type="dxa"/>
          </w:tcPr>
          <w:p w14:paraId="428297BF" w14:textId="77777777" w:rsidR="00525533" w:rsidRPr="001D65FD" w:rsidRDefault="00525533" w:rsidP="00C07A9C">
            <w:pPr>
              <w:jc w:val="both"/>
              <w:rPr>
                <w:highlight w:val="yellow"/>
              </w:rPr>
            </w:pPr>
            <w:r w:rsidRPr="001D65FD">
              <w:t>Pubblicazione avviso</w:t>
            </w:r>
          </w:p>
        </w:tc>
        <w:tc>
          <w:tcPr>
            <w:tcW w:w="3455" w:type="dxa"/>
          </w:tcPr>
          <w:p w14:paraId="27045C52" w14:textId="7D342FBA" w:rsidR="00EB39DE" w:rsidRPr="00EB39DE" w:rsidRDefault="00525533" w:rsidP="00C07A9C">
            <w:pPr>
              <w:jc w:val="both"/>
            </w:pPr>
            <w:r w:rsidRPr="001D65FD">
              <w:t>Ore 00.00 del giorno 04/09/2023</w:t>
            </w:r>
          </w:p>
        </w:tc>
      </w:tr>
      <w:tr w:rsidR="00525533" w:rsidRPr="00EB39DE" w14:paraId="1D0F2A7E" w14:textId="77777777" w:rsidTr="00EB39DE">
        <w:trPr>
          <w:trHeight w:val="346"/>
          <w:jc w:val="center"/>
        </w:trPr>
        <w:tc>
          <w:tcPr>
            <w:tcW w:w="2093" w:type="dxa"/>
            <w:shd w:val="clear" w:color="auto" w:fill="auto"/>
          </w:tcPr>
          <w:p w14:paraId="29642C9B" w14:textId="77777777" w:rsidR="00525533" w:rsidRPr="00EB39DE" w:rsidRDefault="00525533" w:rsidP="00C07A9C">
            <w:pPr>
              <w:jc w:val="center"/>
              <w:rPr>
                <w:b/>
                <w:bCs/>
                <w:highlight w:val="yellow"/>
              </w:rPr>
            </w:pPr>
            <w:r w:rsidRPr="00EB39DE">
              <w:rPr>
                <w:b/>
                <w:bCs/>
              </w:rPr>
              <w:t>2</w:t>
            </w:r>
            <w:r w:rsidRPr="00EB39DE">
              <w:rPr>
                <w:b/>
                <w:bCs/>
                <w:vertAlign w:val="superscript"/>
              </w:rPr>
              <w:t>a</w:t>
            </w:r>
          </w:p>
        </w:tc>
        <w:tc>
          <w:tcPr>
            <w:tcW w:w="3431" w:type="dxa"/>
            <w:shd w:val="clear" w:color="auto" w:fill="auto"/>
          </w:tcPr>
          <w:p w14:paraId="031006B6" w14:textId="25D6DF02" w:rsidR="00525533" w:rsidRPr="00EB39DE" w:rsidRDefault="00525533" w:rsidP="00C07A9C">
            <w:pPr>
              <w:jc w:val="both"/>
              <w:rPr>
                <w:b/>
                <w:bCs/>
                <w:highlight w:val="yellow"/>
              </w:rPr>
            </w:pPr>
            <w:r w:rsidRPr="00EB39DE">
              <w:rPr>
                <w:b/>
                <w:bCs/>
              </w:rPr>
              <w:t>Ore 00.0</w:t>
            </w:r>
            <w:r w:rsidR="00EB39DE">
              <w:rPr>
                <w:b/>
                <w:bCs/>
              </w:rPr>
              <w:t>1</w:t>
            </w:r>
            <w:r w:rsidRPr="00EB39DE">
              <w:rPr>
                <w:b/>
                <w:bCs/>
              </w:rPr>
              <w:t xml:space="preserve"> del giorno 15/01/2024</w:t>
            </w:r>
          </w:p>
        </w:tc>
        <w:tc>
          <w:tcPr>
            <w:tcW w:w="3455" w:type="dxa"/>
            <w:shd w:val="clear" w:color="auto" w:fill="auto"/>
          </w:tcPr>
          <w:p w14:paraId="18DE23C6" w14:textId="29E09C7F" w:rsidR="00525533" w:rsidRPr="00EB39DE" w:rsidRDefault="00525533" w:rsidP="00C07A9C">
            <w:pPr>
              <w:jc w:val="both"/>
              <w:rPr>
                <w:b/>
                <w:bCs/>
                <w:highlight w:val="yellow"/>
              </w:rPr>
            </w:pPr>
            <w:r w:rsidRPr="00EB39DE">
              <w:rPr>
                <w:b/>
                <w:bCs/>
              </w:rPr>
              <w:t xml:space="preserve">Ore </w:t>
            </w:r>
            <w:r w:rsidR="00EB39DE" w:rsidRPr="00EB39DE">
              <w:rPr>
                <w:b/>
                <w:bCs/>
              </w:rPr>
              <w:t>23</w:t>
            </w:r>
            <w:r w:rsidRPr="00EB39DE">
              <w:rPr>
                <w:b/>
                <w:bCs/>
              </w:rPr>
              <w:t>.</w:t>
            </w:r>
            <w:r w:rsidR="00EB39DE" w:rsidRPr="00EB39DE">
              <w:rPr>
                <w:b/>
                <w:bCs/>
              </w:rPr>
              <w:t>59</w:t>
            </w:r>
            <w:r w:rsidRPr="00EB39DE">
              <w:rPr>
                <w:b/>
                <w:bCs/>
              </w:rPr>
              <w:t xml:space="preserve"> del giorno 05/02/2024</w:t>
            </w:r>
          </w:p>
        </w:tc>
      </w:tr>
    </w:tbl>
    <w:p w14:paraId="69DDD9CB" w14:textId="77777777" w:rsidR="00525533" w:rsidRPr="001D65FD" w:rsidRDefault="00525533" w:rsidP="00525533">
      <w:pPr>
        <w:jc w:val="both"/>
      </w:pPr>
    </w:p>
    <w:p w14:paraId="7EF93F85" w14:textId="77777777" w:rsidR="00525533" w:rsidRPr="001D65FD" w:rsidRDefault="00525533" w:rsidP="00525533">
      <w:pPr>
        <w:jc w:val="both"/>
      </w:pPr>
      <w:r w:rsidRPr="001D65FD">
        <w:t>Decorsi tali termini, Unioncamere si riserva comunque la facoltà di riaprire i termini per la presentazione delle candidature.</w:t>
      </w:r>
    </w:p>
    <w:p w14:paraId="3B9FA7C2" w14:textId="77777777" w:rsidR="00DF4C5C" w:rsidRPr="001D65FD" w:rsidRDefault="00DF4C5C" w:rsidP="00CD20AE">
      <w:pPr>
        <w:pStyle w:val="Paragrafoelenco"/>
        <w:rPr>
          <w:rFonts w:eastAsia="Calibri"/>
        </w:rPr>
      </w:pPr>
    </w:p>
    <w:p w14:paraId="577E2F6B" w14:textId="377D4291" w:rsidR="00525533" w:rsidRPr="001D65FD" w:rsidRDefault="00525533" w:rsidP="008422AE">
      <w:pPr>
        <w:pStyle w:val="Titolo1"/>
        <w:numPr>
          <w:ilvl w:val="0"/>
          <w:numId w:val="12"/>
        </w:numPr>
        <w:spacing w:before="60" w:after="120"/>
        <w:jc w:val="both"/>
        <w:rPr>
          <w:rFonts w:ascii="Times New Roman" w:hAnsi="Times New Roman" w:cs="Times New Roman"/>
          <w:b/>
          <w:bCs/>
          <w:smallCaps/>
          <w:sz w:val="24"/>
          <w:szCs w:val="24"/>
          <w:u w:color="FFFFFF"/>
        </w:rPr>
      </w:pPr>
      <w:bookmarkStart w:id="7" w:name="_Toc126154908"/>
      <w:bookmarkStart w:id="8" w:name="_Toc149649747"/>
      <w:r w:rsidRPr="001D65FD">
        <w:rPr>
          <w:rFonts w:ascii="Times New Roman" w:hAnsi="Times New Roman" w:cs="Times New Roman"/>
          <w:b/>
          <w:bCs/>
          <w:smallCaps/>
          <w:sz w:val="24"/>
          <w:szCs w:val="24"/>
          <w:u w:color="FFFFFF"/>
        </w:rPr>
        <w:t>Valutazione delle candidature</w:t>
      </w:r>
    </w:p>
    <w:bookmarkEnd w:id="7"/>
    <w:bookmarkEnd w:id="8"/>
    <w:p w14:paraId="54B3968D" w14:textId="77777777" w:rsidR="00525533" w:rsidRPr="001D65FD" w:rsidRDefault="00525533" w:rsidP="00525533">
      <w:pPr>
        <w:jc w:val="both"/>
      </w:pPr>
      <w:r w:rsidRPr="001D65FD">
        <w:t>La valutazione è effettuata da una Commissione appositamente nominata, mediante l’esame dei curricula presentati.</w:t>
      </w:r>
    </w:p>
    <w:p w14:paraId="08A38402" w14:textId="77777777" w:rsidR="00525533" w:rsidRPr="001D65FD" w:rsidRDefault="00525533" w:rsidP="00525533">
      <w:pPr>
        <w:autoSpaceDE w:val="0"/>
        <w:autoSpaceDN w:val="0"/>
        <w:adjustRightInd w:val="0"/>
        <w:jc w:val="both"/>
      </w:pPr>
      <w:r w:rsidRPr="001D65FD">
        <w:t>Le candidature saranno esaminate alla luce della valutazione dei requisiti sopra indicati mediante l’attribuzione di punteggi secondo i criteri di seguito definiti:</w:t>
      </w:r>
    </w:p>
    <w:p w14:paraId="040BF09C" w14:textId="77777777" w:rsidR="00525533" w:rsidRPr="001D65FD" w:rsidRDefault="00525533" w:rsidP="00525533">
      <w:pPr>
        <w:pStyle w:val="Testonormale"/>
        <w:spacing w:line="276" w:lineRule="auto"/>
        <w:ind w:left="720"/>
        <w:jc w:val="both"/>
        <w:rPr>
          <w:rFonts w:ascii="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798"/>
        <w:gridCol w:w="2410"/>
      </w:tblGrid>
      <w:tr w:rsidR="00525533" w:rsidRPr="001D65FD" w14:paraId="7FAF3770" w14:textId="77777777" w:rsidTr="008422AE">
        <w:trPr>
          <w:tblHeader/>
        </w:trPr>
        <w:tc>
          <w:tcPr>
            <w:tcW w:w="3006" w:type="dxa"/>
            <w:shd w:val="clear" w:color="auto" w:fill="auto"/>
          </w:tcPr>
          <w:p w14:paraId="591A46C5" w14:textId="77777777" w:rsidR="00525533" w:rsidRPr="008422AE" w:rsidRDefault="00525533" w:rsidP="008422AE">
            <w:pPr>
              <w:pStyle w:val="Testonormale"/>
              <w:spacing w:line="276" w:lineRule="auto"/>
              <w:rPr>
                <w:rFonts w:ascii="Times New Roman" w:hAnsi="Times New Roman" w:cs="Times New Roman"/>
                <w:b/>
                <w:bCs/>
                <w:smallCaps/>
                <w:sz w:val="23"/>
                <w:szCs w:val="23"/>
              </w:rPr>
            </w:pPr>
            <w:r w:rsidRPr="008422AE">
              <w:rPr>
                <w:rFonts w:ascii="Times New Roman" w:hAnsi="Times New Roman" w:cs="Times New Roman"/>
                <w:b/>
                <w:bCs/>
                <w:smallCaps/>
                <w:sz w:val="23"/>
                <w:szCs w:val="23"/>
              </w:rPr>
              <w:t>Competenza valutata</w:t>
            </w:r>
          </w:p>
        </w:tc>
        <w:tc>
          <w:tcPr>
            <w:tcW w:w="3798" w:type="dxa"/>
            <w:shd w:val="clear" w:color="auto" w:fill="auto"/>
          </w:tcPr>
          <w:p w14:paraId="6019D2F3" w14:textId="77777777" w:rsidR="00525533" w:rsidRPr="008422AE" w:rsidRDefault="00525533" w:rsidP="008422AE">
            <w:pPr>
              <w:pStyle w:val="Testonormale"/>
              <w:spacing w:line="276" w:lineRule="auto"/>
              <w:rPr>
                <w:rFonts w:ascii="Times New Roman" w:hAnsi="Times New Roman" w:cs="Times New Roman"/>
                <w:b/>
                <w:bCs/>
                <w:smallCaps/>
                <w:sz w:val="23"/>
                <w:szCs w:val="23"/>
              </w:rPr>
            </w:pPr>
            <w:r w:rsidRPr="008422AE">
              <w:rPr>
                <w:rFonts w:ascii="Times New Roman" w:hAnsi="Times New Roman" w:cs="Times New Roman"/>
                <w:b/>
                <w:bCs/>
                <w:smallCaps/>
                <w:sz w:val="23"/>
                <w:szCs w:val="23"/>
              </w:rPr>
              <w:t>criteri di valutazione</w:t>
            </w:r>
          </w:p>
        </w:tc>
        <w:tc>
          <w:tcPr>
            <w:tcW w:w="2410" w:type="dxa"/>
            <w:shd w:val="clear" w:color="auto" w:fill="auto"/>
          </w:tcPr>
          <w:p w14:paraId="59BE96E2" w14:textId="77777777" w:rsidR="00525533" w:rsidRPr="008422AE" w:rsidRDefault="00525533" w:rsidP="008422AE">
            <w:pPr>
              <w:pStyle w:val="Testonormale"/>
              <w:spacing w:line="276" w:lineRule="auto"/>
              <w:rPr>
                <w:rFonts w:ascii="Times New Roman" w:hAnsi="Times New Roman" w:cs="Times New Roman"/>
                <w:b/>
                <w:bCs/>
                <w:smallCaps/>
                <w:sz w:val="23"/>
                <w:szCs w:val="23"/>
              </w:rPr>
            </w:pPr>
            <w:r w:rsidRPr="008422AE">
              <w:rPr>
                <w:rFonts w:ascii="Times New Roman" w:hAnsi="Times New Roman" w:cs="Times New Roman"/>
                <w:b/>
                <w:bCs/>
                <w:smallCaps/>
                <w:sz w:val="23"/>
                <w:szCs w:val="23"/>
              </w:rPr>
              <w:t>punteggio</w:t>
            </w:r>
          </w:p>
        </w:tc>
      </w:tr>
      <w:tr w:rsidR="00525533" w:rsidRPr="001D65FD" w14:paraId="0CD3D67D" w14:textId="77777777" w:rsidTr="008422AE">
        <w:trPr>
          <w:trHeight w:val="795"/>
        </w:trPr>
        <w:tc>
          <w:tcPr>
            <w:tcW w:w="3006" w:type="dxa"/>
            <w:vMerge w:val="restart"/>
            <w:shd w:val="clear" w:color="auto" w:fill="auto"/>
          </w:tcPr>
          <w:p w14:paraId="7FEEADA2"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Competenza sui sistemi di gestione per la qualità (SGQ)</w:t>
            </w:r>
          </w:p>
        </w:tc>
        <w:tc>
          <w:tcPr>
            <w:tcW w:w="3798" w:type="dxa"/>
            <w:shd w:val="clear" w:color="auto" w:fill="auto"/>
          </w:tcPr>
          <w:p w14:paraId="02881A10"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 xml:space="preserve">frequenza corso documentato sui SGQ della durata minima di 40 ore </w:t>
            </w:r>
          </w:p>
        </w:tc>
        <w:tc>
          <w:tcPr>
            <w:tcW w:w="2410" w:type="dxa"/>
            <w:shd w:val="clear" w:color="auto" w:fill="auto"/>
          </w:tcPr>
          <w:p w14:paraId="3A5C952E"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 xml:space="preserve">fino </w:t>
            </w:r>
            <w:proofErr w:type="gramStart"/>
            <w:r w:rsidRPr="008422AE">
              <w:rPr>
                <w:rFonts w:ascii="Times New Roman" w:hAnsi="Times New Roman" w:cs="Times New Roman"/>
                <w:sz w:val="23"/>
                <w:szCs w:val="23"/>
              </w:rPr>
              <w:t>10</w:t>
            </w:r>
            <w:proofErr w:type="gramEnd"/>
            <w:r w:rsidRPr="008422AE">
              <w:rPr>
                <w:rFonts w:ascii="Times New Roman" w:hAnsi="Times New Roman" w:cs="Times New Roman"/>
                <w:sz w:val="23"/>
                <w:szCs w:val="23"/>
              </w:rPr>
              <w:t xml:space="preserve"> punti </w:t>
            </w:r>
          </w:p>
        </w:tc>
      </w:tr>
      <w:tr w:rsidR="00525533" w:rsidRPr="001D65FD" w14:paraId="383AD69B" w14:textId="77777777" w:rsidTr="008422AE">
        <w:trPr>
          <w:trHeight w:val="891"/>
        </w:trPr>
        <w:tc>
          <w:tcPr>
            <w:tcW w:w="3006" w:type="dxa"/>
            <w:vMerge/>
            <w:shd w:val="clear" w:color="auto" w:fill="auto"/>
          </w:tcPr>
          <w:p w14:paraId="35D83C8C" w14:textId="77777777" w:rsidR="00525533" w:rsidRPr="008422AE" w:rsidRDefault="00525533" w:rsidP="008422AE">
            <w:pPr>
              <w:pStyle w:val="Testonormale"/>
              <w:spacing w:line="276" w:lineRule="auto"/>
              <w:rPr>
                <w:rFonts w:ascii="Times New Roman" w:hAnsi="Times New Roman" w:cs="Times New Roman"/>
                <w:sz w:val="23"/>
                <w:szCs w:val="23"/>
              </w:rPr>
            </w:pPr>
          </w:p>
        </w:tc>
        <w:tc>
          <w:tcPr>
            <w:tcW w:w="3798" w:type="dxa"/>
            <w:shd w:val="clear" w:color="auto" w:fill="auto"/>
          </w:tcPr>
          <w:p w14:paraId="4397971C"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numero di audit completi di SGQ in qualità di consulente e/o auditor di terza parte.</w:t>
            </w:r>
          </w:p>
        </w:tc>
        <w:tc>
          <w:tcPr>
            <w:tcW w:w="2410" w:type="dxa"/>
            <w:shd w:val="clear" w:color="auto" w:fill="auto"/>
          </w:tcPr>
          <w:p w14:paraId="298CD541"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fino a 5 audit: 3 punti</w:t>
            </w:r>
          </w:p>
          <w:p w14:paraId="1ADDEE6A"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da 6 a 10 audit: 5 punti</w:t>
            </w:r>
          </w:p>
          <w:p w14:paraId="4F101D24"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oltre 10 audit: 10 punti</w:t>
            </w:r>
          </w:p>
        </w:tc>
      </w:tr>
      <w:tr w:rsidR="00525533" w:rsidRPr="001D65FD" w14:paraId="3CC5F6E1" w14:textId="77777777" w:rsidTr="008422AE">
        <w:tc>
          <w:tcPr>
            <w:tcW w:w="3006" w:type="dxa"/>
            <w:vMerge w:val="restart"/>
            <w:shd w:val="clear" w:color="auto" w:fill="auto"/>
          </w:tcPr>
          <w:p w14:paraId="4447BAB2"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Competenza sulla parità di genere</w:t>
            </w:r>
          </w:p>
        </w:tc>
        <w:tc>
          <w:tcPr>
            <w:tcW w:w="3798" w:type="dxa"/>
            <w:shd w:val="clear" w:color="auto" w:fill="auto"/>
          </w:tcPr>
          <w:p w14:paraId="0ED215F5"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corsi di formazione documentati sulle pari opportunità (di genere) in qualità di discente/docente</w:t>
            </w:r>
          </w:p>
        </w:tc>
        <w:tc>
          <w:tcPr>
            <w:tcW w:w="2410" w:type="dxa"/>
            <w:shd w:val="clear" w:color="auto" w:fill="auto"/>
          </w:tcPr>
          <w:p w14:paraId="2CA122EF"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 xml:space="preserve">fino a </w:t>
            </w:r>
            <w:proofErr w:type="gramStart"/>
            <w:r w:rsidRPr="008422AE">
              <w:rPr>
                <w:rFonts w:ascii="Times New Roman" w:hAnsi="Times New Roman" w:cs="Times New Roman"/>
                <w:sz w:val="23"/>
                <w:szCs w:val="23"/>
              </w:rPr>
              <w:t>4</w:t>
            </w:r>
            <w:proofErr w:type="gramEnd"/>
            <w:r w:rsidRPr="008422AE">
              <w:rPr>
                <w:rFonts w:ascii="Times New Roman" w:hAnsi="Times New Roman" w:cs="Times New Roman"/>
                <w:sz w:val="23"/>
                <w:szCs w:val="23"/>
              </w:rPr>
              <w:t xml:space="preserve"> punti</w:t>
            </w:r>
          </w:p>
        </w:tc>
      </w:tr>
      <w:tr w:rsidR="00525533" w:rsidRPr="001D65FD" w14:paraId="6C5B806D" w14:textId="77777777" w:rsidTr="008422AE">
        <w:tc>
          <w:tcPr>
            <w:tcW w:w="3006" w:type="dxa"/>
            <w:vMerge/>
            <w:shd w:val="clear" w:color="auto" w:fill="auto"/>
          </w:tcPr>
          <w:p w14:paraId="119CD73B" w14:textId="77777777" w:rsidR="00525533" w:rsidRPr="008422AE" w:rsidRDefault="00525533" w:rsidP="008422AE">
            <w:pPr>
              <w:pStyle w:val="Testonormale"/>
              <w:spacing w:line="276" w:lineRule="auto"/>
              <w:rPr>
                <w:rFonts w:ascii="Times New Roman" w:hAnsi="Times New Roman" w:cs="Times New Roman"/>
                <w:sz w:val="23"/>
                <w:szCs w:val="23"/>
              </w:rPr>
            </w:pPr>
          </w:p>
        </w:tc>
        <w:tc>
          <w:tcPr>
            <w:tcW w:w="3798" w:type="dxa"/>
            <w:shd w:val="clear" w:color="auto" w:fill="auto"/>
          </w:tcPr>
          <w:p w14:paraId="48F99C78"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 xml:space="preserve">numero di contratti acquisiti e realizzati (a titolo esemplificativo per </w:t>
            </w:r>
            <w:r w:rsidRPr="008422AE">
              <w:rPr>
                <w:rFonts w:ascii="Times New Roman" w:hAnsi="Times New Roman" w:cs="Times New Roman"/>
                <w:sz w:val="23"/>
                <w:szCs w:val="23"/>
              </w:rPr>
              <w:lastRenderedPageBreak/>
              <w:t>le attività di analisi organizzativa e dei processi con riferimento alla parità di genere, supporto all’elaborazione, al monitoraggio e alla valutazione di politiche e strategie aziendali volte a promuovere la parità di genere)</w:t>
            </w:r>
          </w:p>
        </w:tc>
        <w:tc>
          <w:tcPr>
            <w:tcW w:w="2410" w:type="dxa"/>
            <w:shd w:val="clear" w:color="auto" w:fill="auto"/>
          </w:tcPr>
          <w:p w14:paraId="2AF47D9D"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lastRenderedPageBreak/>
              <w:t>fino a 3: 5 punti</w:t>
            </w:r>
          </w:p>
          <w:p w14:paraId="0083B799"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da 3 a 5: 10 punti</w:t>
            </w:r>
          </w:p>
          <w:p w14:paraId="5827079A"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lastRenderedPageBreak/>
              <w:t>oltre 5: 15 punti</w:t>
            </w:r>
          </w:p>
        </w:tc>
      </w:tr>
      <w:tr w:rsidR="00525533" w:rsidRPr="001D65FD" w14:paraId="4532F259" w14:textId="77777777" w:rsidTr="008422AE">
        <w:tc>
          <w:tcPr>
            <w:tcW w:w="3006" w:type="dxa"/>
            <w:vMerge w:val="restart"/>
            <w:shd w:val="clear" w:color="auto" w:fill="auto"/>
          </w:tcPr>
          <w:p w14:paraId="0D5AC6F8"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lastRenderedPageBreak/>
              <w:t>Competenza teorica e pratica sulla UNI/PdR 125:2022</w:t>
            </w:r>
          </w:p>
        </w:tc>
        <w:tc>
          <w:tcPr>
            <w:tcW w:w="3798" w:type="dxa"/>
            <w:shd w:val="clear" w:color="auto" w:fill="auto"/>
          </w:tcPr>
          <w:p w14:paraId="6E8FC4D3" w14:textId="77777777" w:rsidR="00525533" w:rsidRPr="008422AE" w:rsidRDefault="00525533" w:rsidP="008422AE">
            <w:pPr>
              <w:pStyle w:val="Testonormale"/>
              <w:spacing w:line="276" w:lineRule="auto"/>
              <w:rPr>
                <w:rFonts w:ascii="Times New Roman" w:hAnsi="Times New Roman" w:cs="Times New Roman"/>
                <w:sz w:val="23"/>
                <w:szCs w:val="23"/>
                <w:highlight w:val="yellow"/>
              </w:rPr>
            </w:pPr>
            <w:r w:rsidRPr="008422AE">
              <w:rPr>
                <w:rFonts w:ascii="Times New Roman" w:hAnsi="Times New Roman" w:cs="Times New Roman"/>
                <w:sz w:val="23"/>
                <w:szCs w:val="23"/>
              </w:rPr>
              <w:t>corsi di formazione documentati sulla UNI/PdR 125:2022 in qualità di discente/docente</w:t>
            </w:r>
          </w:p>
        </w:tc>
        <w:tc>
          <w:tcPr>
            <w:tcW w:w="2410" w:type="dxa"/>
            <w:shd w:val="clear" w:color="auto" w:fill="auto"/>
          </w:tcPr>
          <w:p w14:paraId="1C7EBD5A"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 xml:space="preserve">fino a </w:t>
            </w:r>
            <w:proofErr w:type="gramStart"/>
            <w:r w:rsidRPr="008422AE">
              <w:rPr>
                <w:rFonts w:ascii="Times New Roman" w:hAnsi="Times New Roman" w:cs="Times New Roman"/>
                <w:sz w:val="23"/>
                <w:szCs w:val="23"/>
              </w:rPr>
              <w:t>6</w:t>
            </w:r>
            <w:proofErr w:type="gramEnd"/>
            <w:r w:rsidRPr="008422AE">
              <w:rPr>
                <w:rFonts w:ascii="Times New Roman" w:hAnsi="Times New Roman" w:cs="Times New Roman"/>
                <w:sz w:val="23"/>
                <w:szCs w:val="23"/>
              </w:rPr>
              <w:t xml:space="preserve"> punti</w:t>
            </w:r>
          </w:p>
        </w:tc>
      </w:tr>
      <w:tr w:rsidR="00525533" w:rsidRPr="001D65FD" w14:paraId="2D563171" w14:textId="77777777" w:rsidTr="008422AE">
        <w:tc>
          <w:tcPr>
            <w:tcW w:w="3006" w:type="dxa"/>
            <w:vMerge/>
            <w:shd w:val="clear" w:color="auto" w:fill="auto"/>
          </w:tcPr>
          <w:p w14:paraId="4E881334" w14:textId="77777777" w:rsidR="00525533" w:rsidRPr="008422AE" w:rsidRDefault="00525533" w:rsidP="008422AE">
            <w:pPr>
              <w:pStyle w:val="Testonormale"/>
              <w:spacing w:line="276" w:lineRule="auto"/>
              <w:rPr>
                <w:rFonts w:ascii="Times New Roman" w:hAnsi="Times New Roman" w:cs="Times New Roman"/>
                <w:sz w:val="23"/>
                <w:szCs w:val="23"/>
              </w:rPr>
            </w:pPr>
          </w:p>
        </w:tc>
        <w:tc>
          <w:tcPr>
            <w:tcW w:w="3798" w:type="dxa"/>
            <w:shd w:val="clear" w:color="auto" w:fill="auto"/>
          </w:tcPr>
          <w:p w14:paraId="555587AF"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numero di contratti acquisiti e realizzati di consulenza (a titolo esemplificativo, consulenza per la certificazione sulla prassi di riferimento)</w:t>
            </w:r>
          </w:p>
        </w:tc>
        <w:tc>
          <w:tcPr>
            <w:tcW w:w="2410" w:type="dxa"/>
            <w:shd w:val="clear" w:color="auto" w:fill="auto"/>
          </w:tcPr>
          <w:p w14:paraId="4D431D97"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fino a 3: 10 punti</w:t>
            </w:r>
          </w:p>
          <w:p w14:paraId="22D2FB9B"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da 3 a 5: 15 punti</w:t>
            </w:r>
          </w:p>
          <w:p w14:paraId="130B234E"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oltre 5: 20 punti</w:t>
            </w:r>
          </w:p>
        </w:tc>
      </w:tr>
      <w:tr w:rsidR="00525533" w:rsidRPr="001D65FD" w14:paraId="03C67551" w14:textId="77777777" w:rsidTr="008422AE">
        <w:tc>
          <w:tcPr>
            <w:tcW w:w="3006" w:type="dxa"/>
            <w:shd w:val="clear" w:color="auto" w:fill="auto"/>
          </w:tcPr>
          <w:p w14:paraId="5EB3882D"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Competenza ed esperienza documentata sulla norma UNI ISO 30415:2021</w:t>
            </w:r>
          </w:p>
        </w:tc>
        <w:tc>
          <w:tcPr>
            <w:tcW w:w="3798" w:type="dxa"/>
            <w:shd w:val="clear" w:color="auto" w:fill="auto"/>
          </w:tcPr>
          <w:p w14:paraId="287C152B"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numero di contratti di consulenza/formazione</w:t>
            </w:r>
          </w:p>
        </w:tc>
        <w:tc>
          <w:tcPr>
            <w:tcW w:w="2410" w:type="dxa"/>
            <w:shd w:val="clear" w:color="auto" w:fill="auto"/>
          </w:tcPr>
          <w:p w14:paraId="3B44DEE6"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fino a 3: 2 punti</w:t>
            </w:r>
          </w:p>
          <w:p w14:paraId="5C27F3F2"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oltre 3: 5 punti</w:t>
            </w:r>
          </w:p>
        </w:tc>
      </w:tr>
      <w:tr w:rsidR="00525533" w:rsidRPr="001D65FD" w14:paraId="67078DC8" w14:textId="77777777" w:rsidTr="008422AE">
        <w:tc>
          <w:tcPr>
            <w:tcW w:w="3006" w:type="dxa"/>
            <w:shd w:val="clear" w:color="auto" w:fill="auto"/>
          </w:tcPr>
          <w:p w14:paraId="6F8F5534"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Competenza ed esperienza documentata sulle norme SA 8000 e/o PAS 24000</w:t>
            </w:r>
          </w:p>
        </w:tc>
        <w:tc>
          <w:tcPr>
            <w:tcW w:w="3798" w:type="dxa"/>
            <w:shd w:val="clear" w:color="auto" w:fill="auto"/>
          </w:tcPr>
          <w:p w14:paraId="68C48F3E"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numero</w:t>
            </w:r>
            <w:r w:rsidRPr="008422AE" w:rsidDel="005972CE">
              <w:rPr>
                <w:rFonts w:ascii="Times New Roman" w:hAnsi="Times New Roman" w:cs="Times New Roman"/>
                <w:sz w:val="23"/>
                <w:szCs w:val="23"/>
              </w:rPr>
              <w:t xml:space="preserve"> </w:t>
            </w:r>
            <w:r w:rsidRPr="008422AE">
              <w:rPr>
                <w:rFonts w:ascii="Times New Roman" w:hAnsi="Times New Roman" w:cs="Times New Roman"/>
                <w:sz w:val="23"/>
                <w:szCs w:val="23"/>
              </w:rPr>
              <w:t>di contratti di consulenza/formazione</w:t>
            </w:r>
          </w:p>
        </w:tc>
        <w:tc>
          <w:tcPr>
            <w:tcW w:w="2410" w:type="dxa"/>
            <w:shd w:val="clear" w:color="auto" w:fill="auto"/>
          </w:tcPr>
          <w:p w14:paraId="57B83854"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fino a 3: 1 punti</w:t>
            </w:r>
          </w:p>
          <w:p w14:paraId="5155E38E"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oltre 3: 2 punti</w:t>
            </w:r>
          </w:p>
        </w:tc>
      </w:tr>
      <w:tr w:rsidR="00525533" w:rsidRPr="001D65FD" w14:paraId="1AC4244B" w14:textId="77777777" w:rsidTr="008422AE">
        <w:tc>
          <w:tcPr>
            <w:tcW w:w="3006" w:type="dxa"/>
            <w:shd w:val="clear" w:color="auto" w:fill="auto"/>
          </w:tcPr>
          <w:p w14:paraId="27D731A3"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Competenza ed esperienza documentata in materia di diritto del lavoro</w:t>
            </w:r>
          </w:p>
        </w:tc>
        <w:tc>
          <w:tcPr>
            <w:tcW w:w="3798" w:type="dxa"/>
            <w:shd w:val="clear" w:color="auto" w:fill="auto"/>
          </w:tcPr>
          <w:p w14:paraId="0597F6FC"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corso di laurea e/o specializzazione coerente e/o almeno due anni di esperienza lavorativa specifica</w:t>
            </w:r>
          </w:p>
        </w:tc>
        <w:tc>
          <w:tcPr>
            <w:tcW w:w="2410" w:type="dxa"/>
            <w:shd w:val="clear" w:color="auto" w:fill="auto"/>
          </w:tcPr>
          <w:p w14:paraId="31EAE0F0"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 xml:space="preserve">fino a </w:t>
            </w:r>
            <w:proofErr w:type="gramStart"/>
            <w:r w:rsidRPr="008422AE">
              <w:rPr>
                <w:rFonts w:ascii="Times New Roman" w:hAnsi="Times New Roman" w:cs="Times New Roman"/>
                <w:sz w:val="23"/>
                <w:szCs w:val="23"/>
              </w:rPr>
              <w:t>8</w:t>
            </w:r>
            <w:proofErr w:type="gramEnd"/>
            <w:r w:rsidRPr="008422AE">
              <w:rPr>
                <w:rFonts w:ascii="Times New Roman" w:hAnsi="Times New Roman" w:cs="Times New Roman"/>
                <w:sz w:val="23"/>
                <w:szCs w:val="23"/>
              </w:rPr>
              <w:t xml:space="preserve"> punti</w:t>
            </w:r>
          </w:p>
        </w:tc>
      </w:tr>
      <w:tr w:rsidR="00525533" w:rsidRPr="001D65FD" w14:paraId="4FCE018E" w14:textId="77777777" w:rsidTr="008422AE">
        <w:tc>
          <w:tcPr>
            <w:tcW w:w="3006" w:type="dxa"/>
            <w:shd w:val="clear" w:color="auto" w:fill="auto"/>
          </w:tcPr>
          <w:p w14:paraId="71B10133"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Qualifica di Auditor/Lead Auditor di Sistemi di Gestione per la Parità di Genere</w:t>
            </w:r>
          </w:p>
        </w:tc>
        <w:tc>
          <w:tcPr>
            <w:tcW w:w="3798" w:type="dxa"/>
            <w:shd w:val="clear" w:color="auto" w:fill="auto"/>
          </w:tcPr>
          <w:p w14:paraId="2E87E4F5" w14:textId="77777777" w:rsidR="00525533" w:rsidRPr="008422AE" w:rsidRDefault="00525533" w:rsidP="008422AE">
            <w:pPr>
              <w:pStyle w:val="Testonormale"/>
              <w:spacing w:line="276" w:lineRule="auto"/>
              <w:rPr>
                <w:rFonts w:ascii="Times New Roman" w:hAnsi="Times New Roman" w:cs="Times New Roman"/>
                <w:sz w:val="23"/>
                <w:szCs w:val="23"/>
              </w:rPr>
            </w:pPr>
          </w:p>
        </w:tc>
        <w:tc>
          <w:tcPr>
            <w:tcW w:w="2410" w:type="dxa"/>
            <w:shd w:val="clear" w:color="auto" w:fill="auto"/>
          </w:tcPr>
          <w:p w14:paraId="2E676658" w14:textId="77777777" w:rsidR="00525533" w:rsidRPr="008422AE" w:rsidRDefault="00525533" w:rsidP="008422AE">
            <w:pPr>
              <w:pStyle w:val="Testonormale"/>
              <w:spacing w:line="276" w:lineRule="auto"/>
              <w:rPr>
                <w:rFonts w:ascii="Times New Roman" w:hAnsi="Times New Roman" w:cs="Times New Roman"/>
                <w:sz w:val="23"/>
                <w:szCs w:val="23"/>
              </w:rPr>
            </w:pPr>
            <w:proofErr w:type="gramStart"/>
            <w:r w:rsidRPr="008422AE">
              <w:rPr>
                <w:rFonts w:ascii="Times New Roman" w:hAnsi="Times New Roman" w:cs="Times New Roman"/>
                <w:sz w:val="23"/>
                <w:szCs w:val="23"/>
              </w:rPr>
              <w:t>5</w:t>
            </w:r>
            <w:proofErr w:type="gramEnd"/>
            <w:r w:rsidRPr="008422AE">
              <w:rPr>
                <w:rFonts w:ascii="Times New Roman" w:hAnsi="Times New Roman" w:cs="Times New Roman"/>
                <w:sz w:val="23"/>
                <w:szCs w:val="23"/>
              </w:rPr>
              <w:t xml:space="preserve"> punti </w:t>
            </w:r>
          </w:p>
        </w:tc>
      </w:tr>
      <w:tr w:rsidR="00525533" w:rsidRPr="001D65FD" w14:paraId="71C39D95" w14:textId="77777777" w:rsidTr="008422AE">
        <w:tc>
          <w:tcPr>
            <w:tcW w:w="3006" w:type="dxa"/>
            <w:shd w:val="clear" w:color="auto" w:fill="auto"/>
          </w:tcPr>
          <w:p w14:paraId="2D1E7848"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Aver operato per conto di enti di certificazione accreditati in qualità di auditor esperto/a per la parità di genere</w:t>
            </w:r>
          </w:p>
        </w:tc>
        <w:tc>
          <w:tcPr>
            <w:tcW w:w="3798" w:type="dxa"/>
            <w:shd w:val="clear" w:color="auto" w:fill="auto"/>
          </w:tcPr>
          <w:p w14:paraId="04F937E1"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numero di audit svolti</w:t>
            </w:r>
          </w:p>
        </w:tc>
        <w:tc>
          <w:tcPr>
            <w:tcW w:w="2410" w:type="dxa"/>
            <w:shd w:val="clear" w:color="auto" w:fill="auto"/>
          </w:tcPr>
          <w:p w14:paraId="67E15E6B"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fino a 3: 5 punti</w:t>
            </w:r>
          </w:p>
          <w:p w14:paraId="4BF02B1A"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da 3 a 5: 10 punti</w:t>
            </w:r>
          </w:p>
          <w:p w14:paraId="57B2646D" w14:textId="77777777" w:rsidR="00525533" w:rsidRPr="008422AE" w:rsidRDefault="00525533" w:rsidP="008422AE">
            <w:pPr>
              <w:pStyle w:val="Testonormale"/>
              <w:spacing w:line="276" w:lineRule="auto"/>
              <w:rPr>
                <w:rFonts w:ascii="Times New Roman" w:hAnsi="Times New Roman" w:cs="Times New Roman"/>
                <w:sz w:val="23"/>
                <w:szCs w:val="23"/>
              </w:rPr>
            </w:pPr>
            <w:r w:rsidRPr="008422AE">
              <w:rPr>
                <w:rFonts w:ascii="Times New Roman" w:hAnsi="Times New Roman" w:cs="Times New Roman"/>
                <w:sz w:val="23"/>
                <w:szCs w:val="23"/>
              </w:rPr>
              <w:t>oltre 5: 15 punti</w:t>
            </w:r>
          </w:p>
        </w:tc>
      </w:tr>
      <w:tr w:rsidR="00525533" w:rsidRPr="001D65FD" w14:paraId="486392AD" w14:textId="77777777" w:rsidTr="008422AE">
        <w:tc>
          <w:tcPr>
            <w:tcW w:w="3006" w:type="dxa"/>
            <w:shd w:val="clear" w:color="auto" w:fill="auto"/>
          </w:tcPr>
          <w:p w14:paraId="78816439" w14:textId="77777777" w:rsidR="00525533" w:rsidRPr="008422AE" w:rsidRDefault="00525533" w:rsidP="008422AE">
            <w:pPr>
              <w:pStyle w:val="Testonormale"/>
              <w:spacing w:line="276" w:lineRule="auto"/>
              <w:rPr>
                <w:rFonts w:ascii="Times New Roman" w:hAnsi="Times New Roman" w:cs="Times New Roman"/>
                <w:b/>
                <w:bCs/>
                <w:smallCaps/>
                <w:sz w:val="23"/>
                <w:szCs w:val="23"/>
              </w:rPr>
            </w:pPr>
            <w:r w:rsidRPr="008422AE">
              <w:rPr>
                <w:rFonts w:ascii="Times New Roman" w:hAnsi="Times New Roman" w:cs="Times New Roman"/>
                <w:b/>
                <w:bCs/>
                <w:smallCaps/>
                <w:sz w:val="23"/>
                <w:szCs w:val="23"/>
              </w:rPr>
              <w:t>totale massimo punteggio</w:t>
            </w:r>
          </w:p>
        </w:tc>
        <w:tc>
          <w:tcPr>
            <w:tcW w:w="3798" w:type="dxa"/>
            <w:shd w:val="clear" w:color="auto" w:fill="auto"/>
          </w:tcPr>
          <w:p w14:paraId="16EECBBB" w14:textId="77777777" w:rsidR="00525533" w:rsidRPr="008422AE" w:rsidRDefault="00525533" w:rsidP="008422AE">
            <w:pPr>
              <w:pStyle w:val="Testonormale"/>
              <w:spacing w:line="276" w:lineRule="auto"/>
              <w:rPr>
                <w:rFonts w:ascii="Times New Roman" w:hAnsi="Times New Roman" w:cs="Times New Roman"/>
                <w:b/>
                <w:bCs/>
                <w:smallCaps/>
                <w:sz w:val="23"/>
                <w:szCs w:val="23"/>
              </w:rPr>
            </w:pPr>
          </w:p>
        </w:tc>
        <w:tc>
          <w:tcPr>
            <w:tcW w:w="2410" w:type="dxa"/>
            <w:shd w:val="clear" w:color="auto" w:fill="auto"/>
          </w:tcPr>
          <w:p w14:paraId="620A837F" w14:textId="77777777" w:rsidR="00525533" w:rsidRPr="008422AE" w:rsidRDefault="00525533" w:rsidP="008422AE">
            <w:pPr>
              <w:pStyle w:val="Testonormale"/>
              <w:spacing w:line="276" w:lineRule="auto"/>
              <w:rPr>
                <w:rFonts w:ascii="Times New Roman" w:hAnsi="Times New Roman" w:cs="Times New Roman"/>
                <w:b/>
                <w:bCs/>
                <w:smallCaps/>
                <w:sz w:val="23"/>
                <w:szCs w:val="23"/>
              </w:rPr>
            </w:pPr>
            <w:r w:rsidRPr="008422AE">
              <w:rPr>
                <w:rFonts w:ascii="Times New Roman" w:hAnsi="Times New Roman" w:cs="Times New Roman"/>
                <w:b/>
                <w:bCs/>
                <w:smallCaps/>
                <w:sz w:val="23"/>
                <w:szCs w:val="23"/>
              </w:rPr>
              <w:t>100</w:t>
            </w:r>
          </w:p>
        </w:tc>
      </w:tr>
    </w:tbl>
    <w:p w14:paraId="2EFED422" w14:textId="77777777" w:rsidR="00525533" w:rsidRPr="001D65FD" w:rsidRDefault="00525533" w:rsidP="00525533">
      <w:pPr>
        <w:autoSpaceDE w:val="0"/>
        <w:autoSpaceDN w:val="0"/>
        <w:adjustRightInd w:val="0"/>
        <w:jc w:val="both"/>
      </w:pPr>
    </w:p>
    <w:p w14:paraId="011CFBAA" w14:textId="77777777" w:rsidR="00525533" w:rsidRPr="001D65FD" w:rsidRDefault="00525533" w:rsidP="00525533">
      <w:pPr>
        <w:jc w:val="both"/>
      </w:pPr>
      <w:r w:rsidRPr="001D65FD">
        <w:t xml:space="preserve">I candidati che raggiungono un punteggio pari ad almeno 60 punti vengono iscritti nell’Elenco. La costituzione dell’Elenco non prevede graduatoria di merito. </w:t>
      </w:r>
    </w:p>
    <w:p w14:paraId="4FEF5E08" w14:textId="77777777" w:rsidR="00525533" w:rsidRPr="001D65FD" w:rsidRDefault="00525533" w:rsidP="00525533">
      <w:pPr>
        <w:jc w:val="both"/>
      </w:pPr>
      <w:r w:rsidRPr="001D65FD">
        <w:t xml:space="preserve">Entro 30 giorni lavorativi dalla chiusura dei termini indicati al precedente punto 4, previa valutazione dei requisiti di ammissibilità richiesti, sarà pubblicato l’Elenco dei candidati risultati idonei. </w:t>
      </w:r>
    </w:p>
    <w:p w14:paraId="2CF7385E" w14:textId="77777777" w:rsidR="00525533" w:rsidRPr="001D65FD" w:rsidRDefault="00525533" w:rsidP="00525533">
      <w:pPr>
        <w:jc w:val="both"/>
      </w:pPr>
      <w:r w:rsidRPr="001D65FD">
        <w:t>L’Elenco ha validità fino al 30 giugno 2026, con possibilità di proroga.</w:t>
      </w:r>
    </w:p>
    <w:p w14:paraId="233A3CD3" w14:textId="77777777" w:rsidR="00525533" w:rsidRPr="001D65FD" w:rsidRDefault="00525533" w:rsidP="00525533">
      <w:pPr>
        <w:autoSpaceDE w:val="0"/>
        <w:autoSpaceDN w:val="0"/>
        <w:adjustRightInd w:val="0"/>
        <w:jc w:val="both"/>
      </w:pPr>
      <w:r w:rsidRPr="001D65FD">
        <w:lastRenderedPageBreak/>
        <w:t xml:space="preserve">L’esito dell’istruttoria di valutazione delle domande pervenute e la composizione dell’Elenco verranno resi pubblici esclusivamente mediante pubblicazione sul sito di Unioncamere (www.unioncamere.gov.it). </w:t>
      </w:r>
    </w:p>
    <w:p w14:paraId="219A66D0" w14:textId="77777777" w:rsidR="00DF4C5C" w:rsidRPr="001D65FD" w:rsidRDefault="00DF4C5C" w:rsidP="00AF6EEF">
      <w:pPr>
        <w:pStyle w:val="Paragrafoelenco"/>
        <w:spacing w:before="60" w:after="120"/>
        <w:ind w:left="360"/>
        <w:jc w:val="both"/>
        <w:rPr>
          <w:rFonts w:eastAsia="Consolas"/>
          <w:color w:val="444444"/>
        </w:rPr>
      </w:pPr>
    </w:p>
    <w:p w14:paraId="177E3DDF" w14:textId="079942AB" w:rsidR="00525533" w:rsidRPr="001D65FD" w:rsidRDefault="00525533" w:rsidP="008422AE">
      <w:pPr>
        <w:pStyle w:val="Titolo1"/>
        <w:numPr>
          <w:ilvl w:val="0"/>
          <w:numId w:val="12"/>
        </w:numPr>
        <w:spacing w:before="60" w:after="120"/>
        <w:jc w:val="both"/>
        <w:rPr>
          <w:rFonts w:ascii="Times New Roman" w:hAnsi="Times New Roman" w:cs="Times New Roman"/>
          <w:b/>
          <w:bCs/>
          <w:smallCaps/>
          <w:sz w:val="24"/>
          <w:szCs w:val="24"/>
          <w:u w:color="FFFFFF"/>
        </w:rPr>
      </w:pPr>
      <w:bookmarkStart w:id="9" w:name="_Toc126154909"/>
      <w:bookmarkStart w:id="10" w:name="_Toc149649748"/>
      <w:r w:rsidRPr="001D65FD">
        <w:rPr>
          <w:rFonts w:ascii="Times New Roman" w:hAnsi="Times New Roman" w:cs="Times New Roman"/>
          <w:b/>
          <w:bCs/>
          <w:smallCaps/>
          <w:sz w:val="24"/>
          <w:szCs w:val="24"/>
          <w:u w:color="FFFFFF"/>
        </w:rPr>
        <w:t>Stipula del contratto</w:t>
      </w:r>
    </w:p>
    <w:p w14:paraId="79F5CDE1" w14:textId="77777777" w:rsidR="00525533" w:rsidRPr="001D65FD" w:rsidRDefault="00525533" w:rsidP="00525533">
      <w:pPr>
        <w:jc w:val="both"/>
      </w:pPr>
      <w:bookmarkStart w:id="11" w:name="_Toc149649749"/>
      <w:bookmarkStart w:id="12" w:name="_Toc126154910"/>
      <w:bookmarkEnd w:id="9"/>
      <w:bookmarkEnd w:id="10"/>
      <w:r w:rsidRPr="001D65FD">
        <w:t>Nei confronti dell’esperto/a iscritto/a da Unioncamere nell’Elenco e scelto dall’impresa, per ciascuna impresa che faccia ricorso al servizio di assistenza e accompagnamento, verrà affidato un incarico di prestazione professionale mediante stipula di contratto d’opera, ai sensi dell’art. 2222 del c.c.</w:t>
      </w:r>
    </w:p>
    <w:p w14:paraId="65E82660" w14:textId="77777777" w:rsidR="00525533" w:rsidRPr="001D65FD" w:rsidRDefault="00525533" w:rsidP="00525533">
      <w:pPr>
        <w:jc w:val="both"/>
      </w:pPr>
      <w:r w:rsidRPr="001D65FD">
        <w:t>Il contratto sarà assoggettato al corrispondente regime fiscale e previdenziale, tenuto anche conto della posizione dell’esperto/a.</w:t>
      </w:r>
    </w:p>
    <w:p w14:paraId="1615119C" w14:textId="77777777" w:rsidR="00525533" w:rsidRPr="001D65FD" w:rsidRDefault="00525533" w:rsidP="00525533">
      <w:pPr>
        <w:jc w:val="both"/>
      </w:pPr>
      <w:r w:rsidRPr="001D65FD">
        <w:t xml:space="preserve">È previsto un compenso pari a euro 500,00 (lordo) per ogni giornata di assistenza e accompagnamento della durata complessiva di otto ore, comprensivo dell’IVA, dei costi professionali e degli oneri dovuti per legge. </w:t>
      </w:r>
    </w:p>
    <w:p w14:paraId="41515441" w14:textId="77777777" w:rsidR="00525533" w:rsidRPr="001D65FD" w:rsidRDefault="00525533" w:rsidP="00525533">
      <w:pPr>
        <w:jc w:val="both"/>
      </w:pPr>
    </w:p>
    <w:p w14:paraId="38A8BD02" w14:textId="6C017511" w:rsidR="002825DF" w:rsidRPr="001D65FD" w:rsidRDefault="00525533" w:rsidP="008422AE">
      <w:pPr>
        <w:pStyle w:val="Titolo1"/>
        <w:numPr>
          <w:ilvl w:val="0"/>
          <w:numId w:val="12"/>
        </w:numPr>
        <w:spacing w:before="60" w:after="120"/>
        <w:jc w:val="both"/>
        <w:rPr>
          <w:rFonts w:ascii="Times New Roman" w:hAnsi="Times New Roman" w:cs="Times New Roman"/>
          <w:b/>
          <w:bCs/>
          <w:smallCaps/>
          <w:sz w:val="24"/>
          <w:szCs w:val="24"/>
          <w:u w:color="FFFFFF"/>
        </w:rPr>
      </w:pPr>
      <w:r w:rsidRPr="001D65FD">
        <w:rPr>
          <w:rFonts w:ascii="Times New Roman" w:hAnsi="Times New Roman" w:cs="Times New Roman"/>
          <w:b/>
          <w:bCs/>
          <w:smallCaps/>
          <w:sz w:val="24"/>
          <w:szCs w:val="24"/>
          <w:u w:color="FFFFFF"/>
        </w:rPr>
        <w:t>Adempimenti e vincoli</w:t>
      </w:r>
      <w:bookmarkEnd w:id="11"/>
      <w:bookmarkEnd w:id="12"/>
    </w:p>
    <w:p w14:paraId="4160A5E7" w14:textId="77777777" w:rsidR="00525533" w:rsidRPr="001D65FD" w:rsidRDefault="00525533" w:rsidP="00525533">
      <w:pPr>
        <w:autoSpaceDE w:val="0"/>
        <w:autoSpaceDN w:val="0"/>
        <w:adjustRightInd w:val="0"/>
        <w:jc w:val="both"/>
        <w:rPr>
          <w:color w:val="000000"/>
        </w:rPr>
      </w:pPr>
      <w:bookmarkStart w:id="13" w:name="_Toc126154912"/>
      <w:bookmarkStart w:id="14" w:name="_Toc149649750"/>
      <w:r w:rsidRPr="001D65FD">
        <w:rPr>
          <w:color w:val="000000"/>
        </w:rPr>
        <w:t>L’esperto/</w:t>
      </w:r>
      <w:proofErr w:type="gramStart"/>
      <w:r w:rsidRPr="001D65FD">
        <w:rPr>
          <w:color w:val="000000"/>
        </w:rPr>
        <w:t>a</w:t>
      </w:r>
      <w:proofErr w:type="gramEnd"/>
      <w:r w:rsidRPr="001D65FD">
        <w:rPr>
          <w:color w:val="000000"/>
        </w:rPr>
        <w:t xml:space="preserve"> chiamato/a </w:t>
      </w:r>
      <w:proofErr w:type="spellStart"/>
      <w:r w:rsidRPr="001D65FD">
        <w:rPr>
          <w:color w:val="000000"/>
        </w:rPr>
        <w:t>a</w:t>
      </w:r>
      <w:proofErr w:type="spellEnd"/>
      <w:r w:rsidRPr="001D65FD">
        <w:rPr>
          <w:color w:val="000000"/>
        </w:rPr>
        <w:t xml:space="preserve"> prestare la propria collaborazione può rinunciare all’accettazione dell’incarico, per qualunque ragione. In caso di accettazione del contratto non si potrà legittimamente interrompere lo svolgimento dell’attività oggetto di affidamento, salvo gravi e comprovati motivi di forza maggiore.</w:t>
      </w:r>
    </w:p>
    <w:p w14:paraId="33C95F04" w14:textId="77777777" w:rsidR="00525533" w:rsidRPr="001D65FD" w:rsidRDefault="00525533" w:rsidP="00525533">
      <w:pPr>
        <w:autoSpaceDE w:val="0"/>
        <w:autoSpaceDN w:val="0"/>
        <w:adjustRightInd w:val="0"/>
        <w:jc w:val="both"/>
        <w:rPr>
          <w:color w:val="000000"/>
        </w:rPr>
      </w:pPr>
      <w:r w:rsidRPr="001D65FD">
        <w:rPr>
          <w:color w:val="000000"/>
        </w:rPr>
        <w:t xml:space="preserve">L’esperto/a si impegna a rendere disponibili almeno </w:t>
      </w:r>
      <w:proofErr w:type="gramStart"/>
      <w:r w:rsidRPr="001D65FD">
        <w:rPr>
          <w:color w:val="000000"/>
        </w:rPr>
        <w:t>10</w:t>
      </w:r>
      <w:proofErr w:type="gramEnd"/>
      <w:r w:rsidRPr="001D65FD">
        <w:rPr>
          <w:color w:val="000000"/>
        </w:rPr>
        <w:t xml:space="preserve"> giornate per anno da destinare ai servizi di assistenza tecnica e accompagnamento alle imprese.</w:t>
      </w:r>
    </w:p>
    <w:p w14:paraId="4F4EFCF6" w14:textId="77777777" w:rsidR="00525533" w:rsidRPr="001D65FD" w:rsidRDefault="00525533" w:rsidP="00525533">
      <w:pPr>
        <w:autoSpaceDE w:val="0"/>
        <w:autoSpaceDN w:val="0"/>
        <w:adjustRightInd w:val="0"/>
        <w:jc w:val="both"/>
        <w:rPr>
          <w:color w:val="000000"/>
        </w:rPr>
      </w:pPr>
      <w:r w:rsidRPr="001D65FD">
        <w:rPr>
          <w:color w:val="000000"/>
        </w:rPr>
        <w:t>Ai fini del pagamento della prestazione resa, a conclusione dell’erogazione del servizio a ciascuna impresa assistita, l’esperto/a presenta a Unioncamere, secondo le modalità previste dalla legislazione vigente, fatturazione elettronica intestata a Unioncamere (quale soggetto attuatore del progetto) con indicazione dell’importo da liquidare e il dettaglio analitico corrispondente a ciascuna impresa.</w:t>
      </w:r>
    </w:p>
    <w:p w14:paraId="244B4169" w14:textId="77777777" w:rsidR="00525533" w:rsidRPr="001D65FD" w:rsidRDefault="00525533" w:rsidP="00525533">
      <w:pPr>
        <w:autoSpaceDE w:val="0"/>
        <w:autoSpaceDN w:val="0"/>
        <w:adjustRightInd w:val="0"/>
        <w:jc w:val="both"/>
        <w:rPr>
          <w:color w:val="000000"/>
        </w:rPr>
      </w:pPr>
      <w:r w:rsidRPr="001D65FD">
        <w:rPr>
          <w:color w:val="000000"/>
        </w:rPr>
        <w:t>A corredo della fattura deve essere inviata una dichiarazione sui servizi resi alla singola PMI - redatta secondo il modello di cui all’Allegato B al presente Avviso.</w:t>
      </w:r>
    </w:p>
    <w:p w14:paraId="76191D07" w14:textId="77777777" w:rsidR="00525533" w:rsidRPr="001D65FD" w:rsidRDefault="00525533" w:rsidP="00525533">
      <w:pPr>
        <w:autoSpaceDE w:val="0"/>
        <w:autoSpaceDN w:val="0"/>
        <w:adjustRightInd w:val="0"/>
        <w:jc w:val="both"/>
        <w:rPr>
          <w:color w:val="000000"/>
        </w:rPr>
      </w:pPr>
      <w:r w:rsidRPr="001D65FD">
        <w:rPr>
          <w:color w:val="000000"/>
        </w:rPr>
        <w:t>Il pagamento avviene entro 60 giorni dalla ricezione della fattura corredata dalla relativa documentazione di cui al precedente capoverso e sarà effettuato dal soggetto attuatore sul conto corrente bancario indicato dall’esperto/a richiedente, previa positiva valutazione della documentazione.</w:t>
      </w:r>
    </w:p>
    <w:p w14:paraId="3C7B851D" w14:textId="77777777" w:rsidR="00525533" w:rsidRPr="001D65FD" w:rsidRDefault="00525533" w:rsidP="00525533">
      <w:pPr>
        <w:autoSpaceDE w:val="0"/>
        <w:autoSpaceDN w:val="0"/>
        <w:adjustRightInd w:val="0"/>
        <w:jc w:val="both"/>
        <w:rPr>
          <w:color w:val="000000"/>
        </w:rPr>
      </w:pPr>
      <w:r w:rsidRPr="001D65FD">
        <w:rPr>
          <w:color w:val="000000"/>
        </w:rPr>
        <w:t>Ogni documento inerente alla gestione operativa e finanziaria del presente Avviso dovrà riportare il codice unico di progetto (CUP) relativo alla gestione dei contributi che sarà comunicato in sede di stipula del contratto.</w:t>
      </w:r>
    </w:p>
    <w:p w14:paraId="69AE6ED7" w14:textId="77777777" w:rsidR="00525533" w:rsidRPr="001D65FD" w:rsidRDefault="00525533" w:rsidP="00525533">
      <w:pPr>
        <w:autoSpaceDE w:val="0"/>
        <w:autoSpaceDN w:val="0"/>
        <w:adjustRightInd w:val="0"/>
        <w:jc w:val="both"/>
        <w:rPr>
          <w:color w:val="000000"/>
        </w:rPr>
      </w:pPr>
      <w:r w:rsidRPr="001D65FD">
        <w:rPr>
          <w:color w:val="000000"/>
        </w:rPr>
        <w:t>Nel rispetto degli obblighi in materia di comunicazione e informazione previsti dall’art. 34 del Regolamento (UE) 2021/241 nella documentazione di gestione e finanziaria relativa al presente Avviso va evidenziato l’ambito del PNRR, con esplicito riferimento al finanziamento da parte dell’Unione europea e al dispositivo Next Generation EU (ad es. utilizzando la frase “finanziato dall’Unione europea – Next Generation EU”).</w:t>
      </w:r>
    </w:p>
    <w:p w14:paraId="63DF2EFB" w14:textId="77777777" w:rsidR="00525533" w:rsidRPr="001D65FD" w:rsidRDefault="00525533" w:rsidP="00525533">
      <w:pPr>
        <w:autoSpaceDE w:val="0"/>
        <w:autoSpaceDN w:val="0"/>
        <w:adjustRightInd w:val="0"/>
        <w:jc w:val="both"/>
        <w:rPr>
          <w:color w:val="000000"/>
        </w:rPr>
      </w:pPr>
    </w:p>
    <w:p w14:paraId="0172740D" w14:textId="1D70B4E9" w:rsidR="00525533" w:rsidRPr="001D65FD" w:rsidRDefault="00525533" w:rsidP="008422AE">
      <w:pPr>
        <w:pStyle w:val="Titolo1"/>
        <w:numPr>
          <w:ilvl w:val="0"/>
          <w:numId w:val="12"/>
        </w:numPr>
        <w:spacing w:before="60" w:after="120"/>
        <w:jc w:val="both"/>
        <w:rPr>
          <w:rFonts w:ascii="Times New Roman" w:hAnsi="Times New Roman" w:cs="Times New Roman"/>
          <w:b/>
          <w:bCs/>
          <w:smallCaps/>
          <w:sz w:val="24"/>
          <w:szCs w:val="24"/>
          <w:u w:color="FFFFFF"/>
        </w:rPr>
      </w:pPr>
      <w:r w:rsidRPr="001D65FD">
        <w:rPr>
          <w:rFonts w:ascii="Times New Roman" w:hAnsi="Times New Roman" w:cs="Times New Roman"/>
          <w:b/>
          <w:bCs/>
          <w:smallCaps/>
          <w:sz w:val="24"/>
          <w:szCs w:val="24"/>
          <w:u w:color="FFFFFF"/>
        </w:rPr>
        <w:lastRenderedPageBreak/>
        <w:t>Clausole di salvaguardia</w:t>
      </w:r>
    </w:p>
    <w:p w14:paraId="7364CD7F" w14:textId="77777777" w:rsidR="00525533" w:rsidRPr="001D65FD" w:rsidRDefault="00525533" w:rsidP="00525533">
      <w:pPr>
        <w:jc w:val="both"/>
      </w:pPr>
      <w:bookmarkStart w:id="15" w:name="_Toc126154913"/>
      <w:bookmarkStart w:id="16" w:name="_Toc149649751"/>
      <w:bookmarkEnd w:id="13"/>
      <w:bookmarkEnd w:id="14"/>
      <w:r w:rsidRPr="001D65FD">
        <w:t>Unioncamere si riserva di non dare corso all’attivazione degli incarichi ovvero di darne corso in modo parziale e/o in modo progressivo, nell’ambito del periodo di riferimento, subordinatamente alla verifica delle compatibilità economico – finanziarie, anche in relazione al numero delle imprese richiedenti il servizio di assistenza tecnica e accompagnamento.</w:t>
      </w:r>
    </w:p>
    <w:p w14:paraId="7D2C8229" w14:textId="77777777" w:rsidR="00525533" w:rsidRPr="001D65FD" w:rsidRDefault="00525533" w:rsidP="00525533">
      <w:pPr>
        <w:jc w:val="both"/>
      </w:pPr>
      <w:r w:rsidRPr="001D65FD">
        <w:t xml:space="preserve">All’atto di affidamento Unioncamere si riserva altresì la facoltà di vincolare l’incarico alla verifica e risoluzione di eventuali incompatibilità connesse ad altri incarichi o rapporti professionali. </w:t>
      </w:r>
    </w:p>
    <w:p w14:paraId="2F8A5702" w14:textId="77777777" w:rsidR="00525533" w:rsidRPr="001D65FD" w:rsidRDefault="00525533" w:rsidP="00525533">
      <w:pPr>
        <w:jc w:val="both"/>
      </w:pPr>
      <w:r w:rsidRPr="001D65FD">
        <w:t>Per tutto quanto non regolamentato in questa sede si applicano le disposizioni nel tempo vigenti in materia.</w:t>
      </w:r>
    </w:p>
    <w:p w14:paraId="6938A1CB" w14:textId="77777777" w:rsidR="00525533" w:rsidRPr="001D65FD" w:rsidRDefault="00525533" w:rsidP="00525533">
      <w:pPr>
        <w:jc w:val="both"/>
      </w:pPr>
    </w:p>
    <w:p w14:paraId="69AD9424" w14:textId="784CDFC9" w:rsidR="00525533" w:rsidRPr="001D65FD" w:rsidRDefault="00525533" w:rsidP="008422AE">
      <w:pPr>
        <w:pStyle w:val="Titolo1"/>
        <w:numPr>
          <w:ilvl w:val="0"/>
          <w:numId w:val="12"/>
        </w:numPr>
        <w:spacing w:before="60" w:after="120"/>
        <w:jc w:val="both"/>
        <w:rPr>
          <w:rFonts w:ascii="Times New Roman" w:hAnsi="Times New Roman" w:cs="Times New Roman"/>
          <w:b/>
          <w:bCs/>
          <w:smallCaps/>
          <w:sz w:val="24"/>
          <w:szCs w:val="24"/>
        </w:rPr>
      </w:pPr>
      <w:r w:rsidRPr="001D65FD">
        <w:rPr>
          <w:rFonts w:ascii="Times New Roman" w:hAnsi="Times New Roman" w:cs="Times New Roman"/>
          <w:b/>
          <w:bCs/>
          <w:smallCaps/>
          <w:sz w:val="24"/>
          <w:szCs w:val="24"/>
        </w:rPr>
        <w:t>Trattamento fiscale, previdenziale e assicurativo</w:t>
      </w:r>
    </w:p>
    <w:p w14:paraId="4DA1BD69" w14:textId="77777777" w:rsidR="00525533" w:rsidRPr="001D65FD" w:rsidRDefault="00525533" w:rsidP="00525533">
      <w:pPr>
        <w:jc w:val="both"/>
        <w:rPr>
          <w:shd w:val="clear" w:color="auto" w:fill="FFFFFF"/>
        </w:rPr>
      </w:pPr>
      <w:bookmarkStart w:id="17" w:name="_Toc126154914"/>
      <w:bookmarkStart w:id="18" w:name="_Toc149649752"/>
      <w:bookmarkEnd w:id="15"/>
      <w:bookmarkEnd w:id="16"/>
      <w:r w:rsidRPr="001D65FD">
        <w:rPr>
          <w:shd w:val="clear" w:color="auto" w:fill="FFFFFF"/>
        </w:rPr>
        <w:t xml:space="preserve">Ai soggetti incaricati si applicano le disposizioni vigenti in materia fiscale e previdenziale. </w:t>
      </w:r>
    </w:p>
    <w:p w14:paraId="50EC3578" w14:textId="77777777" w:rsidR="00525533" w:rsidRPr="001D65FD" w:rsidRDefault="00525533" w:rsidP="00525533">
      <w:pPr>
        <w:jc w:val="both"/>
        <w:rPr>
          <w:shd w:val="clear" w:color="auto" w:fill="FFFFFF"/>
        </w:rPr>
      </w:pPr>
    </w:p>
    <w:p w14:paraId="14AC877A" w14:textId="6D7B62E8" w:rsidR="00525533" w:rsidRPr="001D65FD" w:rsidRDefault="00525533" w:rsidP="008422AE">
      <w:pPr>
        <w:pStyle w:val="Titolo1"/>
        <w:numPr>
          <w:ilvl w:val="0"/>
          <w:numId w:val="12"/>
        </w:numPr>
        <w:spacing w:before="60" w:after="120"/>
        <w:jc w:val="both"/>
        <w:rPr>
          <w:rFonts w:ascii="Times New Roman" w:hAnsi="Times New Roman" w:cs="Times New Roman"/>
          <w:b/>
          <w:smallCaps/>
          <w:sz w:val="24"/>
          <w:szCs w:val="24"/>
        </w:rPr>
      </w:pPr>
      <w:r w:rsidRPr="001D65FD">
        <w:rPr>
          <w:rFonts w:ascii="Times New Roman" w:hAnsi="Times New Roman" w:cs="Times New Roman"/>
          <w:b/>
          <w:smallCaps/>
          <w:sz w:val="24"/>
          <w:szCs w:val="24"/>
        </w:rPr>
        <w:t>Informativa sul trattamento dei dati personali e norme finali</w:t>
      </w:r>
    </w:p>
    <w:bookmarkEnd w:id="17"/>
    <w:bookmarkEnd w:id="18"/>
    <w:p w14:paraId="3BD895C2" w14:textId="77777777" w:rsidR="00525533" w:rsidRPr="001D65FD" w:rsidRDefault="00525533" w:rsidP="00525533">
      <w:pPr>
        <w:jc w:val="both"/>
        <w:rPr>
          <w:shd w:val="clear" w:color="auto" w:fill="FFFFFF"/>
        </w:rPr>
      </w:pPr>
      <w:r w:rsidRPr="001D65FD">
        <w:rPr>
          <w:shd w:val="clear" w:color="auto" w:fill="FFFFFF"/>
        </w:rPr>
        <w:t xml:space="preserve">In conformità alle disposizioni del Regolamento UE 679/2016 relativo alla “protezione delle persone fisiche con riguardo al trattamento dei dati personali” (di seguito anche GDPR), Unioncamere, in qualità di titolare del trattamento ai sensi dell’art. 4, n. 7 del citato GDPR, informa gli interessati di quanto segue. </w:t>
      </w:r>
    </w:p>
    <w:p w14:paraId="7EF60D03" w14:textId="77777777" w:rsidR="00525533" w:rsidRPr="001D65FD" w:rsidRDefault="00525533" w:rsidP="00525533">
      <w:pPr>
        <w:jc w:val="both"/>
      </w:pPr>
    </w:p>
    <w:p w14:paraId="2BEB5581" w14:textId="77777777" w:rsidR="002969A5" w:rsidRPr="001D65FD" w:rsidRDefault="002969A5" w:rsidP="002969A5">
      <w:pPr>
        <w:pStyle w:val="Paragrafoelenco"/>
        <w:rPr>
          <w:rFonts w:eastAsia="Calibri"/>
        </w:rPr>
      </w:pPr>
    </w:p>
    <w:p w14:paraId="14C57D1B" w14:textId="27C00A51" w:rsidR="00525533" w:rsidRPr="001D65FD" w:rsidRDefault="00525533" w:rsidP="008422AE">
      <w:pPr>
        <w:pStyle w:val="Titolo1"/>
        <w:numPr>
          <w:ilvl w:val="0"/>
          <w:numId w:val="12"/>
        </w:numPr>
        <w:spacing w:before="60" w:after="120"/>
        <w:jc w:val="both"/>
        <w:rPr>
          <w:rFonts w:ascii="Times New Roman" w:hAnsi="Times New Roman" w:cs="Times New Roman"/>
          <w:b/>
          <w:bCs/>
          <w:smallCaps/>
          <w:sz w:val="24"/>
          <w:szCs w:val="24"/>
        </w:rPr>
      </w:pPr>
      <w:bookmarkStart w:id="19" w:name="_Toc149649753"/>
      <w:bookmarkStart w:id="20" w:name="_Toc126154915"/>
      <w:r w:rsidRPr="001D65FD">
        <w:rPr>
          <w:rFonts w:ascii="Times New Roman" w:hAnsi="Times New Roman" w:cs="Times New Roman"/>
          <w:b/>
          <w:bCs/>
          <w:smallCaps/>
          <w:sz w:val="24"/>
          <w:szCs w:val="24"/>
        </w:rPr>
        <w:t xml:space="preserve">Finalità del trattamento e base giuridica </w:t>
      </w:r>
    </w:p>
    <w:p w14:paraId="2D702E6C" w14:textId="77777777" w:rsidR="00525533" w:rsidRPr="001D65FD" w:rsidRDefault="00525533" w:rsidP="00525533">
      <w:pPr>
        <w:jc w:val="both"/>
        <w:rPr>
          <w:shd w:val="clear" w:color="auto" w:fill="FFFFFF"/>
        </w:rPr>
      </w:pPr>
      <w:bookmarkStart w:id="21" w:name="_Toc126154916"/>
      <w:bookmarkStart w:id="22" w:name="_Toc149649754"/>
      <w:bookmarkEnd w:id="19"/>
      <w:bookmarkEnd w:id="20"/>
      <w:r w:rsidRPr="001D65FD">
        <w:rPr>
          <w:shd w:val="clear" w:color="auto" w:fill="FFFFFF"/>
        </w:rPr>
        <w:t xml:space="preserve">La raccolta ed il trattamento dei dati sono effettuati al fine di consentire a Unioncamere l’espletamento delle attività necessarie all’istituzione e mantenimento di un Elenco di esperti per attività di assistenza tecnico-consulenziale sulla prassi di riferimento UNI/PDR 125:2022. </w:t>
      </w:r>
    </w:p>
    <w:p w14:paraId="43B1BF39" w14:textId="77777777" w:rsidR="00525533" w:rsidRPr="001D65FD" w:rsidRDefault="00525533" w:rsidP="00525533">
      <w:pPr>
        <w:jc w:val="both"/>
        <w:rPr>
          <w:shd w:val="clear" w:color="auto" w:fill="FFFFFF"/>
        </w:rPr>
      </w:pPr>
      <w:r w:rsidRPr="001D65FD">
        <w:rPr>
          <w:shd w:val="clear" w:color="auto" w:fill="FFFFFF"/>
        </w:rPr>
        <w:t>I dati personali e giudiziari relativi al partecipante alla procedura saranno trattati:</w:t>
      </w:r>
    </w:p>
    <w:p w14:paraId="1501CD52" w14:textId="77777777" w:rsidR="00525533" w:rsidRPr="001D65FD" w:rsidRDefault="00525533" w:rsidP="00DC25B3">
      <w:pPr>
        <w:pStyle w:val="Paragrafoelenco"/>
        <w:numPr>
          <w:ilvl w:val="0"/>
          <w:numId w:val="11"/>
        </w:numPr>
        <w:spacing w:line="276" w:lineRule="auto"/>
        <w:jc w:val="both"/>
        <w:rPr>
          <w:shd w:val="clear" w:color="auto" w:fill="FFFFFF"/>
        </w:rPr>
      </w:pPr>
      <w:r w:rsidRPr="001D65FD">
        <w:rPr>
          <w:shd w:val="clear" w:color="auto" w:fill="FFFFFF"/>
        </w:rPr>
        <w:t>per le finalità amministrative connesse alla selezione del contraente, in esecuzione delle specifiche procedurali previste: dall’art. 18, comma 2, del D.L. 25/06/2008, n. 112 (come convertito nella L. 133/2008); dall'art. 7, comma 6‐bis, del D.lgs. 30 marzo 2001, n. 165 e del Decreto del Ministero del Lavoro e delle Politiche Sociali 13 ottobre 2011;</w:t>
      </w:r>
    </w:p>
    <w:p w14:paraId="012E6D94" w14:textId="77777777" w:rsidR="00525533" w:rsidRPr="001D65FD" w:rsidRDefault="00525533" w:rsidP="00DC25B3">
      <w:pPr>
        <w:pStyle w:val="Paragrafoelenco"/>
        <w:numPr>
          <w:ilvl w:val="0"/>
          <w:numId w:val="11"/>
        </w:numPr>
        <w:spacing w:line="276" w:lineRule="auto"/>
        <w:jc w:val="both"/>
        <w:rPr>
          <w:shd w:val="clear" w:color="auto" w:fill="FFFFFF"/>
        </w:rPr>
      </w:pPr>
      <w:r w:rsidRPr="001D65FD">
        <w:rPr>
          <w:shd w:val="clear" w:color="auto" w:fill="FFFFFF"/>
        </w:rPr>
        <w:t xml:space="preserve">ai fini della verifica dei requisiti di onorabilità ed integrità e/o in esecuzione di quanto previsto dal Piano Triennale di Prevenzione della Corruzione adottato ex Legge 90/2012 e </w:t>
      </w:r>
      <w:proofErr w:type="spellStart"/>
      <w:r w:rsidRPr="001D65FD">
        <w:rPr>
          <w:shd w:val="clear" w:color="auto" w:fill="FFFFFF"/>
        </w:rPr>
        <w:t>D.Lgs.</w:t>
      </w:r>
      <w:proofErr w:type="spellEnd"/>
      <w:r w:rsidRPr="001D65FD">
        <w:rPr>
          <w:shd w:val="clear" w:color="auto" w:fill="FFFFFF"/>
        </w:rPr>
        <w:t xml:space="preserve"> 33/2013 e 39/2013 e </w:t>
      </w:r>
      <w:proofErr w:type="spellStart"/>
      <w:r w:rsidRPr="001D65FD">
        <w:rPr>
          <w:shd w:val="clear" w:color="auto" w:fill="FFFFFF"/>
        </w:rPr>
        <w:t>s.m.i.</w:t>
      </w:r>
      <w:proofErr w:type="spellEnd"/>
      <w:r w:rsidRPr="001D65FD">
        <w:rPr>
          <w:shd w:val="clear" w:color="auto" w:fill="FFFFFF"/>
        </w:rPr>
        <w:t>;</w:t>
      </w:r>
    </w:p>
    <w:p w14:paraId="6D2E6F60" w14:textId="77777777" w:rsidR="00525533" w:rsidRPr="001D65FD" w:rsidRDefault="00525533" w:rsidP="00DC25B3">
      <w:pPr>
        <w:pStyle w:val="Paragrafoelenco"/>
        <w:numPr>
          <w:ilvl w:val="0"/>
          <w:numId w:val="11"/>
        </w:numPr>
        <w:spacing w:line="276" w:lineRule="auto"/>
        <w:jc w:val="both"/>
        <w:rPr>
          <w:shd w:val="clear" w:color="auto" w:fill="FFFFFF"/>
        </w:rPr>
      </w:pPr>
      <w:r w:rsidRPr="001D65FD">
        <w:rPr>
          <w:shd w:val="clear" w:color="auto" w:fill="FFFFFF"/>
        </w:rPr>
        <w:t>per le successive finalità amministrativo‐contabili derivanti dal conferimento dell’incarico.</w:t>
      </w:r>
    </w:p>
    <w:p w14:paraId="2973A0F3" w14:textId="77777777" w:rsidR="00525533" w:rsidRPr="001D65FD" w:rsidRDefault="00525533" w:rsidP="00525533">
      <w:pPr>
        <w:jc w:val="both"/>
        <w:rPr>
          <w:shd w:val="clear" w:color="auto" w:fill="FFFFFF"/>
        </w:rPr>
      </w:pPr>
      <w:r w:rsidRPr="001D65FD">
        <w:rPr>
          <w:shd w:val="clear" w:color="auto" w:fill="FFFFFF"/>
        </w:rPr>
        <w:t xml:space="preserve">I </w:t>
      </w:r>
      <w:proofErr w:type="gramStart"/>
      <w:r w:rsidRPr="001D65FD">
        <w:rPr>
          <w:shd w:val="clear" w:color="auto" w:fill="FFFFFF"/>
        </w:rPr>
        <w:t>predetti</w:t>
      </w:r>
      <w:proofErr w:type="gramEnd"/>
      <w:r w:rsidRPr="001D65FD">
        <w:rPr>
          <w:shd w:val="clear" w:color="auto" w:fill="FFFFFF"/>
        </w:rPr>
        <w:t xml:space="preserve"> trattamenti trovano la loro base giuridica nell’esecuzione di un obbligo di legge (art. 6, par. 1, lett. c) anche ai fini dell’esecuzione di misure precontrattuali e contrattuali (art. 6, par. 1, lett. b). I dati non saranno utilizzati per finalità diverse da quelle esposte nella presente informativa.</w:t>
      </w:r>
    </w:p>
    <w:p w14:paraId="53F25F05" w14:textId="77777777" w:rsidR="00525533" w:rsidRPr="001D65FD" w:rsidRDefault="00525533" w:rsidP="00525533">
      <w:pPr>
        <w:jc w:val="both"/>
        <w:rPr>
          <w:shd w:val="clear" w:color="auto" w:fill="FFFFFF"/>
        </w:rPr>
      </w:pPr>
      <w:r w:rsidRPr="001D65FD">
        <w:rPr>
          <w:shd w:val="clear" w:color="auto" w:fill="FFFFFF"/>
        </w:rPr>
        <w:t xml:space="preserve">La partecipazione alle procedure selettive di cui al presente avviso è attivata esclusivamente dall’interessato, per cui il conferimento dei dati è del tutto facoltativo ma necessario per il completamento della procedura stessa. L’eventuale rifiuto di fornire i dati personali richiesti </w:t>
      </w:r>
      <w:r w:rsidRPr="001D65FD">
        <w:rPr>
          <w:shd w:val="clear" w:color="auto" w:fill="FFFFFF"/>
        </w:rPr>
        <w:lastRenderedPageBreak/>
        <w:t>comporterà l’impossibilità di partecipare alle selezioni di cui al presente avviso. Unioncamere potrà acquisire dati personali anche da soggetti terzi (ad es., Pubbliche amministrazioni in fase di verifica delle dichiarazioni prestate).</w:t>
      </w:r>
    </w:p>
    <w:p w14:paraId="14342D5E" w14:textId="77777777" w:rsidR="00525533" w:rsidRPr="001D65FD" w:rsidRDefault="00525533" w:rsidP="00525533">
      <w:pPr>
        <w:jc w:val="both"/>
        <w:rPr>
          <w:shd w:val="clear" w:color="auto" w:fill="FFFFFF"/>
        </w:rPr>
      </w:pPr>
    </w:p>
    <w:p w14:paraId="2283DE12" w14:textId="37884FDC" w:rsidR="00525533" w:rsidRPr="001D65FD" w:rsidRDefault="00525533" w:rsidP="008422AE">
      <w:pPr>
        <w:pStyle w:val="Titolo1"/>
        <w:numPr>
          <w:ilvl w:val="0"/>
          <w:numId w:val="12"/>
        </w:numPr>
        <w:spacing w:before="60" w:after="120"/>
        <w:jc w:val="both"/>
        <w:rPr>
          <w:rFonts w:ascii="Times New Roman" w:hAnsi="Times New Roman" w:cs="Times New Roman"/>
          <w:b/>
          <w:bCs/>
          <w:smallCaps/>
          <w:sz w:val="24"/>
          <w:szCs w:val="24"/>
          <w:u w:color="FFFFFF"/>
        </w:rPr>
      </w:pPr>
      <w:r w:rsidRPr="001D65FD">
        <w:rPr>
          <w:rFonts w:ascii="Times New Roman" w:hAnsi="Times New Roman" w:cs="Times New Roman"/>
          <w:b/>
          <w:bCs/>
          <w:smallCaps/>
          <w:sz w:val="24"/>
          <w:szCs w:val="24"/>
          <w:u w:color="FFFFFF"/>
        </w:rPr>
        <w:t xml:space="preserve">Soggetti autorizzati al trattamento, modalità del trattamento, comunicazione e diffusione </w:t>
      </w:r>
    </w:p>
    <w:bookmarkEnd w:id="21"/>
    <w:bookmarkEnd w:id="22"/>
    <w:p w14:paraId="5C62E99C" w14:textId="77777777" w:rsidR="00525533" w:rsidRPr="001D65FD" w:rsidRDefault="00525533" w:rsidP="00525533">
      <w:pPr>
        <w:jc w:val="both"/>
        <w:rPr>
          <w:shd w:val="clear" w:color="auto" w:fill="FFFFFF"/>
        </w:rPr>
      </w:pPr>
      <w:r w:rsidRPr="001D65FD">
        <w:rPr>
          <w:shd w:val="clear" w:color="auto" w:fill="FFFFFF"/>
        </w:rPr>
        <w:t xml:space="preserve">Il trattamento dei dati personali è effettuato per le finalità di cui sopra, in conformità a quanto stabilito all’art. 5 del GDPR, esclusivamente da personale autorizzato dal Titolare del trattamento, sia su supporto cartaceo che informatico, per mezzo di strumenti elettronici o comunque automatizzati, adottando opportune misure di sicurezza per garantire la riservatezza, l’integrità e la disponibilità dei dati stessi. </w:t>
      </w:r>
    </w:p>
    <w:p w14:paraId="59A8FE3B" w14:textId="77777777" w:rsidR="00525533" w:rsidRPr="001D65FD" w:rsidRDefault="00525533" w:rsidP="00525533">
      <w:pPr>
        <w:jc w:val="both"/>
        <w:rPr>
          <w:shd w:val="clear" w:color="auto" w:fill="FFFFFF"/>
        </w:rPr>
      </w:pPr>
      <w:r w:rsidRPr="001D65FD">
        <w:rPr>
          <w:shd w:val="clear" w:color="auto" w:fill="FFFFFF"/>
        </w:rPr>
        <w:t xml:space="preserve">I dati personali potranno essere comunicati a: </w:t>
      </w:r>
    </w:p>
    <w:p w14:paraId="432E013D" w14:textId="77777777" w:rsidR="00525533" w:rsidRPr="001D65FD" w:rsidRDefault="00525533" w:rsidP="00525533">
      <w:pPr>
        <w:jc w:val="both"/>
        <w:rPr>
          <w:shd w:val="clear" w:color="auto" w:fill="FFFFFF"/>
        </w:rPr>
      </w:pPr>
      <w:r w:rsidRPr="001D65FD">
        <w:rPr>
          <w:shd w:val="clear" w:color="auto" w:fill="FFFFFF"/>
        </w:rPr>
        <w:t xml:space="preserve">• altri enti e/o soggetti pubblici (ad es. DPO, MEF, Unione Europea) - in qualità di Titolari autonomi del trattamento - nei limiti strettamente pertinenti agli obblighi, ai compiti ed alle finalità previste dalla normativa precedentemente richiamata; </w:t>
      </w:r>
    </w:p>
    <w:p w14:paraId="56F258E6" w14:textId="77777777" w:rsidR="00525533" w:rsidRPr="001D65FD" w:rsidRDefault="00525533" w:rsidP="00525533">
      <w:pPr>
        <w:jc w:val="both"/>
        <w:rPr>
          <w:shd w:val="clear" w:color="auto" w:fill="FFFFFF"/>
        </w:rPr>
      </w:pPr>
      <w:r w:rsidRPr="001D65FD">
        <w:rPr>
          <w:shd w:val="clear" w:color="auto" w:fill="FFFFFF"/>
        </w:rPr>
        <w:t xml:space="preserve">• società del Sistema camerale che supportano Unioncamere nella gestione delle relative attività in forza di specifico incarico, operando in qualità di Responsabili del trattamento ex art. 28 del GDPR ed assicurando gli stessi standard di riservatezza e sicurezza dei dati. Alcuni dati personali saranno soggetti a diffusione, mediante pubblicazione nelle modalità previste dall’art. 13 del presente Regolamento. </w:t>
      </w:r>
    </w:p>
    <w:p w14:paraId="31E38FC5" w14:textId="77777777" w:rsidR="003D5392" w:rsidRPr="001D65FD" w:rsidRDefault="003D5392" w:rsidP="003E2EDA">
      <w:pPr>
        <w:jc w:val="both"/>
      </w:pPr>
    </w:p>
    <w:p w14:paraId="09B987E4" w14:textId="036C782D" w:rsidR="001D65FD" w:rsidRPr="001D65FD" w:rsidRDefault="001D65FD" w:rsidP="008422AE">
      <w:pPr>
        <w:pStyle w:val="Titolo1"/>
        <w:numPr>
          <w:ilvl w:val="0"/>
          <w:numId w:val="12"/>
        </w:numPr>
        <w:spacing w:before="60" w:after="120"/>
        <w:jc w:val="both"/>
        <w:rPr>
          <w:rFonts w:ascii="Times New Roman" w:hAnsi="Times New Roman" w:cs="Times New Roman"/>
          <w:b/>
          <w:bCs/>
          <w:smallCaps/>
          <w:sz w:val="24"/>
          <w:szCs w:val="24"/>
          <w:u w:color="FFFFFF"/>
        </w:rPr>
      </w:pPr>
      <w:bookmarkStart w:id="23" w:name="_Toc149649755"/>
      <w:r w:rsidRPr="001D65FD">
        <w:rPr>
          <w:rFonts w:ascii="Times New Roman" w:hAnsi="Times New Roman" w:cs="Times New Roman"/>
          <w:b/>
          <w:bCs/>
          <w:smallCaps/>
          <w:sz w:val="24"/>
          <w:szCs w:val="24"/>
          <w:u w:color="FFFFFF"/>
        </w:rPr>
        <w:t xml:space="preserve">Periodo di conservazione </w:t>
      </w:r>
    </w:p>
    <w:bookmarkEnd w:id="23"/>
    <w:p w14:paraId="58F4D429" w14:textId="77777777" w:rsidR="001D65FD" w:rsidRPr="001D65FD" w:rsidRDefault="001D65FD" w:rsidP="001D65FD">
      <w:pPr>
        <w:jc w:val="both"/>
        <w:rPr>
          <w:shd w:val="clear" w:color="auto" w:fill="FFFFFF"/>
        </w:rPr>
      </w:pPr>
      <w:r w:rsidRPr="001D65FD">
        <w:rPr>
          <w:shd w:val="clear" w:color="auto" w:fill="FFFFFF"/>
        </w:rPr>
        <w:t xml:space="preserve">I dati saranno conservati in una forma che consenta l’identificazione dell’interessato, per un periodo di tempo non superiore a quello necessario alle finalità per le quali essi sono stati raccolti o successivamente trattati, conformemente a quanto previsto dagli obblighi di legge. In particolare, Unioncamere conserva, per almeno 5 anni copia della documentazione ricevuta in fase istruttoria, salvo contenziosi in atto; per i soggetti iscritti all’Elenco, i 5 anni decorrono dal momento della revoca o della cancellazione dell’esperto/a dall’Elenco, per qualsiasi causa determinata, salvo contenziosi in atto. Gli atti istruttori sono accessibili secondo le previsioni della legge 7 agosto 1990, n. 241 e </w:t>
      </w:r>
      <w:proofErr w:type="spellStart"/>
      <w:proofErr w:type="gramStart"/>
      <w:r w:rsidRPr="001D65FD">
        <w:rPr>
          <w:shd w:val="clear" w:color="auto" w:fill="FFFFFF"/>
        </w:rPr>
        <w:t>s.m.i.</w:t>
      </w:r>
      <w:proofErr w:type="spellEnd"/>
      <w:r w:rsidRPr="001D65FD">
        <w:rPr>
          <w:shd w:val="clear" w:color="auto" w:fill="FFFFFF"/>
        </w:rPr>
        <w:t>.</w:t>
      </w:r>
      <w:proofErr w:type="gramEnd"/>
      <w:r w:rsidRPr="001D65FD">
        <w:rPr>
          <w:shd w:val="clear" w:color="auto" w:fill="FFFFFF"/>
        </w:rPr>
        <w:t xml:space="preserve"> </w:t>
      </w:r>
    </w:p>
    <w:p w14:paraId="437C0E6C" w14:textId="77777777" w:rsidR="001D65FD" w:rsidRPr="001D65FD" w:rsidRDefault="001D65FD" w:rsidP="001D65FD">
      <w:pPr>
        <w:pStyle w:val="Paragrafoelenco"/>
        <w:ind w:left="360"/>
        <w:jc w:val="both"/>
      </w:pPr>
    </w:p>
    <w:p w14:paraId="09422F43" w14:textId="77777777" w:rsidR="001D65FD" w:rsidRPr="001D65FD" w:rsidRDefault="001D65FD" w:rsidP="001D65FD">
      <w:pPr>
        <w:pStyle w:val="Titolo1"/>
        <w:spacing w:before="60" w:after="120"/>
        <w:ind w:left="708"/>
        <w:jc w:val="both"/>
        <w:rPr>
          <w:rFonts w:ascii="Times New Roman" w:hAnsi="Times New Roman" w:cs="Times New Roman"/>
          <w:b/>
          <w:bCs/>
          <w:smallCaps/>
          <w:sz w:val="24"/>
          <w:szCs w:val="24"/>
          <w:u w:color="FFFFFF"/>
        </w:rPr>
      </w:pPr>
      <w:r w:rsidRPr="001D65FD">
        <w:rPr>
          <w:rFonts w:ascii="Times New Roman" w:hAnsi="Times New Roman" w:cs="Times New Roman"/>
          <w:b/>
          <w:bCs/>
          <w:smallCaps/>
          <w:sz w:val="24"/>
          <w:szCs w:val="24"/>
          <w:u w:color="FFFFFF"/>
        </w:rPr>
        <w:t xml:space="preserve">Diritti degli interessati </w:t>
      </w:r>
    </w:p>
    <w:p w14:paraId="2254435A" w14:textId="77777777" w:rsidR="008422AE" w:rsidRDefault="001D65FD" w:rsidP="001D65FD">
      <w:pPr>
        <w:jc w:val="both"/>
        <w:rPr>
          <w:shd w:val="clear" w:color="auto" w:fill="FFFFFF"/>
        </w:rPr>
      </w:pPr>
      <w:r w:rsidRPr="001D65FD">
        <w:rPr>
          <w:shd w:val="clear" w:color="auto" w:fill="FFFFFF"/>
        </w:rPr>
        <w:t xml:space="preserve">Gli interessati possono chiedere al titolare l’accesso ai dati che li riguardano, la rettifica dei dati inesatti, l’integrazione dei dati incompleti, la loro cancellazione, la limitazione del trattamento nonché l’opposizione al trattamento, nei casi previsti dal GDPR. Tali diritti saranno riconosciuti solo se compatibili con le funzioni di interesse pubblico che ne legittimano l’utilizzo ad Unioncamere. Non potranno, invece revocare il consenso al trattamento, in quanto non previsto quale base giuridica del trattamento. Gli interessati hanno infine il diritto di proporre reclamo all'Autorità Garante per la protezione dei dati personali utilizzando la procedura di cui al seguente link: </w:t>
      </w:r>
    </w:p>
    <w:p w14:paraId="4B1BD1A4" w14:textId="61BE1101" w:rsidR="001D65FD" w:rsidRPr="001D65FD" w:rsidRDefault="00EB39DE" w:rsidP="001D65FD">
      <w:pPr>
        <w:jc w:val="both"/>
        <w:rPr>
          <w:shd w:val="clear" w:color="auto" w:fill="FFFFFF"/>
        </w:rPr>
      </w:pPr>
      <w:hyperlink r:id="rId15" w:history="1">
        <w:r w:rsidR="008422AE" w:rsidRPr="00AE0842">
          <w:rPr>
            <w:rStyle w:val="Collegamentoipertestuale"/>
            <w:shd w:val="clear" w:color="auto" w:fill="FFFFFF"/>
          </w:rPr>
          <w:t>https://www.garanteprivacy.it/web/guest/home/docweb/-/docweb-display/docweb/4535524</w:t>
        </w:r>
      </w:hyperlink>
      <w:r w:rsidR="001D65FD" w:rsidRPr="001D65FD">
        <w:rPr>
          <w:shd w:val="clear" w:color="auto" w:fill="FFFFFF"/>
        </w:rPr>
        <w:t>.</w:t>
      </w:r>
    </w:p>
    <w:p w14:paraId="0546522E" w14:textId="77777777" w:rsidR="001D65FD" w:rsidRPr="001D65FD" w:rsidRDefault="001D65FD" w:rsidP="001D65FD">
      <w:pPr>
        <w:pStyle w:val="Paragrafoelenco"/>
        <w:ind w:left="360"/>
        <w:jc w:val="both"/>
      </w:pPr>
    </w:p>
    <w:p w14:paraId="75CB5AC4" w14:textId="77777777" w:rsidR="001D65FD" w:rsidRPr="001D65FD" w:rsidRDefault="001D65FD" w:rsidP="001D65FD">
      <w:pPr>
        <w:pStyle w:val="Titolo1"/>
        <w:spacing w:before="60" w:after="120"/>
        <w:ind w:left="708"/>
        <w:jc w:val="both"/>
        <w:rPr>
          <w:rFonts w:ascii="Times New Roman" w:hAnsi="Times New Roman" w:cs="Times New Roman"/>
          <w:b/>
          <w:bCs/>
          <w:smallCaps/>
          <w:sz w:val="24"/>
          <w:szCs w:val="24"/>
          <w:u w:color="FFFFFF"/>
        </w:rPr>
      </w:pPr>
      <w:r w:rsidRPr="001D65FD">
        <w:rPr>
          <w:rFonts w:ascii="Times New Roman" w:hAnsi="Times New Roman" w:cs="Times New Roman"/>
          <w:b/>
          <w:bCs/>
          <w:smallCaps/>
          <w:sz w:val="24"/>
          <w:szCs w:val="24"/>
          <w:u w:color="FFFFFF"/>
        </w:rPr>
        <w:lastRenderedPageBreak/>
        <w:t xml:space="preserve">Dati di contatto del titolare del trattamento </w:t>
      </w:r>
    </w:p>
    <w:p w14:paraId="156609EA" w14:textId="77777777" w:rsidR="001D65FD" w:rsidRPr="001D65FD" w:rsidRDefault="001D65FD" w:rsidP="001D65FD">
      <w:pPr>
        <w:jc w:val="both"/>
        <w:rPr>
          <w:shd w:val="clear" w:color="auto" w:fill="FFFFFF"/>
        </w:rPr>
      </w:pPr>
      <w:r w:rsidRPr="001D65FD">
        <w:rPr>
          <w:shd w:val="clear" w:color="auto" w:fill="FFFFFF"/>
        </w:rPr>
        <w:t xml:space="preserve">Unioncamere - Unione italiana delle Camere di commercio, industria, artigianato e agricoltura Piazza Sallustio 21 - 00187 Roma Tel.: 06.47041 - Fax: 06.4704240 - PEC: </w:t>
      </w:r>
      <w:hyperlink r:id="rId16" w:history="1">
        <w:r w:rsidRPr="001D65FD">
          <w:rPr>
            <w:shd w:val="clear" w:color="auto" w:fill="FFFFFF"/>
          </w:rPr>
          <w:t>unioncamere@cert.legalmail.it</w:t>
        </w:r>
      </w:hyperlink>
      <w:r w:rsidRPr="001D65FD">
        <w:rPr>
          <w:shd w:val="clear" w:color="auto" w:fill="FFFFFF"/>
        </w:rPr>
        <w:t xml:space="preserve"> </w:t>
      </w:r>
    </w:p>
    <w:p w14:paraId="06972177" w14:textId="77777777" w:rsidR="001D65FD" w:rsidRPr="001D65FD" w:rsidRDefault="001D65FD" w:rsidP="001D65FD">
      <w:pPr>
        <w:pStyle w:val="Paragrafoelenco"/>
        <w:ind w:left="360"/>
        <w:jc w:val="both"/>
      </w:pPr>
    </w:p>
    <w:p w14:paraId="6EEB8255" w14:textId="77777777" w:rsidR="001D65FD" w:rsidRPr="001D65FD" w:rsidRDefault="001D65FD" w:rsidP="001D65FD">
      <w:pPr>
        <w:pStyle w:val="Titolo1"/>
        <w:spacing w:before="60" w:after="120"/>
        <w:ind w:left="708"/>
        <w:jc w:val="both"/>
        <w:rPr>
          <w:rFonts w:ascii="Times New Roman" w:hAnsi="Times New Roman" w:cs="Times New Roman"/>
          <w:b/>
          <w:bCs/>
          <w:smallCaps/>
          <w:sz w:val="24"/>
          <w:szCs w:val="24"/>
          <w:u w:color="FFFFFF"/>
        </w:rPr>
      </w:pPr>
      <w:r w:rsidRPr="001D65FD">
        <w:rPr>
          <w:rFonts w:ascii="Times New Roman" w:hAnsi="Times New Roman" w:cs="Times New Roman"/>
          <w:b/>
          <w:bCs/>
          <w:smallCaps/>
          <w:sz w:val="24"/>
          <w:szCs w:val="24"/>
          <w:u w:color="FFFFFF"/>
        </w:rPr>
        <w:t xml:space="preserve">Dati di contatto del Responsabile della Protezione dei Dati di Unioncamere </w:t>
      </w:r>
    </w:p>
    <w:p w14:paraId="5BF3E83E" w14:textId="77777777" w:rsidR="001D65FD" w:rsidRPr="001D65FD" w:rsidRDefault="001D65FD" w:rsidP="001D65FD">
      <w:pPr>
        <w:pStyle w:val="Paragrafoelenco"/>
        <w:ind w:left="360"/>
        <w:jc w:val="both"/>
        <w:rPr>
          <w:shd w:val="clear" w:color="auto" w:fill="FFFFFF"/>
        </w:rPr>
      </w:pPr>
      <w:r w:rsidRPr="001D65FD">
        <w:rPr>
          <w:shd w:val="clear" w:color="auto" w:fill="FFFFFF"/>
        </w:rPr>
        <w:t xml:space="preserve">e-mail: </w:t>
      </w:r>
      <w:hyperlink r:id="rId17" w:history="1">
        <w:r w:rsidRPr="001D65FD">
          <w:rPr>
            <w:shd w:val="clear" w:color="auto" w:fill="FFFFFF"/>
          </w:rPr>
          <w:t>rpd-privacy@unioncamere.it</w:t>
        </w:r>
      </w:hyperlink>
      <w:r w:rsidRPr="001D65FD">
        <w:rPr>
          <w:shd w:val="clear" w:color="auto" w:fill="FFFFFF"/>
        </w:rPr>
        <w:t xml:space="preserve"> </w:t>
      </w:r>
    </w:p>
    <w:p w14:paraId="37218BFC" w14:textId="77777777" w:rsidR="001D65FD" w:rsidRPr="001D65FD" w:rsidRDefault="001D65FD" w:rsidP="001D65FD">
      <w:pPr>
        <w:pStyle w:val="Paragrafoelenco"/>
        <w:ind w:left="360"/>
        <w:jc w:val="both"/>
        <w:rPr>
          <w:shd w:val="clear" w:color="auto" w:fill="FFFFFF"/>
          <w:lang w:val="fr-FR"/>
        </w:rPr>
      </w:pPr>
      <w:proofErr w:type="gramStart"/>
      <w:r w:rsidRPr="001D65FD">
        <w:rPr>
          <w:shd w:val="clear" w:color="auto" w:fill="FFFFFF"/>
          <w:lang w:val="fr-FR"/>
        </w:rPr>
        <w:t>PEC:</w:t>
      </w:r>
      <w:proofErr w:type="gramEnd"/>
      <w:r w:rsidRPr="001D65FD">
        <w:rPr>
          <w:shd w:val="clear" w:color="auto" w:fill="FFFFFF"/>
          <w:lang w:val="fr-FR"/>
        </w:rPr>
        <w:t xml:space="preserve"> rpd-privacyunioncamere@legalmail.it</w:t>
      </w:r>
    </w:p>
    <w:p w14:paraId="1D0406E2" w14:textId="77777777" w:rsidR="001D65FD" w:rsidRPr="001D65FD" w:rsidRDefault="001D65FD" w:rsidP="001D65FD">
      <w:pPr>
        <w:pStyle w:val="Paragrafoelenco"/>
        <w:ind w:left="360"/>
        <w:jc w:val="both"/>
        <w:rPr>
          <w:shd w:val="clear" w:color="auto" w:fill="FFFFFF"/>
          <w:lang w:val="fr-FR"/>
        </w:rPr>
      </w:pPr>
    </w:p>
    <w:p w14:paraId="3E88D8C1" w14:textId="77777777" w:rsidR="001D65FD" w:rsidRPr="001D65FD" w:rsidRDefault="001D65FD" w:rsidP="001D65FD">
      <w:pPr>
        <w:pStyle w:val="Titolo1"/>
        <w:spacing w:before="60" w:after="120"/>
        <w:ind w:left="708"/>
        <w:jc w:val="both"/>
        <w:rPr>
          <w:b/>
          <w:bCs/>
          <w:sz w:val="24"/>
          <w:szCs w:val="24"/>
          <w:shd w:val="clear" w:color="auto" w:fill="FFFFFF"/>
          <w:lang w:val="fr-FR"/>
        </w:rPr>
      </w:pPr>
      <w:r w:rsidRPr="001D65FD">
        <w:rPr>
          <w:rFonts w:ascii="Times New Roman" w:hAnsi="Times New Roman" w:cs="Times New Roman"/>
          <w:b/>
          <w:bCs/>
          <w:smallCaps/>
          <w:sz w:val="24"/>
          <w:szCs w:val="24"/>
          <w:u w:color="FFFFFF"/>
        </w:rPr>
        <w:t>Informazioni</w:t>
      </w:r>
    </w:p>
    <w:p w14:paraId="22F036FC" w14:textId="77777777" w:rsidR="001D65FD" w:rsidRPr="001D65FD" w:rsidRDefault="001D65FD" w:rsidP="001D65FD">
      <w:pPr>
        <w:pStyle w:val="Paragrafoelenco"/>
        <w:ind w:left="360"/>
        <w:jc w:val="both"/>
        <w:rPr>
          <w:shd w:val="clear" w:color="auto" w:fill="FFFFFF"/>
        </w:rPr>
      </w:pPr>
      <w:r w:rsidRPr="001D65FD">
        <w:rPr>
          <w:shd w:val="clear" w:color="auto" w:fill="FFFFFF"/>
        </w:rPr>
        <w:t>Il Responsabile del procedimento è il Dott. Alessandro Pettinato</w:t>
      </w:r>
    </w:p>
    <w:p w14:paraId="747A3756" w14:textId="77777777" w:rsidR="001D65FD" w:rsidRPr="001D65FD" w:rsidRDefault="001D65FD" w:rsidP="001D65FD">
      <w:pPr>
        <w:pStyle w:val="Paragrafoelenco"/>
        <w:ind w:left="360"/>
        <w:jc w:val="both"/>
        <w:rPr>
          <w:shd w:val="clear" w:color="auto" w:fill="FFFFFF"/>
        </w:rPr>
      </w:pPr>
      <w:r w:rsidRPr="001D65FD">
        <w:rPr>
          <w:shd w:val="clear" w:color="auto" w:fill="FFFFFF"/>
        </w:rPr>
        <w:t>Eventuali informazioni potranno essere richieste alla casella avviso@paritadigenere.net</w:t>
      </w:r>
    </w:p>
    <w:p w14:paraId="0FA9DDA0" w14:textId="77777777" w:rsidR="001D65FD" w:rsidRPr="001D65FD" w:rsidRDefault="001D65FD" w:rsidP="001D65FD">
      <w:pPr>
        <w:pStyle w:val="Paragrafoelenco"/>
        <w:ind w:left="360"/>
        <w:jc w:val="both"/>
        <w:rPr>
          <w:shd w:val="clear" w:color="auto" w:fill="FFFFFF"/>
        </w:rPr>
      </w:pPr>
    </w:p>
    <w:p w14:paraId="02A7EE83" w14:textId="77777777" w:rsidR="001D65FD" w:rsidRPr="001D65FD" w:rsidRDefault="001D65FD" w:rsidP="001D65FD">
      <w:pPr>
        <w:pStyle w:val="Titolo1"/>
        <w:spacing w:before="60" w:after="120"/>
        <w:ind w:left="708"/>
        <w:jc w:val="both"/>
        <w:rPr>
          <w:sz w:val="24"/>
          <w:szCs w:val="24"/>
          <w:shd w:val="clear" w:color="auto" w:fill="FFFFFF"/>
        </w:rPr>
      </w:pPr>
      <w:r w:rsidRPr="001D65FD">
        <w:rPr>
          <w:rFonts w:ascii="Times New Roman" w:hAnsi="Times New Roman" w:cs="Times New Roman"/>
          <w:b/>
          <w:bCs/>
          <w:smallCaps/>
          <w:sz w:val="24"/>
          <w:szCs w:val="24"/>
          <w:u w:color="FFFFFF"/>
        </w:rPr>
        <w:t>Allegati</w:t>
      </w:r>
      <w:r w:rsidRPr="001D65FD">
        <w:rPr>
          <w:b/>
          <w:bCs/>
          <w:sz w:val="24"/>
          <w:szCs w:val="24"/>
          <w:shd w:val="clear" w:color="auto" w:fill="FFFFFF"/>
        </w:rPr>
        <w:t>:</w:t>
      </w:r>
      <w:r w:rsidRPr="001D65FD">
        <w:rPr>
          <w:sz w:val="24"/>
          <w:szCs w:val="24"/>
          <w:shd w:val="clear" w:color="auto" w:fill="FFFFFF"/>
        </w:rPr>
        <w:t xml:space="preserve"> </w:t>
      </w:r>
    </w:p>
    <w:p w14:paraId="7F75D195" w14:textId="77777777" w:rsidR="001D65FD" w:rsidRPr="001D65FD" w:rsidRDefault="001D65FD" w:rsidP="001D65FD">
      <w:pPr>
        <w:pStyle w:val="Paragrafoelenco"/>
        <w:spacing w:after="120"/>
        <w:ind w:left="360"/>
        <w:jc w:val="both"/>
        <w:rPr>
          <w:shd w:val="clear" w:color="auto" w:fill="FFFFFF"/>
        </w:rPr>
      </w:pPr>
      <w:r w:rsidRPr="001D65FD">
        <w:rPr>
          <w:shd w:val="clear" w:color="auto" w:fill="FFFFFF"/>
        </w:rPr>
        <w:t>Allegato A Facsimile Modello di candidatura</w:t>
      </w:r>
    </w:p>
    <w:p w14:paraId="65F63199" w14:textId="77777777" w:rsidR="001D65FD" w:rsidRPr="001D65FD" w:rsidRDefault="001D65FD" w:rsidP="001D65FD">
      <w:pPr>
        <w:pStyle w:val="Paragrafoelenco"/>
        <w:spacing w:after="120"/>
        <w:ind w:left="360"/>
        <w:jc w:val="both"/>
        <w:rPr>
          <w:shd w:val="clear" w:color="auto" w:fill="FFFFFF"/>
        </w:rPr>
      </w:pPr>
      <w:r w:rsidRPr="001D65FD">
        <w:rPr>
          <w:shd w:val="clear" w:color="auto" w:fill="FFFFFF"/>
        </w:rPr>
        <w:t>Allegato B D</w:t>
      </w:r>
      <w:r w:rsidRPr="001D65FD">
        <w:rPr>
          <w:color w:val="000000"/>
        </w:rPr>
        <w:t>ichiarazione sui servizi resi alla singola PMI</w:t>
      </w:r>
      <w:r w:rsidRPr="001D65FD" w:rsidDel="00C31DD4">
        <w:rPr>
          <w:shd w:val="clear" w:color="auto" w:fill="FFFFFF"/>
        </w:rPr>
        <w:t xml:space="preserve"> </w:t>
      </w:r>
    </w:p>
    <w:p w14:paraId="34D744B8" w14:textId="26C0A3CE" w:rsidR="00192246" w:rsidRPr="00CB1215" w:rsidRDefault="001D65FD" w:rsidP="001D65FD">
      <w:pPr>
        <w:pStyle w:val="Paragrafoelenco"/>
        <w:spacing w:after="120"/>
        <w:ind w:left="360"/>
        <w:jc w:val="both"/>
        <w:rPr>
          <w:sz w:val="23"/>
          <w:szCs w:val="23"/>
        </w:rPr>
      </w:pPr>
      <w:r w:rsidRPr="001D65FD">
        <w:rPr>
          <w:shd w:val="clear" w:color="auto" w:fill="FFFFFF"/>
        </w:rPr>
        <w:t>Il presente Avviso e il Modello Facsimile per la presentazione delle</w:t>
      </w:r>
      <w:r w:rsidRPr="001D65FD">
        <w:t xml:space="preserve"> candidature e il Modello </w:t>
      </w:r>
      <w:proofErr w:type="spellStart"/>
      <w:r w:rsidRPr="001D65FD">
        <w:t>Fac</w:t>
      </w:r>
      <w:proofErr w:type="spellEnd"/>
      <w:r w:rsidRPr="001D65FD">
        <w:t xml:space="preserve"> simile per la relazione sono pubblicati sul sito internet di Unioncamere.</w:t>
      </w:r>
    </w:p>
    <w:sectPr w:rsidR="00192246" w:rsidRPr="00CB1215" w:rsidSect="001D65FD">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5DFB9" w14:textId="77777777" w:rsidR="00102619" w:rsidRDefault="00102619" w:rsidP="00751895">
      <w:r>
        <w:separator/>
      </w:r>
    </w:p>
  </w:endnote>
  <w:endnote w:type="continuationSeparator" w:id="0">
    <w:p w14:paraId="2F80BEC0" w14:textId="77777777" w:rsidR="00102619" w:rsidRDefault="00102619" w:rsidP="00751895">
      <w:r>
        <w:continuationSeparator/>
      </w:r>
    </w:p>
  </w:endnote>
  <w:endnote w:type="continuationNotice" w:id="1">
    <w:p w14:paraId="3CDEF594" w14:textId="77777777" w:rsidR="00102619" w:rsidRDefault="00102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D617" w14:textId="53D22F30" w:rsidR="002E46E1" w:rsidRDefault="002E46E1" w:rsidP="002E46E1">
    <w:pPr>
      <w:pStyle w:val="Pidipagina"/>
      <w:rPr>
        <w:i/>
        <w:noProof/>
        <w:sz w:val="28"/>
      </w:rPr>
    </w:pPr>
  </w:p>
  <w:p w14:paraId="4851C857" w14:textId="41691E5A" w:rsidR="002E46E1" w:rsidRDefault="00DC25B3" w:rsidP="002E46E1">
    <w:pPr>
      <w:pStyle w:val="Pidipagina"/>
      <w:rPr>
        <w:i/>
        <w:noProof/>
        <w:sz w:val="28"/>
      </w:rPr>
    </w:pPr>
    <w:r w:rsidRPr="007B0442">
      <w:rPr>
        <w:i/>
        <w:noProof/>
        <w:sz w:val="28"/>
      </w:rPr>
      <w:drawing>
        <wp:anchor distT="0" distB="0" distL="114300" distR="114300" simplePos="0" relativeHeight="251658240" behindDoc="1" locked="0" layoutInCell="1" allowOverlap="1" wp14:anchorId="21A24F97" wp14:editId="3D67A1D1">
          <wp:simplePos x="0" y="0"/>
          <wp:positionH relativeFrom="margin">
            <wp:posOffset>2907665</wp:posOffset>
          </wp:positionH>
          <wp:positionV relativeFrom="page">
            <wp:posOffset>9952175</wp:posOffset>
          </wp:positionV>
          <wp:extent cx="1810385" cy="424180"/>
          <wp:effectExtent l="0" t="0" r="0" b="0"/>
          <wp:wrapTight wrapText="bothSides">
            <wp:wrapPolygon edited="0">
              <wp:start x="2046" y="0"/>
              <wp:lineTo x="227" y="2910"/>
              <wp:lineTo x="0" y="14551"/>
              <wp:lineTo x="909" y="16491"/>
              <wp:lineTo x="1136" y="20371"/>
              <wp:lineTo x="2727" y="20371"/>
              <wp:lineTo x="4318" y="19401"/>
              <wp:lineTo x="21365" y="14551"/>
              <wp:lineTo x="21365" y="5820"/>
              <wp:lineTo x="3637" y="0"/>
              <wp:lineTo x="2046" y="0"/>
            </wp:wrapPolygon>
          </wp:wrapTight>
          <wp:docPr id="617108574" name="Immagine 617108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424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81DC2" w14:textId="23D6BF8E" w:rsidR="00A20D1E" w:rsidRPr="002E46E1" w:rsidRDefault="002E46E1" w:rsidP="00DC25B3">
    <w:pPr>
      <w:pStyle w:val="Pidipagina"/>
      <w:tabs>
        <w:tab w:val="clear" w:pos="4819"/>
        <w:tab w:val="center" w:pos="4820"/>
      </w:tabs>
      <w:rPr>
        <w:i/>
        <w:noProof/>
        <w:sz w:val="28"/>
      </w:rPr>
    </w:pPr>
    <w:r w:rsidRPr="002E46E1">
      <w:rPr>
        <w:iCs/>
        <w:noProof/>
        <w:sz w:val="28"/>
      </w:rPr>
      <w:t xml:space="preserve">                           </w:t>
    </w:r>
    <w:r w:rsidR="00DC25B3">
      <w:rPr>
        <w:iCs/>
        <w:noProof/>
        <w:sz w:val="28"/>
      </w:rPr>
      <w:t xml:space="preserve">     </w:t>
    </w:r>
    <w:r w:rsidRPr="002E46E1">
      <w:rPr>
        <w:i/>
        <w:noProof/>
        <w:sz w:val="28"/>
      </w:rPr>
      <w:t xml:space="preserve">Soggetto </w:t>
    </w:r>
    <w:r w:rsidR="005A1926">
      <w:rPr>
        <w:i/>
        <w:noProof/>
        <w:sz w:val="28"/>
      </w:rPr>
      <w:t>A</w:t>
    </w:r>
    <w:r w:rsidRPr="002E46E1">
      <w:rPr>
        <w:i/>
        <w:noProof/>
        <w:sz w:val="28"/>
      </w:rPr>
      <w:t>ttuatore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994743"/>
      <w:docPartObj>
        <w:docPartGallery w:val="Page Numbers (Bottom of Page)"/>
        <w:docPartUnique/>
      </w:docPartObj>
    </w:sdtPr>
    <w:sdtEndPr/>
    <w:sdtContent>
      <w:p w14:paraId="61F4A3F7" w14:textId="3821D639" w:rsidR="00A20D1E" w:rsidRDefault="003F1E17" w:rsidP="003F1E17">
        <w:pPr>
          <w:pStyle w:val="Pidipagina"/>
          <w:pBdr>
            <w:top w:val="single" w:sz="4" w:space="1" w:color="auto"/>
          </w:pBdr>
          <w:jc w:val="right"/>
        </w:pPr>
        <w:r>
          <w:t xml:space="preserve">Avviso Esperti (6) </w:t>
        </w:r>
        <w:r>
          <w:tab/>
        </w:r>
        <w:r>
          <w:tab/>
          <w:t xml:space="preserve">Pagina </w:t>
        </w:r>
        <w:r w:rsidR="00A20D1E">
          <w:fldChar w:fldCharType="begin"/>
        </w:r>
        <w:r w:rsidR="00A20D1E">
          <w:instrText>PAGE   \* MERGEFORMAT</w:instrText>
        </w:r>
        <w:r w:rsidR="00A20D1E">
          <w:fldChar w:fldCharType="separate"/>
        </w:r>
        <w:r w:rsidR="0082073C">
          <w:rPr>
            <w:noProof/>
          </w:rPr>
          <w:t>19</w:t>
        </w:r>
        <w:r w:rsidR="00A20D1E">
          <w:fldChar w:fldCharType="end"/>
        </w:r>
        <w:r>
          <w:t xml:space="preserve"> di 10</w:t>
        </w:r>
      </w:p>
    </w:sdtContent>
  </w:sdt>
  <w:p w14:paraId="00EF29E5" w14:textId="77777777" w:rsidR="00A20D1E" w:rsidRPr="001C49FD" w:rsidRDefault="00A20D1E" w:rsidP="001C49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FB739" w14:textId="77777777" w:rsidR="00102619" w:rsidRDefault="00102619" w:rsidP="00751895">
      <w:r>
        <w:separator/>
      </w:r>
    </w:p>
  </w:footnote>
  <w:footnote w:type="continuationSeparator" w:id="0">
    <w:p w14:paraId="20487663" w14:textId="77777777" w:rsidR="00102619" w:rsidRDefault="00102619" w:rsidP="00751895">
      <w:r>
        <w:continuationSeparator/>
      </w:r>
    </w:p>
  </w:footnote>
  <w:footnote w:type="continuationNotice" w:id="1">
    <w:p w14:paraId="70625E96" w14:textId="77777777" w:rsidR="00102619" w:rsidRDefault="00102619"/>
  </w:footnote>
  <w:footnote w:id="2">
    <w:p w14:paraId="0896FD51" w14:textId="77777777" w:rsidR="001D65FD" w:rsidRPr="001D65FD" w:rsidRDefault="001D65FD" w:rsidP="001D65FD">
      <w:pPr>
        <w:pStyle w:val="Testonotaapidipagina"/>
        <w:rPr>
          <w:rFonts w:ascii="Times New Roman" w:hAnsi="Times New Roman" w:cs="Times New Roman"/>
        </w:rPr>
      </w:pPr>
      <w:r w:rsidRPr="001D65FD">
        <w:rPr>
          <w:rStyle w:val="Rimandonotaapidipagina"/>
          <w:rFonts w:ascii="Times New Roman" w:hAnsi="Times New Roman" w:cs="Times New Roman"/>
        </w:rPr>
        <w:footnoteRef/>
      </w:r>
      <w:r w:rsidRPr="001D65FD">
        <w:rPr>
          <w:rFonts w:ascii="Times New Roman" w:hAnsi="Times New Roman" w:cs="Times New Roman"/>
        </w:rPr>
        <w:t xml:space="preserve"> I termini “candidati” ed “esperti” sono utilizzati con valenza neutra di genere.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7"/>
      <w:gridCol w:w="2958"/>
      <w:gridCol w:w="3160"/>
    </w:tblGrid>
    <w:tr w:rsidR="00A20D1E" w:rsidRPr="00160C5E" w14:paraId="0B0FE969" w14:textId="77777777" w:rsidTr="00E01674">
      <w:tc>
        <w:tcPr>
          <w:tcW w:w="3209" w:type="dxa"/>
        </w:tcPr>
        <w:p w14:paraId="15387DBB" w14:textId="77777777" w:rsidR="00A20D1E" w:rsidRPr="00160C5E" w:rsidRDefault="00A20D1E" w:rsidP="00DC25B3">
          <w:pPr>
            <w:pStyle w:val="Intestazione"/>
            <w:tabs>
              <w:tab w:val="left" w:pos="183"/>
            </w:tabs>
            <w:rPr>
              <w:sz w:val="10"/>
              <w:szCs w:val="10"/>
            </w:rPr>
          </w:pPr>
        </w:p>
        <w:p w14:paraId="333C1C57" w14:textId="43A5C615" w:rsidR="00A20D1E" w:rsidRDefault="00A20D1E" w:rsidP="00E01674">
          <w:pPr>
            <w:pStyle w:val="Intestazione"/>
            <w:jc w:val="center"/>
            <w:rPr>
              <w:sz w:val="10"/>
              <w:szCs w:val="10"/>
            </w:rPr>
          </w:pPr>
        </w:p>
        <w:p w14:paraId="2418124B" w14:textId="294EE4E1" w:rsidR="00A20D1E" w:rsidRPr="00160C5E" w:rsidRDefault="00A20D1E" w:rsidP="00E01674">
          <w:pPr>
            <w:pStyle w:val="Intestazione"/>
            <w:jc w:val="center"/>
            <w:rPr>
              <w:sz w:val="10"/>
              <w:szCs w:val="10"/>
            </w:rPr>
          </w:pPr>
        </w:p>
        <w:p w14:paraId="4A82952C" w14:textId="52AF63A1" w:rsidR="00A20D1E" w:rsidRPr="00160C5E" w:rsidRDefault="00F14328" w:rsidP="00E01674">
          <w:pPr>
            <w:pStyle w:val="Intestazione"/>
            <w:jc w:val="center"/>
            <w:rPr>
              <w:sz w:val="10"/>
              <w:szCs w:val="10"/>
            </w:rPr>
          </w:pPr>
          <w:r w:rsidRPr="00160C5E">
            <w:rPr>
              <w:noProof/>
              <w:sz w:val="10"/>
              <w:szCs w:val="10"/>
            </w:rPr>
            <w:drawing>
              <wp:anchor distT="0" distB="0" distL="114300" distR="114300" simplePos="0" relativeHeight="251656192" behindDoc="0" locked="0" layoutInCell="1" allowOverlap="1" wp14:anchorId="55E130E2" wp14:editId="3B8579B9">
                <wp:simplePos x="0" y="0"/>
                <wp:positionH relativeFrom="column">
                  <wp:posOffset>-38091</wp:posOffset>
                </wp:positionH>
                <wp:positionV relativeFrom="page">
                  <wp:posOffset>273685</wp:posOffset>
                </wp:positionV>
                <wp:extent cx="1896745" cy="501650"/>
                <wp:effectExtent l="0" t="0" r="8255" b="0"/>
                <wp:wrapNone/>
                <wp:docPr id="485455964" name="Immagine 485455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745" cy="501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09" w:type="dxa"/>
        </w:tcPr>
        <w:p w14:paraId="0EA18F3B" w14:textId="427916D8" w:rsidR="00A20D1E" w:rsidRPr="00160C5E" w:rsidRDefault="00A20D1E" w:rsidP="00E01674">
          <w:pPr>
            <w:pStyle w:val="Intestazione"/>
            <w:rPr>
              <w:sz w:val="10"/>
              <w:szCs w:val="10"/>
            </w:rPr>
          </w:pPr>
        </w:p>
        <w:p w14:paraId="67008088" w14:textId="7CDF2683" w:rsidR="00A20D1E" w:rsidRPr="00160C5E" w:rsidRDefault="00A20D1E" w:rsidP="00E01674">
          <w:pPr>
            <w:pStyle w:val="Intestazione"/>
            <w:jc w:val="center"/>
            <w:rPr>
              <w:sz w:val="10"/>
              <w:szCs w:val="10"/>
            </w:rPr>
          </w:pPr>
        </w:p>
        <w:p w14:paraId="194FC0CB" w14:textId="77777777" w:rsidR="00A20D1E" w:rsidRPr="00160C5E" w:rsidRDefault="00A20D1E" w:rsidP="00E01674">
          <w:pPr>
            <w:pStyle w:val="Intestazione"/>
            <w:jc w:val="center"/>
            <w:rPr>
              <w:sz w:val="10"/>
              <w:szCs w:val="10"/>
            </w:rPr>
          </w:pPr>
        </w:p>
      </w:tc>
      <w:tc>
        <w:tcPr>
          <w:tcW w:w="3210" w:type="dxa"/>
        </w:tcPr>
        <w:p w14:paraId="23A3E7FE" w14:textId="3A6E39D4" w:rsidR="00A20D1E" w:rsidRDefault="00620B53" w:rsidP="00E01674">
          <w:pPr>
            <w:pStyle w:val="Intestazione"/>
            <w:rPr>
              <w:sz w:val="10"/>
              <w:szCs w:val="10"/>
            </w:rPr>
          </w:pPr>
          <w:r w:rsidRPr="00160C5E">
            <w:rPr>
              <w:rFonts w:ascii="Palace Script MT" w:hAnsi="Palace Script MT" w:cs="Arial"/>
              <w:i/>
              <w:iCs/>
              <w:noProof/>
              <w:color w:val="00000A"/>
              <w:sz w:val="10"/>
              <w:szCs w:val="10"/>
            </w:rPr>
            <w:drawing>
              <wp:anchor distT="0" distB="0" distL="114300" distR="114300" simplePos="0" relativeHeight="251657216" behindDoc="1" locked="0" layoutInCell="1" allowOverlap="1" wp14:anchorId="63EE1C3C" wp14:editId="471433D0">
                <wp:simplePos x="0" y="0"/>
                <wp:positionH relativeFrom="column">
                  <wp:posOffset>320675</wp:posOffset>
                </wp:positionH>
                <wp:positionV relativeFrom="paragraph">
                  <wp:posOffset>65235</wp:posOffset>
                </wp:positionV>
                <wp:extent cx="1530350" cy="746603"/>
                <wp:effectExtent l="0" t="0" r="0" b="0"/>
                <wp:wrapTight wrapText="bothSides">
                  <wp:wrapPolygon edited="0">
                    <wp:start x="0" y="0"/>
                    <wp:lineTo x="0" y="20957"/>
                    <wp:lineTo x="21241" y="20957"/>
                    <wp:lineTo x="21241" y="0"/>
                    <wp:lineTo x="0" y="0"/>
                  </wp:wrapPolygon>
                </wp:wrapTight>
                <wp:docPr id="1352887933" name="Immagine 1352887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1530350" cy="746603"/>
                        </a:xfrm>
                        <a:prstGeom prst="rect">
                          <a:avLst/>
                        </a:prstGeom>
                      </pic:spPr>
                    </pic:pic>
                  </a:graphicData>
                </a:graphic>
                <wp14:sizeRelH relativeFrom="page">
                  <wp14:pctWidth>0</wp14:pctWidth>
                </wp14:sizeRelH>
                <wp14:sizeRelV relativeFrom="page">
                  <wp14:pctHeight>0</wp14:pctHeight>
                </wp14:sizeRelV>
              </wp:anchor>
            </w:drawing>
          </w:r>
        </w:p>
        <w:p w14:paraId="6207B03F" w14:textId="6087F78A" w:rsidR="00A20D1E" w:rsidRDefault="00A20D1E" w:rsidP="00E01674">
          <w:pPr>
            <w:pStyle w:val="Intestazione"/>
            <w:rPr>
              <w:sz w:val="10"/>
              <w:szCs w:val="10"/>
            </w:rPr>
          </w:pPr>
        </w:p>
        <w:p w14:paraId="5C014AD5" w14:textId="3D113E87" w:rsidR="00A20D1E" w:rsidRPr="00160C5E" w:rsidRDefault="00A20D1E" w:rsidP="00E01674">
          <w:pPr>
            <w:pStyle w:val="Intestazione"/>
            <w:rPr>
              <w:sz w:val="10"/>
              <w:szCs w:val="10"/>
            </w:rPr>
          </w:pPr>
        </w:p>
        <w:p w14:paraId="38A0C770" w14:textId="40D2C283" w:rsidR="00A20D1E" w:rsidRPr="00160C5E" w:rsidRDefault="00A20D1E" w:rsidP="00E01674">
          <w:pPr>
            <w:pStyle w:val="Intestazione"/>
            <w:jc w:val="center"/>
            <w:rPr>
              <w:sz w:val="10"/>
              <w:szCs w:val="10"/>
            </w:rPr>
          </w:pPr>
        </w:p>
      </w:tc>
    </w:tr>
  </w:tbl>
  <w:p w14:paraId="651C797A" w14:textId="77777777" w:rsidR="00A20D1E" w:rsidRPr="00A50A90" w:rsidRDefault="00A20D1E" w:rsidP="0018658B">
    <w:pPr>
      <w:pStyle w:val="Intestazion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C21AC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6C53109"/>
    <w:multiLevelType w:val="hybridMultilevel"/>
    <w:tmpl w:val="D0A01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6D7891"/>
    <w:multiLevelType w:val="hybridMultilevel"/>
    <w:tmpl w:val="6D4A4674"/>
    <w:lvl w:ilvl="0" w:tplc="42BA4276">
      <w:numFmt w:val="bullet"/>
      <w:lvlText w:val=""/>
      <w:lvlJc w:val="left"/>
      <w:pPr>
        <w:ind w:left="914" w:hanging="360"/>
      </w:pPr>
      <w:rPr>
        <w:rFonts w:ascii="Symbol" w:eastAsia="Symbol" w:hAnsi="Symbol" w:cs="Symbol" w:hint="default"/>
        <w:w w:val="99"/>
        <w:sz w:val="22"/>
        <w:szCs w:val="22"/>
        <w:lang w:val="it-IT" w:eastAsia="en-US" w:bidi="ar-SA"/>
      </w:rPr>
    </w:lvl>
    <w:lvl w:ilvl="1" w:tplc="00B0DBC0">
      <w:numFmt w:val="bullet"/>
      <w:lvlText w:val="•"/>
      <w:lvlJc w:val="left"/>
      <w:pPr>
        <w:ind w:left="1822" w:hanging="360"/>
      </w:pPr>
      <w:rPr>
        <w:rFonts w:hint="default"/>
        <w:lang w:val="it-IT" w:eastAsia="en-US" w:bidi="ar-SA"/>
      </w:rPr>
    </w:lvl>
    <w:lvl w:ilvl="2" w:tplc="D9646A60">
      <w:numFmt w:val="bullet"/>
      <w:lvlText w:val="•"/>
      <w:lvlJc w:val="left"/>
      <w:pPr>
        <w:ind w:left="2724" w:hanging="360"/>
      </w:pPr>
      <w:rPr>
        <w:rFonts w:hint="default"/>
        <w:lang w:val="it-IT" w:eastAsia="en-US" w:bidi="ar-SA"/>
      </w:rPr>
    </w:lvl>
    <w:lvl w:ilvl="3" w:tplc="72385E30">
      <w:numFmt w:val="bullet"/>
      <w:lvlText w:val="•"/>
      <w:lvlJc w:val="left"/>
      <w:pPr>
        <w:ind w:left="3627" w:hanging="360"/>
      </w:pPr>
      <w:rPr>
        <w:rFonts w:hint="default"/>
        <w:lang w:val="it-IT" w:eastAsia="en-US" w:bidi="ar-SA"/>
      </w:rPr>
    </w:lvl>
    <w:lvl w:ilvl="4" w:tplc="E6168238">
      <w:numFmt w:val="bullet"/>
      <w:lvlText w:val="•"/>
      <w:lvlJc w:val="left"/>
      <w:pPr>
        <w:ind w:left="4529" w:hanging="360"/>
      </w:pPr>
      <w:rPr>
        <w:rFonts w:hint="default"/>
        <w:lang w:val="it-IT" w:eastAsia="en-US" w:bidi="ar-SA"/>
      </w:rPr>
    </w:lvl>
    <w:lvl w:ilvl="5" w:tplc="29F4D032">
      <w:numFmt w:val="bullet"/>
      <w:lvlText w:val="•"/>
      <w:lvlJc w:val="left"/>
      <w:pPr>
        <w:ind w:left="5432" w:hanging="360"/>
      </w:pPr>
      <w:rPr>
        <w:rFonts w:hint="default"/>
        <w:lang w:val="it-IT" w:eastAsia="en-US" w:bidi="ar-SA"/>
      </w:rPr>
    </w:lvl>
    <w:lvl w:ilvl="6" w:tplc="CC5A4FDC">
      <w:numFmt w:val="bullet"/>
      <w:lvlText w:val="•"/>
      <w:lvlJc w:val="left"/>
      <w:pPr>
        <w:ind w:left="6334" w:hanging="360"/>
      </w:pPr>
      <w:rPr>
        <w:rFonts w:hint="default"/>
        <w:lang w:val="it-IT" w:eastAsia="en-US" w:bidi="ar-SA"/>
      </w:rPr>
    </w:lvl>
    <w:lvl w:ilvl="7" w:tplc="FBA48DFE">
      <w:numFmt w:val="bullet"/>
      <w:lvlText w:val="•"/>
      <w:lvlJc w:val="left"/>
      <w:pPr>
        <w:ind w:left="7237" w:hanging="360"/>
      </w:pPr>
      <w:rPr>
        <w:rFonts w:hint="default"/>
        <w:lang w:val="it-IT" w:eastAsia="en-US" w:bidi="ar-SA"/>
      </w:rPr>
    </w:lvl>
    <w:lvl w:ilvl="8" w:tplc="E22C4B50">
      <w:numFmt w:val="bullet"/>
      <w:lvlText w:val="•"/>
      <w:lvlJc w:val="left"/>
      <w:pPr>
        <w:ind w:left="8139" w:hanging="360"/>
      </w:pPr>
      <w:rPr>
        <w:rFonts w:hint="default"/>
        <w:lang w:val="it-IT" w:eastAsia="en-US" w:bidi="ar-SA"/>
      </w:rPr>
    </w:lvl>
  </w:abstractNum>
  <w:abstractNum w:abstractNumId="3" w15:restartNumberingAfterBreak="0">
    <w:nsid w:val="3B15490B"/>
    <w:multiLevelType w:val="hybridMultilevel"/>
    <w:tmpl w:val="E152A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EB258D"/>
    <w:multiLevelType w:val="hybridMultilevel"/>
    <w:tmpl w:val="A44EEB22"/>
    <w:styleLink w:val="Stileimportato1"/>
    <w:lvl w:ilvl="0" w:tplc="1D245D2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C6B95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94F962">
      <w:start w:val="1"/>
      <w:numFmt w:val="lowerRoman"/>
      <w:lvlText w:val="%3."/>
      <w:lvlJc w:val="left"/>
      <w:pPr>
        <w:ind w:left="1724"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14764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E04D64">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9C3BEA">
      <w:start w:val="1"/>
      <w:numFmt w:val="lowerRoman"/>
      <w:lvlText w:val="%6."/>
      <w:lvlJc w:val="left"/>
      <w:pPr>
        <w:ind w:left="3884"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B676FE">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B6C82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FABF86">
      <w:start w:val="1"/>
      <w:numFmt w:val="lowerRoman"/>
      <w:lvlText w:val="%9."/>
      <w:lvlJc w:val="left"/>
      <w:pPr>
        <w:ind w:left="6044"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22018A0"/>
    <w:multiLevelType w:val="hybridMultilevel"/>
    <w:tmpl w:val="AF503632"/>
    <w:lvl w:ilvl="0" w:tplc="EFA0913E">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C41EBE"/>
    <w:multiLevelType w:val="hybridMultilevel"/>
    <w:tmpl w:val="6AF4B1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B0677"/>
    <w:multiLevelType w:val="hybridMultilevel"/>
    <w:tmpl w:val="C61EF0D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662A36B4"/>
    <w:multiLevelType w:val="hybridMultilevel"/>
    <w:tmpl w:val="BCDA7B46"/>
    <w:styleLink w:val="Stileimportato20"/>
    <w:lvl w:ilvl="0" w:tplc="CE0AD18C">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4CD454">
      <w:start w:val="1"/>
      <w:numFmt w:val="lowerLetter"/>
      <w:lvlText w:val="%2."/>
      <w:lvlJc w:val="left"/>
      <w:pPr>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BEC2F2">
      <w:start w:val="1"/>
      <w:numFmt w:val="lowerRoman"/>
      <w:lvlText w:val="%3."/>
      <w:lvlJc w:val="left"/>
      <w:pPr>
        <w:ind w:left="2149"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8AEDC0">
      <w:start w:val="1"/>
      <w:numFmt w:val="lowerLetter"/>
      <w:lvlText w:val="%4)"/>
      <w:lvlJc w:val="left"/>
      <w:pPr>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00587E">
      <w:start w:val="1"/>
      <w:numFmt w:val="lowerLetter"/>
      <w:lvlText w:val="%5."/>
      <w:lvlJc w:val="left"/>
      <w:pPr>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02C758">
      <w:start w:val="1"/>
      <w:numFmt w:val="lowerRoman"/>
      <w:lvlText w:val="%6."/>
      <w:lvlJc w:val="left"/>
      <w:pPr>
        <w:ind w:left="4309"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84B3EA">
      <w:start w:val="1"/>
      <w:numFmt w:val="decimal"/>
      <w:lvlText w:val="%7."/>
      <w:lvlJc w:val="left"/>
      <w:pPr>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445102">
      <w:start w:val="1"/>
      <w:numFmt w:val="lowerLetter"/>
      <w:lvlText w:val="%8."/>
      <w:lvlJc w:val="left"/>
      <w:pPr>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4C6644">
      <w:start w:val="1"/>
      <w:numFmt w:val="lowerRoman"/>
      <w:lvlText w:val="%9."/>
      <w:lvlJc w:val="left"/>
      <w:pPr>
        <w:ind w:left="6469"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9412FB8"/>
    <w:multiLevelType w:val="hybridMultilevel"/>
    <w:tmpl w:val="2A349350"/>
    <w:lvl w:ilvl="0" w:tplc="C0E46D0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6270F2F"/>
    <w:multiLevelType w:val="hybridMultilevel"/>
    <w:tmpl w:val="3D7C08F8"/>
    <w:styleLink w:val="Stileimportato12"/>
    <w:lvl w:ilvl="0" w:tplc="7B12D638">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802106">
      <w:start w:val="1"/>
      <w:numFmt w:val="lowerLetter"/>
      <w:lvlText w:val="%2)"/>
      <w:lvlJc w:val="left"/>
      <w:pPr>
        <w:ind w:left="567"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4292D6">
      <w:start w:val="1"/>
      <w:numFmt w:val="decimal"/>
      <w:lvlText w:val="%3."/>
      <w:lvlJc w:val="left"/>
      <w:pPr>
        <w:ind w:left="1581"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D4F7DE">
      <w:start w:val="1"/>
      <w:numFmt w:val="decimal"/>
      <w:lvlText w:val="%4."/>
      <w:lvlJc w:val="left"/>
      <w:pPr>
        <w:ind w:left="2230"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4E2F2">
      <w:start w:val="1"/>
      <w:numFmt w:val="decimal"/>
      <w:lvlText w:val="%5."/>
      <w:lvlJc w:val="left"/>
      <w:pPr>
        <w:ind w:left="2878"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8C16C0">
      <w:start w:val="1"/>
      <w:numFmt w:val="decimal"/>
      <w:lvlText w:val="%6."/>
      <w:lvlJc w:val="left"/>
      <w:pPr>
        <w:ind w:left="3527"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8AC582">
      <w:start w:val="1"/>
      <w:numFmt w:val="decimal"/>
      <w:lvlText w:val="%7."/>
      <w:lvlJc w:val="left"/>
      <w:pPr>
        <w:ind w:left="4175"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A8FDF2">
      <w:start w:val="1"/>
      <w:numFmt w:val="decimal"/>
      <w:lvlText w:val="%8."/>
      <w:lvlJc w:val="left"/>
      <w:pPr>
        <w:ind w:left="482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7271F0">
      <w:start w:val="1"/>
      <w:numFmt w:val="decimal"/>
      <w:lvlText w:val="%9."/>
      <w:lvlJc w:val="left"/>
      <w:pPr>
        <w:ind w:left="5472"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6D8105E"/>
    <w:multiLevelType w:val="hybridMultilevel"/>
    <w:tmpl w:val="48DC8572"/>
    <w:lvl w:ilvl="0" w:tplc="0410000F">
      <w:start w:val="1"/>
      <w:numFmt w:val="decimal"/>
      <w:lvlText w:val="%1."/>
      <w:lvlJc w:val="left"/>
      <w:pPr>
        <w:ind w:left="2145" w:hanging="360"/>
      </w:pPr>
    </w:lvl>
    <w:lvl w:ilvl="1" w:tplc="04100019" w:tentative="1">
      <w:start w:val="1"/>
      <w:numFmt w:val="lowerLetter"/>
      <w:lvlText w:val="%2."/>
      <w:lvlJc w:val="left"/>
      <w:pPr>
        <w:ind w:left="2865" w:hanging="360"/>
      </w:pPr>
    </w:lvl>
    <w:lvl w:ilvl="2" w:tplc="0410001B" w:tentative="1">
      <w:start w:val="1"/>
      <w:numFmt w:val="lowerRoman"/>
      <w:lvlText w:val="%3."/>
      <w:lvlJc w:val="right"/>
      <w:pPr>
        <w:ind w:left="3585" w:hanging="180"/>
      </w:pPr>
    </w:lvl>
    <w:lvl w:ilvl="3" w:tplc="0410000F" w:tentative="1">
      <w:start w:val="1"/>
      <w:numFmt w:val="decimal"/>
      <w:lvlText w:val="%4."/>
      <w:lvlJc w:val="left"/>
      <w:pPr>
        <w:ind w:left="4305" w:hanging="360"/>
      </w:pPr>
    </w:lvl>
    <w:lvl w:ilvl="4" w:tplc="04100019" w:tentative="1">
      <w:start w:val="1"/>
      <w:numFmt w:val="lowerLetter"/>
      <w:lvlText w:val="%5."/>
      <w:lvlJc w:val="left"/>
      <w:pPr>
        <w:ind w:left="5025" w:hanging="360"/>
      </w:pPr>
    </w:lvl>
    <w:lvl w:ilvl="5" w:tplc="0410001B" w:tentative="1">
      <w:start w:val="1"/>
      <w:numFmt w:val="lowerRoman"/>
      <w:lvlText w:val="%6."/>
      <w:lvlJc w:val="right"/>
      <w:pPr>
        <w:ind w:left="5745" w:hanging="180"/>
      </w:pPr>
    </w:lvl>
    <w:lvl w:ilvl="6" w:tplc="0410000F" w:tentative="1">
      <w:start w:val="1"/>
      <w:numFmt w:val="decimal"/>
      <w:lvlText w:val="%7."/>
      <w:lvlJc w:val="left"/>
      <w:pPr>
        <w:ind w:left="6465" w:hanging="360"/>
      </w:pPr>
    </w:lvl>
    <w:lvl w:ilvl="7" w:tplc="04100019" w:tentative="1">
      <w:start w:val="1"/>
      <w:numFmt w:val="lowerLetter"/>
      <w:lvlText w:val="%8."/>
      <w:lvlJc w:val="left"/>
      <w:pPr>
        <w:ind w:left="7185" w:hanging="360"/>
      </w:pPr>
    </w:lvl>
    <w:lvl w:ilvl="8" w:tplc="0410001B" w:tentative="1">
      <w:start w:val="1"/>
      <w:numFmt w:val="lowerRoman"/>
      <w:lvlText w:val="%9."/>
      <w:lvlJc w:val="right"/>
      <w:pPr>
        <w:ind w:left="7905" w:hanging="180"/>
      </w:pPr>
    </w:lvl>
  </w:abstractNum>
  <w:num w:numId="1" w16cid:durableId="1966421155">
    <w:abstractNumId w:val="4"/>
  </w:num>
  <w:num w:numId="2" w16cid:durableId="2035960174">
    <w:abstractNumId w:val="10"/>
  </w:num>
  <w:num w:numId="3" w16cid:durableId="98456915">
    <w:abstractNumId w:val="8"/>
  </w:num>
  <w:num w:numId="4" w16cid:durableId="533151056">
    <w:abstractNumId w:val="0"/>
  </w:num>
  <w:num w:numId="5" w16cid:durableId="2037464603">
    <w:abstractNumId w:val="9"/>
  </w:num>
  <w:num w:numId="6" w16cid:durableId="954680447">
    <w:abstractNumId w:val="3"/>
  </w:num>
  <w:num w:numId="7" w16cid:durableId="1325283137">
    <w:abstractNumId w:val="11"/>
  </w:num>
  <w:num w:numId="8" w16cid:durableId="1033726230">
    <w:abstractNumId w:val="2"/>
  </w:num>
  <w:num w:numId="9" w16cid:durableId="1032876819">
    <w:abstractNumId w:val="7"/>
  </w:num>
  <w:num w:numId="10" w16cid:durableId="2010281106">
    <w:abstractNumId w:val="5"/>
  </w:num>
  <w:num w:numId="11" w16cid:durableId="1180006133">
    <w:abstractNumId w:val="1"/>
  </w:num>
  <w:num w:numId="12" w16cid:durableId="152918167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DD8"/>
    <w:rsid w:val="00000466"/>
    <w:rsid w:val="00000601"/>
    <w:rsid w:val="00000D4D"/>
    <w:rsid w:val="0000178D"/>
    <w:rsid w:val="00001C7D"/>
    <w:rsid w:val="000028C7"/>
    <w:rsid w:val="0000333E"/>
    <w:rsid w:val="00003684"/>
    <w:rsid w:val="00003AD6"/>
    <w:rsid w:val="00004CD4"/>
    <w:rsid w:val="00005350"/>
    <w:rsid w:val="00006366"/>
    <w:rsid w:val="00006D3A"/>
    <w:rsid w:val="00006D45"/>
    <w:rsid w:val="000070A8"/>
    <w:rsid w:val="00007BBD"/>
    <w:rsid w:val="00007C7A"/>
    <w:rsid w:val="00010FD4"/>
    <w:rsid w:val="00011146"/>
    <w:rsid w:val="00011566"/>
    <w:rsid w:val="0001169C"/>
    <w:rsid w:val="00011AE2"/>
    <w:rsid w:val="00012389"/>
    <w:rsid w:val="00012A13"/>
    <w:rsid w:val="00012AC2"/>
    <w:rsid w:val="00013856"/>
    <w:rsid w:val="00013D9E"/>
    <w:rsid w:val="00014245"/>
    <w:rsid w:val="00014D08"/>
    <w:rsid w:val="00014E86"/>
    <w:rsid w:val="00015A06"/>
    <w:rsid w:val="00015ACA"/>
    <w:rsid w:val="00016094"/>
    <w:rsid w:val="000166CE"/>
    <w:rsid w:val="00016CF8"/>
    <w:rsid w:val="00016ED4"/>
    <w:rsid w:val="00020444"/>
    <w:rsid w:val="000205E8"/>
    <w:rsid w:val="00020AE4"/>
    <w:rsid w:val="00020AF6"/>
    <w:rsid w:val="00020D60"/>
    <w:rsid w:val="0002146B"/>
    <w:rsid w:val="00021EDD"/>
    <w:rsid w:val="000223D8"/>
    <w:rsid w:val="000226F0"/>
    <w:rsid w:val="00023BDE"/>
    <w:rsid w:val="00023D5E"/>
    <w:rsid w:val="00024177"/>
    <w:rsid w:val="00024D06"/>
    <w:rsid w:val="00025139"/>
    <w:rsid w:val="00026617"/>
    <w:rsid w:val="000270D6"/>
    <w:rsid w:val="000274C6"/>
    <w:rsid w:val="00027BD7"/>
    <w:rsid w:val="00030A64"/>
    <w:rsid w:val="000321AB"/>
    <w:rsid w:val="000322B3"/>
    <w:rsid w:val="00033FB4"/>
    <w:rsid w:val="00034A42"/>
    <w:rsid w:val="0003510A"/>
    <w:rsid w:val="000353FA"/>
    <w:rsid w:val="00036477"/>
    <w:rsid w:val="000366F8"/>
    <w:rsid w:val="00041F9F"/>
    <w:rsid w:val="00042AE7"/>
    <w:rsid w:val="000430C3"/>
    <w:rsid w:val="00043102"/>
    <w:rsid w:val="00043242"/>
    <w:rsid w:val="00044519"/>
    <w:rsid w:val="0004465C"/>
    <w:rsid w:val="000448C0"/>
    <w:rsid w:val="00044A9A"/>
    <w:rsid w:val="00045255"/>
    <w:rsid w:val="0004662E"/>
    <w:rsid w:val="0004690E"/>
    <w:rsid w:val="00047045"/>
    <w:rsid w:val="00047324"/>
    <w:rsid w:val="0004769A"/>
    <w:rsid w:val="000507C5"/>
    <w:rsid w:val="00050DEB"/>
    <w:rsid w:val="00050F91"/>
    <w:rsid w:val="0005244C"/>
    <w:rsid w:val="00052767"/>
    <w:rsid w:val="00052928"/>
    <w:rsid w:val="00052F00"/>
    <w:rsid w:val="000540E1"/>
    <w:rsid w:val="00054C79"/>
    <w:rsid w:val="00055588"/>
    <w:rsid w:val="00055F76"/>
    <w:rsid w:val="0005612A"/>
    <w:rsid w:val="000561DD"/>
    <w:rsid w:val="00056B8A"/>
    <w:rsid w:val="0005716A"/>
    <w:rsid w:val="000571F3"/>
    <w:rsid w:val="000576A9"/>
    <w:rsid w:val="00057A35"/>
    <w:rsid w:val="000602BB"/>
    <w:rsid w:val="00060582"/>
    <w:rsid w:val="00060776"/>
    <w:rsid w:val="000618EE"/>
    <w:rsid w:val="00062289"/>
    <w:rsid w:val="00062551"/>
    <w:rsid w:val="00062CD8"/>
    <w:rsid w:val="00063BC0"/>
    <w:rsid w:val="00063DD9"/>
    <w:rsid w:val="00063E42"/>
    <w:rsid w:val="000646E2"/>
    <w:rsid w:val="00064886"/>
    <w:rsid w:val="00064A7B"/>
    <w:rsid w:val="00064C11"/>
    <w:rsid w:val="000658CE"/>
    <w:rsid w:val="000669E5"/>
    <w:rsid w:val="00066BE6"/>
    <w:rsid w:val="000671B2"/>
    <w:rsid w:val="00067317"/>
    <w:rsid w:val="00067B4C"/>
    <w:rsid w:val="00070583"/>
    <w:rsid w:val="000709C6"/>
    <w:rsid w:val="00070BD6"/>
    <w:rsid w:val="00070FF3"/>
    <w:rsid w:val="0007190D"/>
    <w:rsid w:val="00071C02"/>
    <w:rsid w:val="00071D55"/>
    <w:rsid w:val="00071ECF"/>
    <w:rsid w:val="0007253F"/>
    <w:rsid w:val="00072B67"/>
    <w:rsid w:val="00073BD0"/>
    <w:rsid w:val="00074043"/>
    <w:rsid w:val="00074551"/>
    <w:rsid w:val="000745CD"/>
    <w:rsid w:val="00075A5F"/>
    <w:rsid w:val="0007626C"/>
    <w:rsid w:val="00076B7B"/>
    <w:rsid w:val="00076CC9"/>
    <w:rsid w:val="000777D9"/>
    <w:rsid w:val="0007784F"/>
    <w:rsid w:val="00077A9D"/>
    <w:rsid w:val="00077BFA"/>
    <w:rsid w:val="00080984"/>
    <w:rsid w:val="00080C10"/>
    <w:rsid w:val="000823F4"/>
    <w:rsid w:val="00082846"/>
    <w:rsid w:val="00082BC4"/>
    <w:rsid w:val="00082F17"/>
    <w:rsid w:val="0008394F"/>
    <w:rsid w:val="000842EC"/>
    <w:rsid w:val="0008439C"/>
    <w:rsid w:val="00084EB7"/>
    <w:rsid w:val="0008543C"/>
    <w:rsid w:val="0008559E"/>
    <w:rsid w:val="0008567D"/>
    <w:rsid w:val="00086F84"/>
    <w:rsid w:val="00087C66"/>
    <w:rsid w:val="00087C93"/>
    <w:rsid w:val="00087E1E"/>
    <w:rsid w:val="00090B0D"/>
    <w:rsid w:val="00090E2C"/>
    <w:rsid w:val="00090FD7"/>
    <w:rsid w:val="0009251C"/>
    <w:rsid w:val="00092FF1"/>
    <w:rsid w:val="00094129"/>
    <w:rsid w:val="000941B5"/>
    <w:rsid w:val="000944C7"/>
    <w:rsid w:val="00094C5A"/>
    <w:rsid w:val="00095A83"/>
    <w:rsid w:val="00095ED7"/>
    <w:rsid w:val="0009606D"/>
    <w:rsid w:val="00096327"/>
    <w:rsid w:val="000966A5"/>
    <w:rsid w:val="0009682C"/>
    <w:rsid w:val="00096EDE"/>
    <w:rsid w:val="000976E7"/>
    <w:rsid w:val="00097A35"/>
    <w:rsid w:val="000A035C"/>
    <w:rsid w:val="000A039A"/>
    <w:rsid w:val="000A0497"/>
    <w:rsid w:val="000A05AB"/>
    <w:rsid w:val="000A090D"/>
    <w:rsid w:val="000A0CBC"/>
    <w:rsid w:val="000A0CF5"/>
    <w:rsid w:val="000A1295"/>
    <w:rsid w:val="000A13FB"/>
    <w:rsid w:val="000A1DCD"/>
    <w:rsid w:val="000A37E6"/>
    <w:rsid w:val="000A3BF6"/>
    <w:rsid w:val="000A46A3"/>
    <w:rsid w:val="000A46C5"/>
    <w:rsid w:val="000A4FCE"/>
    <w:rsid w:val="000A5163"/>
    <w:rsid w:val="000A58C5"/>
    <w:rsid w:val="000A5EBD"/>
    <w:rsid w:val="000A61F3"/>
    <w:rsid w:val="000A6571"/>
    <w:rsid w:val="000A685E"/>
    <w:rsid w:val="000A698B"/>
    <w:rsid w:val="000A701B"/>
    <w:rsid w:val="000A78EE"/>
    <w:rsid w:val="000B10E7"/>
    <w:rsid w:val="000B156B"/>
    <w:rsid w:val="000B27F1"/>
    <w:rsid w:val="000B29BF"/>
    <w:rsid w:val="000B2F7D"/>
    <w:rsid w:val="000B4C45"/>
    <w:rsid w:val="000B625D"/>
    <w:rsid w:val="000B6288"/>
    <w:rsid w:val="000B6C56"/>
    <w:rsid w:val="000B6FFC"/>
    <w:rsid w:val="000B773F"/>
    <w:rsid w:val="000B797A"/>
    <w:rsid w:val="000C0271"/>
    <w:rsid w:val="000C0E70"/>
    <w:rsid w:val="000C19C6"/>
    <w:rsid w:val="000C25D4"/>
    <w:rsid w:val="000C28DA"/>
    <w:rsid w:val="000C365B"/>
    <w:rsid w:val="000C41FE"/>
    <w:rsid w:val="000C5F5F"/>
    <w:rsid w:val="000C627E"/>
    <w:rsid w:val="000C6C7F"/>
    <w:rsid w:val="000C7104"/>
    <w:rsid w:val="000C7202"/>
    <w:rsid w:val="000C7419"/>
    <w:rsid w:val="000C7A9D"/>
    <w:rsid w:val="000D0866"/>
    <w:rsid w:val="000D0E13"/>
    <w:rsid w:val="000D1376"/>
    <w:rsid w:val="000D13CB"/>
    <w:rsid w:val="000D1812"/>
    <w:rsid w:val="000D23BA"/>
    <w:rsid w:val="000D26DB"/>
    <w:rsid w:val="000D295C"/>
    <w:rsid w:val="000D2FDB"/>
    <w:rsid w:val="000D61BF"/>
    <w:rsid w:val="000D623B"/>
    <w:rsid w:val="000D64A6"/>
    <w:rsid w:val="000D6D0B"/>
    <w:rsid w:val="000D6DDF"/>
    <w:rsid w:val="000D749A"/>
    <w:rsid w:val="000D75C7"/>
    <w:rsid w:val="000D79F7"/>
    <w:rsid w:val="000E0F2F"/>
    <w:rsid w:val="000E1837"/>
    <w:rsid w:val="000E1F11"/>
    <w:rsid w:val="000E41A4"/>
    <w:rsid w:val="000E4302"/>
    <w:rsid w:val="000E52A3"/>
    <w:rsid w:val="000E52AA"/>
    <w:rsid w:val="000E5A34"/>
    <w:rsid w:val="000E5B52"/>
    <w:rsid w:val="000E6396"/>
    <w:rsid w:val="000E6C22"/>
    <w:rsid w:val="000E73FB"/>
    <w:rsid w:val="000E778C"/>
    <w:rsid w:val="000E7DB5"/>
    <w:rsid w:val="000F00C1"/>
    <w:rsid w:val="000F0FBB"/>
    <w:rsid w:val="000F1E58"/>
    <w:rsid w:val="000F1FB1"/>
    <w:rsid w:val="000F2598"/>
    <w:rsid w:val="000F2C94"/>
    <w:rsid w:val="000F3289"/>
    <w:rsid w:val="000F3301"/>
    <w:rsid w:val="000F3A53"/>
    <w:rsid w:val="000F3C78"/>
    <w:rsid w:val="000F3E71"/>
    <w:rsid w:val="000F3E89"/>
    <w:rsid w:val="000F4A43"/>
    <w:rsid w:val="000F4CBC"/>
    <w:rsid w:val="000F5846"/>
    <w:rsid w:val="000F5B71"/>
    <w:rsid w:val="000F5CF8"/>
    <w:rsid w:val="000F6C16"/>
    <w:rsid w:val="000F7249"/>
    <w:rsid w:val="000F753F"/>
    <w:rsid w:val="000F7E75"/>
    <w:rsid w:val="00100D50"/>
    <w:rsid w:val="00100D62"/>
    <w:rsid w:val="001015F7"/>
    <w:rsid w:val="00101F5D"/>
    <w:rsid w:val="00102619"/>
    <w:rsid w:val="0010263F"/>
    <w:rsid w:val="00102718"/>
    <w:rsid w:val="001033B2"/>
    <w:rsid w:val="00103452"/>
    <w:rsid w:val="00103974"/>
    <w:rsid w:val="00104A2D"/>
    <w:rsid w:val="00104C34"/>
    <w:rsid w:val="00105184"/>
    <w:rsid w:val="00105512"/>
    <w:rsid w:val="00105690"/>
    <w:rsid w:val="001060BD"/>
    <w:rsid w:val="00106393"/>
    <w:rsid w:val="00106EDF"/>
    <w:rsid w:val="0010718C"/>
    <w:rsid w:val="0011013A"/>
    <w:rsid w:val="00110528"/>
    <w:rsid w:val="0011188D"/>
    <w:rsid w:val="00112AC3"/>
    <w:rsid w:val="00113D38"/>
    <w:rsid w:val="001144E0"/>
    <w:rsid w:val="001147B4"/>
    <w:rsid w:val="00114A1A"/>
    <w:rsid w:val="00114F5A"/>
    <w:rsid w:val="00115F20"/>
    <w:rsid w:val="00116380"/>
    <w:rsid w:val="0011732A"/>
    <w:rsid w:val="00117CE2"/>
    <w:rsid w:val="001201A8"/>
    <w:rsid w:val="0012072C"/>
    <w:rsid w:val="00120A50"/>
    <w:rsid w:val="00120ABD"/>
    <w:rsid w:val="00120C8C"/>
    <w:rsid w:val="00120CD3"/>
    <w:rsid w:val="0012129F"/>
    <w:rsid w:val="0012161B"/>
    <w:rsid w:val="00121630"/>
    <w:rsid w:val="0012172F"/>
    <w:rsid w:val="00121CB3"/>
    <w:rsid w:val="00121D5F"/>
    <w:rsid w:val="00121EFB"/>
    <w:rsid w:val="00124550"/>
    <w:rsid w:val="0012484D"/>
    <w:rsid w:val="00124975"/>
    <w:rsid w:val="001250F9"/>
    <w:rsid w:val="001252C0"/>
    <w:rsid w:val="00126766"/>
    <w:rsid w:val="0012707C"/>
    <w:rsid w:val="001271B9"/>
    <w:rsid w:val="001274A8"/>
    <w:rsid w:val="00127D0A"/>
    <w:rsid w:val="00131E0F"/>
    <w:rsid w:val="0013238C"/>
    <w:rsid w:val="001334FE"/>
    <w:rsid w:val="00133507"/>
    <w:rsid w:val="00133D10"/>
    <w:rsid w:val="001346F8"/>
    <w:rsid w:val="00134A2C"/>
    <w:rsid w:val="00134E4B"/>
    <w:rsid w:val="00135340"/>
    <w:rsid w:val="00135400"/>
    <w:rsid w:val="00137521"/>
    <w:rsid w:val="00137868"/>
    <w:rsid w:val="0014087B"/>
    <w:rsid w:val="00140DB2"/>
    <w:rsid w:val="001415BC"/>
    <w:rsid w:val="001415F2"/>
    <w:rsid w:val="00142E45"/>
    <w:rsid w:val="001435A2"/>
    <w:rsid w:val="00143785"/>
    <w:rsid w:val="001439D1"/>
    <w:rsid w:val="00143DF3"/>
    <w:rsid w:val="00144285"/>
    <w:rsid w:val="00145406"/>
    <w:rsid w:val="00145619"/>
    <w:rsid w:val="00145678"/>
    <w:rsid w:val="00145972"/>
    <w:rsid w:val="00146B46"/>
    <w:rsid w:val="001470C1"/>
    <w:rsid w:val="00147803"/>
    <w:rsid w:val="00147B2C"/>
    <w:rsid w:val="001503E5"/>
    <w:rsid w:val="001505D3"/>
    <w:rsid w:val="00150806"/>
    <w:rsid w:val="00150875"/>
    <w:rsid w:val="001514F6"/>
    <w:rsid w:val="00153101"/>
    <w:rsid w:val="0015334A"/>
    <w:rsid w:val="001533F5"/>
    <w:rsid w:val="001536D9"/>
    <w:rsid w:val="00153F3E"/>
    <w:rsid w:val="00154169"/>
    <w:rsid w:val="00155547"/>
    <w:rsid w:val="00155856"/>
    <w:rsid w:val="001559FD"/>
    <w:rsid w:val="00155D6B"/>
    <w:rsid w:val="00157B2C"/>
    <w:rsid w:val="001605A8"/>
    <w:rsid w:val="00160C5E"/>
    <w:rsid w:val="0016110C"/>
    <w:rsid w:val="00161242"/>
    <w:rsid w:val="0016160E"/>
    <w:rsid w:val="00162E2B"/>
    <w:rsid w:val="00163282"/>
    <w:rsid w:val="001637F0"/>
    <w:rsid w:val="00163B86"/>
    <w:rsid w:val="0016426C"/>
    <w:rsid w:val="00164BBD"/>
    <w:rsid w:val="00164C2E"/>
    <w:rsid w:val="00164DAE"/>
    <w:rsid w:val="001653C1"/>
    <w:rsid w:val="00165574"/>
    <w:rsid w:val="001658A5"/>
    <w:rsid w:val="00165EA2"/>
    <w:rsid w:val="00165F52"/>
    <w:rsid w:val="001662D4"/>
    <w:rsid w:val="001669B1"/>
    <w:rsid w:val="00166B59"/>
    <w:rsid w:val="0016780B"/>
    <w:rsid w:val="001678E7"/>
    <w:rsid w:val="00167BE0"/>
    <w:rsid w:val="00170DD9"/>
    <w:rsid w:val="00170E67"/>
    <w:rsid w:val="00171AAA"/>
    <w:rsid w:val="001722F9"/>
    <w:rsid w:val="001731C4"/>
    <w:rsid w:val="00173C6A"/>
    <w:rsid w:val="00173ED9"/>
    <w:rsid w:val="0017407D"/>
    <w:rsid w:val="00175A89"/>
    <w:rsid w:val="00176858"/>
    <w:rsid w:val="00176F17"/>
    <w:rsid w:val="00177DE6"/>
    <w:rsid w:val="00177E86"/>
    <w:rsid w:val="001800F3"/>
    <w:rsid w:val="00180A8B"/>
    <w:rsid w:val="00181DE5"/>
    <w:rsid w:val="0018206B"/>
    <w:rsid w:val="00182499"/>
    <w:rsid w:val="00182BE8"/>
    <w:rsid w:val="001831C5"/>
    <w:rsid w:val="001844B6"/>
    <w:rsid w:val="00185442"/>
    <w:rsid w:val="00185813"/>
    <w:rsid w:val="0018594A"/>
    <w:rsid w:val="00185B62"/>
    <w:rsid w:val="0018658B"/>
    <w:rsid w:val="00187EA3"/>
    <w:rsid w:val="00187F9C"/>
    <w:rsid w:val="001917D9"/>
    <w:rsid w:val="00191A4E"/>
    <w:rsid w:val="00191ADA"/>
    <w:rsid w:val="00192246"/>
    <w:rsid w:val="00192BC2"/>
    <w:rsid w:val="00192C84"/>
    <w:rsid w:val="001934CD"/>
    <w:rsid w:val="00193C13"/>
    <w:rsid w:val="001942D2"/>
    <w:rsid w:val="00194372"/>
    <w:rsid w:val="00194397"/>
    <w:rsid w:val="00194866"/>
    <w:rsid w:val="00194A28"/>
    <w:rsid w:val="001956C4"/>
    <w:rsid w:val="0019663A"/>
    <w:rsid w:val="001968E2"/>
    <w:rsid w:val="00196C17"/>
    <w:rsid w:val="00197CB6"/>
    <w:rsid w:val="00197E0C"/>
    <w:rsid w:val="001A0149"/>
    <w:rsid w:val="001A0188"/>
    <w:rsid w:val="001A04D8"/>
    <w:rsid w:val="001A0D9C"/>
    <w:rsid w:val="001A1C8B"/>
    <w:rsid w:val="001A2A73"/>
    <w:rsid w:val="001A2BAB"/>
    <w:rsid w:val="001A3404"/>
    <w:rsid w:val="001A3C3C"/>
    <w:rsid w:val="001A3FE9"/>
    <w:rsid w:val="001A43B2"/>
    <w:rsid w:val="001A4781"/>
    <w:rsid w:val="001A49AB"/>
    <w:rsid w:val="001A55B6"/>
    <w:rsid w:val="001A58F0"/>
    <w:rsid w:val="001A5BFF"/>
    <w:rsid w:val="001A666D"/>
    <w:rsid w:val="001A66A1"/>
    <w:rsid w:val="001B18AE"/>
    <w:rsid w:val="001B197D"/>
    <w:rsid w:val="001B1B8E"/>
    <w:rsid w:val="001B222A"/>
    <w:rsid w:val="001B33F7"/>
    <w:rsid w:val="001B3472"/>
    <w:rsid w:val="001B351A"/>
    <w:rsid w:val="001B3A4D"/>
    <w:rsid w:val="001B3AE9"/>
    <w:rsid w:val="001B404C"/>
    <w:rsid w:val="001B4194"/>
    <w:rsid w:val="001B41A6"/>
    <w:rsid w:val="001B53E9"/>
    <w:rsid w:val="001B6250"/>
    <w:rsid w:val="001B6854"/>
    <w:rsid w:val="001B6CC0"/>
    <w:rsid w:val="001B716D"/>
    <w:rsid w:val="001B7590"/>
    <w:rsid w:val="001C01EF"/>
    <w:rsid w:val="001C1225"/>
    <w:rsid w:val="001C15FC"/>
    <w:rsid w:val="001C1C67"/>
    <w:rsid w:val="001C2436"/>
    <w:rsid w:val="001C2928"/>
    <w:rsid w:val="001C2CCC"/>
    <w:rsid w:val="001C3A33"/>
    <w:rsid w:val="001C46DF"/>
    <w:rsid w:val="001C49FD"/>
    <w:rsid w:val="001C4F57"/>
    <w:rsid w:val="001C5067"/>
    <w:rsid w:val="001C525E"/>
    <w:rsid w:val="001C61D9"/>
    <w:rsid w:val="001C6440"/>
    <w:rsid w:val="001C6C3B"/>
    <w:rsid w:val="001C76B5"/>
    <w:rsid w:val="001D08A0"/>
    <w:rsid w:val="001D1140"/>
    <w:rsid w:val="001D16A7"/>
    <w:rsid w:val="001D40BD"/>
    <w:rsid w:val="001D42FA"/>
    <w:rsid w:val="001D4726"/>
    <w:rsid w:val="001D4AFA"/>
    <w:rsid w:val="001D56FB"/>
    <w:rsid w:val="001D65FD"/>
    <w:rsid w:val="001D6FC5"/>
    <w:rsid w:val="001D7599"/>
    <w:rsid w:val="001E0713"/>
    <w:rsid w:val="001E1492"/>
    <w:rsid w:val="001E1A7D"/>
    <w:rsid w:val="001E1AA1"/>
    <w:rsid w:val="001E26F0"/>
    <w:rsid w:val="001E2707"/>
    <w:rsid w:val="001E2E1A"/>
    <w:rsid w:val="001E32C9"/>
    <w:rsid w:val="001E32D0"/>
    <w:rsid w:val="001E3D68"/>
    <w:rsid w:val="001E3FC7"/>
    <w:rsid w:val="001E405D"/>
    <w:rsid w:val="001E4881"/>
    <w:rsid w:val="001E4C6C"/>
    <w:rsid w:val="001E4D7E"/>
    <w:rsid w:val="001E4DFA"/>
    <w:rsid w:val="001E63DE"/>
    <w:rsid w:val="001E6583"/>
    <w:rsid w:val="001E7025"/>
    <w:rsid w:val="001E713A"/>
    <w:rsid w:val="001E7CA4"/>
    <w:rsid w:val="001F014A"/>
    <w:rsid w:val="001F050A"/>
    <w:rsid w:val="001F0D60"/>
    <w:rsid w:val="001F0FC1"/>
    <w:rsid w:val="001F14F7"/>
    <w:rsid w:val="001F17A7"/>
    <w:rsid w:val="001F1F55"/>
    <w:rsid w:val="001F299C"/>
    <w:rsid w:val="001F40E0"/>
    <w:rsid w:val="001F4790"/>
    <w:rsid w:val="001F5910"/>
    <w:rsid w:val="001F6E79"/>
    <w:rsid w:val="001F6FD8"/>
    <w:rsid w:val="001F718A"/>
    <w:rsid w:val="001F759E"/>
    <w:rsid w:val="001F79F0"/>
    <w:rsid w:val="0020084D"/>
    <w:rsid w:val="002018CF"/>
    <w:rsid w:val="0020284D"/>
    <w:rsid w:val="00202FE2"/>
    <w:rsid w:val="002031EA"/>
    <w:rsid w:val="00204030"/>
    <w:rsid w:val="00204BFA"/>
    <w:rsid w:val="00205E5F"/>
    <w:rsid w:val="00205F3C"/>
    <w:rsid w:val="002063CA"/>
    <w:rsid w:val="00206694"/>
    <w:rsid w:val="00206B60"/>
    <w:rsid w:val="00206CDD"/>
    <w:rsid w:val="00207FD0"/>
    <w:rsid w:val="0021030E"/>
    <w:rsid w:val="00210459"/>
    <w:rsid w:val="00210A35"/>
    <w:rsid w:val="00210E90"/>
    <w:rsid w:val="002114E9"/>
    <w:rsid w:val="00211E18"/>
    <w:rsid w:val="00212E73"/>
    <w:rsid w:val="00213401"/>
    <w:rsid w:val="002134D0"/>
    <w:rsid w:val="00213CF6"/>
    <w:rsid w:val="00213EC4"/>
    <w:rsid w:val="00214316"/>
    <w:rsid w:val="00214DF0"/>
    <w:rsid w:val="002152D7"/>
    <w:rsid w:val="00215E03"/>
    <w:rsid w:val="0021654A"/>
    <w:rsid w:val="00216D76"/>
    <w:rsid w:val="0021797F"/>
    <w:rsid w:val="00220F06"/>
    <w:rsid w:val="0022122B"/>
    <w:rsid w:val="0022181B"/>
    <w:rsid w:val="00222283"/>
    <w:rsid w:val="002223E7"/>
    <w:rsid w:val="00222CFD"/>
    <w:rsid w:val="00223220"/>
    <w:rsid w:val="002234FC"/>
    <w:rsid w:val="00224068"/>
    <w:rsid w:val="002250E1"/>
    <w:rsid w:val="002252F7"/>
    <w:rsid w:val="00226BD0"/>
    <w:rsid w:val="00226F53"/>
    <w:rsid w:val="00227264"/>
    <w:rsid w:val="00230E18"/>
    <w:rsid w:val="002313AF"/>
    <w:rsid w:val="00231D94"/>
    <w:rsid w:val="0023226D"/>
    <w:rsid w:val="00232CC8"/>
    <w:rsid w:val="002331E8"/>
    <w:rsid w:val="0023387E"/>
    <w:rsid w:val="00234156"/>
    <w:rsid w:val="002341AC"/>
    <w:rsid w:val="002345CA"/>
    <w:rsid w:val="002345F8"/>
    <w:rsid w:val="00234909"/>
    <w:rsid w:val="00234B59"/>
    <w:rsid w:val="0023567D"/>
    <w:rsid w:val="0023574D"/>
    <w:rsid w:val="00235888"/>
    <w:rsid w:val="00236998"/>
    <w:rsid w:val="002369C7"/>
    <w:rsid w:val="00240FE9"/>
    <w:rsid w:val="00241836"/>
    <w:rsid w:val="00242B3B"/>
    <w:rsid w:val="00242F25"/>
    <w:rsid w:val="00242FC6"/>
    <w:rsid w:val="00243BDA"/>
    <w:rsid w:val="00243BF7"/>
    <w:rsid w:val="002460B6"/>
    <w:rsid w:val="002460FA"/>
    <w:rsid w:val="002461ED"/>
    <w:rsid w:val="00246420"/>
    <w:rsid w:val="0024689F"/>
    <w:rsid w:val="0024721B"/>
    <w:rsid w:val="002474D9"/>
    <w:rsid w:val="00247874"/>
    <w:rsid w:val="00250EF5"/>
    <w:rsid w:val="00252218"/>
    <w:rsid w:val="0025284C"/>
    <w:rsid w:val="0025347E"/>
    <w:rsid w:val="00254ED2"/>
    <w:rsid w:val="002553E8"/>
    <w:rsid w:val="002560B4"/>
    <w:rsid w:val="00256495"/>
    <w:rsid w:val="00256766"/>
    <w:rsid w:val="002567BA"/>
    <w:rsid w:val="00256850"/>
    <w:rsid w:val="00256A7B"/>
    <w:rsid w:val="00257BCF"/>
    <w:rsid w:val="00260538"/>
    <w:rsid w:val="00260F67"/>
    <w:rsid w:val="0026107F"/>
    <w:rsid w:val="002610F6"/>
    <w:rsid w:val="00261CA1"/>
    <w:rsid w:val="00261D94"/>
    <w:rsid w:val="00261DE1"/>
    <w:rsid w:val="00262CE0"/>
    <w:rsid w:val="0026324E"/>
    <w:rsid w:val="00264095"/>
    <w:rsid w:val="002652BE"/>
    <w:rsid w:val="00265991"/>
    <w:rsid w:val="00266B77"/>
    <w:rsid w:val="00267D0B"/>
    <w:rsid w:val="002709EA"/>
    <w:rsid w:val="00270B89"/>
    <w:rsid w:val="00270BD1"/>
    <w:rsid w:val="00271499"/>
    <w:rsid w:val="002716AA"/>
    <w:rsid w:val="002716FD"/>
    <w:rsid w:val="0027200F"/>
    <w:rsid w:val="00272A01"/>
    <w:rsid w:val="00272A8B"/>
    <w:rsid w:val="00272DC4"/>
    <w:rsid w:val="00273575"/>
    <w:rsid w:val="00273885"/>
    <w:rsid w:val="00274B4D"/>
    <w:rsid w:val="00274FFC"/>
    <w:rsid w:val="00275175"/>
    <w:rsid w:val="00275653"/>
    <w:rsid w:val="00275DBD"/>
    <w:rsid w:val="0027631D"/>
    <w:rsid w:val="00276417"/>
    <w:rsid w:val="002764DC"/>
    <w:rsid w:val="00277164"/>
    <w:rsid w:val="00277544"/>
    <w:rsid w:val="00280347"/>
    <w:rsid w:val="002818F0"/>
    <w:rsid w:val="00281C69"/>
    <w:rsid w:val="002825DF"/>
    <w:rsid w:val="00282B81"/>
    <w:rsid w:val="00282BC3"/>
    <w:rsid w:val="00283306"/>
    <w:rsid w:val="002835ED"/>
    <w:rsid w:val="00283D9B"/>
    <w:rsid w:val="00283FD2"/>
    <w:rsid w:val="00284A17"/>
    <w:rsid w:val="0028503E"/>
    <w:rsid w:val="00285219"/>
    <w:rsid w:val="00285763"/>
    <w:rsid w:val="00285F61"/>
    <w:rsid w:val="002861DB"/>
    <w:rsid w:val="002866C7"/>
    <w:rsid w:val="00286A25"/>
    <w:rsid w:val="00286EB3"/>
    <w:rsid w:val="00287472"/>
    <w:rsid w:val="002875DD"/>
    <w:rsid w:val="00287D59"/>
    <w:rsid w:val="00290D20"/>
    <w:rsid w:val="00290D6C"/>
    <w:rsid w:val="00291113"/>
    <w:rsid w:val="0029113A"/>
    <w:rsid w:val="00291DEE"/>
    <w:rsid w:val="00292198"/>
    <w:rsid w:val="002924D1"/>
    <w:rsid w:val="002924FA"/>
    <w:rsid w:val="00292EAF"/>
    <w:rsid w:val="0029390C"/>
    <w:rsid w:val="002953F9"/>
    <w:rsid w:val="00295FC7"/>
    <w:rsid w:val="002969A5"/>
    <w:rsid w:val="00296D58"/>
    <w:rsid w:val="0029770D"/>
    <w:rsid w:val="002A0607"/>
    <w:rsid w:val="002A0D2B"/>
    <w:rsid w:val="002A1FC3"/>
    <w:rsid w:val="002A291C"/>
    <w:rsid w:val="002A2C83"/>
    <w:rsid w:val="002A3769"/>
    <w:rsid w:val="002A3770"/>
    <w:rsid w:val="002A3F99"/>
    <w:rsid w:val="002A422B"/>
    <w:rsid w:val="002A4338"/>
    <w:rsid w:val="002A4D93"/>
    <w:rsid w:val="002A4F0B"/>
    <w:rsid w:val="002A513F"/>
    <w:rsid w:val="002A6A98"/>
    <w:rsid w:val="002A7032"/>
    <w:rsid w:val="002A72AA"/>
    <w:rsid w:val="002A7EA1"/>
    <w:rsid w:val="002A7F33"/>
    <w:rsid w:val="002B0490"/>
    <w:rsid w:val="002B0FB0"/>
    <w:rsid w:val="002B1C17"/>
    <w:rsid w:val="002B1D9A"/>
    <w:rsid w:val="002B22E3"/>
    <w:rsid w:val="002B252F"/>
    <w:rsid w:val="002B25AA"/>
    <w:rsid w:val="002B263A"/>
    <w:rsid w:val="002B27EF"/>
    <w:rsid w:val="002B2E83"/>
    <w:rsid w:val="002B3017"/>
    <w:rsid w:val="002B31AE"/>
    <w:rsid w:val="002B3590"/>
    <w:rsid w:val="002B4C97"/>
    <w:rsid w:val="002B52DC"/>
    <w:rsid w:val="002B565F"/>
    <w:rsid w:val="002B61E6"/>
    <w:rsid w:val="002B681A"/>
    <w:rsid w:val="002B6D1D"/>
    <w:rsid w:val="002B7FBA"/>
    <w:rsid w:val="002C112D"/>
    <w:rsid w:val="002C2595"/>
    <w:rsid w:val="002C279A"/>
    <w:rsid w:val="002C2887"/>
    <w:rsid w:val="002C2F6A"/>
    <w:rsid w:val="002C3BB9"/>
    <w:rsid w:val="002C4BB5"/>
    <w:rsid w:val="002C4DF3"/>
    <w:rsid w:val="002C509B"/>
    <w:rsid w:val="002C53F1"/>
    <w:rsid w:val="002C577C"/>
    <w:rsid w:val="002C5D73"/>
    <w:rsid w:val="002C633A"/>
    <w:rsid w:val="002C771B"/>
    <w:rsid w:val="002D019F"/>
    <w:rsid w:val="002D1510"/>
    <w:rsid w:val="002D187C"/>
    <w:rsid w:val="002D22F4"/>
    <w:rsid w:val="002D29DF"/>
    <w:rsid w:val="002D2D63"/>
    <w:rsid w:val="002D3156"/>
    <w:rsid w:val="002D44F8"/>
    <w:rsid w:val="002D4E0B"/>
    <w:rsid w:val="002D5339"/>
    <w:rsid w:val="002D55CE"/>
    <w:rsid w:val="002D5A14"/>
    <w:rsid w:val="002D5E65"/>
    <w:rsid w:val="002D62BE"/>
    <w:rsid w:val="002D7439"/>
    <w:rsid w:val="002D76CD"/>
    <w:rsid w:val="002E0274"/>
    <w:rsid w:val="002E154A"/>
    <w:rsid w:val="002E19BC"/>
    <w:rsid w:val="002E1FF8"/>
    <w:rsid w:val="002E28F4"/>
    <w:rsid w:val="002E29DB"/>
    <w:rsid w:val="002E2C9C"/>
    <w:rsid w:val="002E331A"/>
    <w:rsid w:val="002E371F"/>
    <w:rsid w:val="002E3C10"/>
    <w:rsid w:val="002E46E1"/>
    <w:rsid w:val="002E53A4"/>
    <w:rsid w:val="002E5596"/>
    <w:rsid w:val="002E5B6D"/>
    <w:rsid w:val="002E69E7"/>
    <w:rsid w:val="002E6C0D"/>
    <w:rsid w:val="002E6D1D"/>
    <w:rsid w:val="002E703E"/>
    <w:rsid w:val="002E76B9"/>
    <w:rsid w:val="002E7A11"/>
    <w:rsid w:val="002E7DA8"/>
    <w:rsid w:val="002F0130"/>
    <w:rsid w:val="002F0455"/>
    <w:rsid w:val="002F06D2"/>
    <w:rsid w:val="002F0892"/>
    <w:rsid w:val="002F08AF"/>
    <w:rsid w:val="002F0B34"/>
    <w:rsid w:val="002F110C"/>
    <w:rsid w:val="002F1964"/>
    <w:rsid w:val="002F1FA3"/>
    <w:rsid w:val="002F1FDD"/>
    <w:rsid w:val="002F211E"/>
    <w:rsid w:val="002F275B"/>
    <w:rsid w:val="002F2D89"/>
    <w:rsid w:val="002F34F7"/>
    <w:rsid w:val="002F370D"/>
    <w:rsid w:val="002F43E9"/>
    <w:rsid w:val="002F4450"/>
    <w:rsid w:val="002F4C34"/>
    <w:rsid w:val="002F4C6F"/>
    <w:rsid w:val="002F4DFC"/>
    <w:rsid w:val="002F5203"/>
    <w:rsid w:val="002F6BF3"/>
    <w:rsid w:val="002F743A"/>
    <w:rsid w:val="00300003"/>
    <w:rsid w:val="0030029F"/>
    <w:rsid w:val="003004C8"/>
    <w:rsid w:val="00300681"/>
    <w:rsid w:val="0030081D"/>
    <w:rsid w:val="003008AF"/>
    <w:rsid w:val="00300C65"/>
    <w:rsid w:val="00301B48"/>
    <w:rsid w:val="003025BF"/>
    <w:rsid w:val="00302687"/>
    <w:rsid w:val="0030317D"/>
    <w:rsid w:val="00303181"/>
    <w:rsid w:val="0030364B"/>
    <w:rsid w:val="003036C4"/>
    <w:rsid w:val="00303801"/>
    <w:rsid w:val="003055DB"/>
    <w:rsid w:val="00305EFC"/>
    <w:rsid w:val="00307E4F"/>
    <w:rsid w:val="00310BF7"/>
    <w:rsid w:val="0031225E"/>
    <w:rsid w:val="00312D5D"/>
    <w:rsid w:val="0031302A"/>
    <w:rsid w:val="0031318C"/>
    <w:rsid w:val="00313569"/>
    <w:rsid w:val="00313C9F"/>
    <w:rsid w:val="0031497F"/>
    <w:rsid w:val="003149C4"/>
    <w:rsid w:val="003152CD"/>
    <w:rsid w:val="00315742"/>
    <w:rsid w:val="00315B55"/>
    <w:rsid w:val="00316C16"/>
    <w:rsid w:val="003176E8"/>
    <w:rsid w:val="00317760"/>
    <w:rsid w:val="003178E1"/>
    <w:rsid w:val="00317F3C"/>
    <w:rsid w:val="00320700"/>
    <w:rsid w:val="003214AC"/>
    <w:rsid w:val="00322DC8"/>
    <w:rsid w:val="00323196"/>
    <w:rsid w:val="00323CC3"/>
    <w:rsid w:val="00324AB4"/>
    <w:rsid w:val="0032544E"/>
    <w:rsid w:val="00325DD8"/>
    <w:rsid w:val="00325EC7"/>
    <w:rsid w:val="00325FAE"/>
    <w:rsid w:val="00326036"/>
    <w:rsid w:val="003260C5"/>
    <w:rsid w:val="003264E6"/>
    <w:rsid w:val="0032676B"/>
    <w:rsid w:val="0032795B"/>
    <w:rsid w:val="00327B74"/>
    <w:rsid w:val="00327FD8"/>
    <w:rsid w:val="0033002D"/>
    <w:rsid w:val="003307EE"/>
    <w:rsid w:val="00330ED2"/>
    <w:rsid w:val="00331B43"/>
    <w:rsid w:val="00331B84"/>
    <w:rsid w:val="00332446"/>
    <w:rsid w:val="003324AD"/>
    <w:rsid w:val="003338B5"/>
    <w:rsid w:val="003339D1"/>
    <w:rsid w:val="00334126"/>
    <w:rsid w:val="00334308"/>
    <w:rsid w:val="003345EB"/>
    <w:rsid w:val="00335805"/>
    <w:rsid w:val="00335B09"/>
    <w:rsid w:val="00336633"/>
    <w:rsid w:val="00336FC6"/>
    <w:rsid w:val="0033731B"/>
    <w:rsid w:val="0034055A"/>
    <w:rsid w:val="00340DC6"/>
    <w:rsid w:val="003421E9"/>
    <w:rsid w:val="00342789"/>
    <w:rsid w:val="00342794"/>
    <w:rsid w:val="003429A6"/>
    <w:rsid w:val="00342FDF"/>
    <w:rsid w:val="003434D4"/>
    <w:rsid w:val="00343609"/>
    <w:rsid w:val="00344AC6"/>
    <w:rsid w:val="00344B4E"/>
    <w:rsid w:val="003453A7"/>
    <w:rsid w:val="00345722"/>
    <w:rsid w:val="003464BA"/>
    <w:rsid w:val="003467AD"/>
    <w:rsid w:val="00346CD1"/>
    <w:rsid w:val="003472D9"/>
    <w:rsid w:val="00347A6B"/>
    <w:rsid w:val="0035043C"/>
    <w:rsid w:val="00350A05"/>
    <w:rsid w:val="0035134D"/>
    <w:rsid w:val="00351F90"/>
    <w:rsid w:val="003526CD"/>
    <w:rsid w:val="0035270E"/>
    <w:rsid w:val="003527B4"/>
    <w:rsid w:val="00352EA0"/>
    <w:rsid w:val="003530D2"/>
    <w:rsid w:val="003531C5"/>
    <w:rsid w:val="003536D4"/>
    <w:rsid w:val="00353D30"/>
    <w:rsid w:val="00353EC6"/>
    <w:rsid w:val="00354096"/>
    <w:rsid w:val="00354FF9"/>
    <w:rsid w:val="003551AE"/>
    <w:rsid w:val="00357DF3"/>
    <w:rsid w:val="00357EFF"/>
    <w:rsid w:val="003606FF"/>
    <w:rsid w:val="00360F26"/>
    <w:rsid w:val="003614D3"/>
    <w:rsid w:val="00361D52"/>
    <w:rsid w:val="00362662"/>
    <w:rsid w:val="00362758"/>
    <w:rsid w:val="00362AAB"/>
    <w:rsid w:val="00362EFF"/>
    <w:rsid w:val="0036459D"/>
    <w:rsid w:val="00364EBB"/>
    <w:rsid w:val="0036551B"/>
    <w:rsid w:val="00365F17"/>
    <w:rsid w:val="003675E4"/>
    <w:rsid w:val="0036763D"/>
    <w:rsid w:val="00367B8E"/>
    <w:rsid w:val="00367F7F"/>
    <w:rsid w:val="0037148F"/>
    <w:rsid w:val="00371995"/>
    <w:rsid w:val="00372436"/>
    <w:rsid w:val="003727D6"/>
    <w:rsid w:val="00372A9D"/>
    <w:rsid w:val="003735AE"/>
    <w:rsid w:val="0037373E"/>
    <w:rsid w:val="00373827"/>
    <w:rsid w:val="00373B3C"/>
    <w:rsid w:val="00374564"/>
    <w:rsid w:val="00374957"/>
    <w:rsid w:val="003759AA"/>
    <w:rsid w:val="00375CDC"/>
    <w:rsid w:val="003765C6"/>
    <w:rsid w:val="003771EB"/>
    <w:rsid w:val="00377A72"/>
    <w:rsid w:val="00380B3F"/>
    <w:rsid w:val="00380C98"/>
    <w:rsid w:val="00381046"/>
    <w:rsid w:val="003815E1"/>
    <w:rsid w:val="003815F6"/>
    <w:rsid w:val="0038179C"/>
    <w:rsid w:val="00381840"/>
    <w:rsid w:val="0038325D"/>
    <w:rsid w:val="00383772"/>
    <w:rsid w:val="003843E1"/>
    <w:rsid w:val="00384A0C"/>
    <w:rsid w:val="00385586"/>
    <w:rsid w:val="00385AD3"/>
    <w:rsid w:val="00385C6C"/>
    <w:rsid w:val="00385D22"/>
    <w:rsid w:val="003861EC"/>
    <w:rsid w:val="003863DC"/>
    <w:rsid w:val="00387D0D"/>
    <w:rsid w:val="00390213"/>
    <w:rsid w:val="00390A41"/>
    <w:rsid w:val="00390A79"/>
    <w:rsid w:val="0039120C"/>
    <w:rsid w:val="00391C0E"/>
    <w:rsid w:val="00393678"/>
    <w:rsid w:val="00394A7D"/>
    <w:rsid w:val="00394C41"/>
    <w:rsid w:val="00394CF3"/>
    <w:rsid w:val="00394D40"/>
    <w:rsid w:val="00395D04"/>
    <w:rsid w:val="00396651"/>
    <w:rsid w:val="00397119"/>
    <w:rsid w:val="003971F9"/>
    <w:rsid w:val="0039768D"/>
    <w:rsid w:val="00397CF8"/>
    <w:rsid w:val="003A0323"/>
    <w:rsid w:val="003A0945"/>
    <w:rsid w:val="003A1467"/>
    <w:rsid w:val="003A2298"/>
    <w:rsid w:val="003A2DBB"/>
    <w:rsid w:val="003A3169"/>
    <w:rsid w:val="003A3CC5"/>
    <w:rsid w:val="003A404D"/>
    <w:rsid w:val="003A4720"/>
    <w:rsid w:val="003A4785"/>
    <w:rsid w:val="003A699B"/>
    <w:rsid w:val="003A7313"/>
    <w:rsid w:val="003A742D"/>
    <w:rsid w:val="003A77EE"/>
    <w:rsid w:val="003B0986"/>
    <w:rsid w:val="003B0ECB"/>
    <w:rsid w:val="003B1CAA"/>
    <w:rsid w:val="003B21C2"/>
    <w:rsid w:val="003B3184"/>
    <w:rsid w:val="003B354E"/>
    <w:rsid w:val="003B3872"/>
    <w:rsid w:val="003B4084"/>
    <w:rsid w:val="003B42B2"/>
    <w:rsid w:val="003B4624"/>
    <w:rsid w:val="003B4FEC"/>
    <w:rsid w:val="003B5117"/>
    <w:rsid w:val="003B540C"/>
    <w:rsid w:val="003B6488"/>
    <w:rsid w:val="003B69CF"/>
    <w:rsid w:val="003B71E1"/>
    <w:rsid w:val="003B7618"/>
    <w:rsid w:val="003B77AE"/>
    <w:rsid w:val="003B7B9F"/>
    <w:rsid w:val="003C00E2"/>
    <w:rsid w:val="003C08BD"/>
    <w:rsid w:val="003C12E1"/>
    <w:rsid w:val="003C14FD"/>
    <w:rsid w:val="003C1FCF"/>
    <w:rsid w:val="003C2AB8"/>
    <w:rsid w:val="003C2B06"/>
    <w:rsid w:val="003C32DC"/>
    <w:rsid w:val="003C40F6"/>
    <w:rsid w:val="003C412F"/>
    <w:rsid w:val="003C4738"/>
    <w:rsid w:val="003C4A06"/>
    <w:rsid w:val="003C4BA5"/>
    <w:rsid w:val="003C4CD6"/>
    <w:rsid w:val="003C4EE8"/>
    <w:rsid w:val="003C57CD"/>
    <w:rsid w:val="003C5DF1"/>
    <w:rsid w:val="003C69BD"/>
    <w:rsid w:val="003C75E4"/>
    <w:rsid w:val="003C7FC9"/>
    <w:rsid w:val="003D0183"/>
    <w:rsid w:val="003D09FB"/>
    <w:rsid w:val="003D0C4B"/>
    <w:rsid w:val="003D14E2"/>
    <w:rsid w:val="003D17B5"/>
    <w:rsid w:val="003D2129"/>
    <w:rsid w:val="003D461A"/>
    <w:rsid w:val="003D46A7"/>
    <w:rsid w:val="003D49BF"/>
    <w:rsid w:val="003D5303"/>
    <w:rsid w:val="003D5392"/>
    <w:rsid w:val="003D54F0"/>
    <w:rsid w:val="003D5571"/>
    <w:rsid w:val="003D69F4"/>
    <w:rsid w:val="003D6C0B"/>
    <w:rsid w:val="003D6E20"/>
    <w:rsid w:val="003D702D"/>
    <w:rsid w:val="003D7036"/>
    <w:rsid w:val="003E111B"/>
    <w:rsid w:val="003E1613"/>
    <w:rsid w:val="003E1618"/>
    <w:rsid w:val="003E176C"/>
    <w:rsid w:val="003E2EDA"/>
    <w:rsid w:val="003E3426"/>
    <w:rsid w:val="003E3984"/>
    <w:rsid w:val="003E3CE9"/>
    <w:rsid w:val="003E5B35"/>
    <w:rsid w:val="003E5C13"/>
    <w:rsid w:val="003E6058"/>
    <w:rsid w:val="003E62FD"/>
    <w:rsid w:val="003E73DE"/>
    <w:rsid w:val="003E7850"/>
    <w:rsid w:val="003E7AA7"/>
    <w:rsid w:val="003F02BD"/>
    <w:rsid w:val="003F045C"/>
    <w:rsid w:val="003F19A6"/>
    <w:rsid w:val="003F1AF5"/>
    <w:rsid w:val="003F1E17"/>
    <w:rsid w:val="003F221C"/>
    <w:rsid w:val="003F352C"/>
    <w:rsid w:val="003F363A"/>
    <w:rsid w:val="003F405F"/>
    <w:rsid w:val="003F4892"/>
    <w:rsid w:val="003F4E73"/>
    <w:rsid w:val="003F5E2A"/>
    <w:rsid w:val="003F6076"/>
    <w:rsid w:val="003F6441"/>
    <w:rsid w:val="003F68D8"/>
    <w:rsid w:val="003F6D39"/>
    <w:rsid w:val="003F7067"/>
    <w:rsid w:val="003F7229"/>
    <w:rsid w:val="003F7579"/>
    <w:rsid w:val="003F7BF3"/>
    <w:rsid w:val="003F7C90"/>
    <w:rsid w:val="00400E41"/>
    <w:rsid w:val="00401768"/>
    <w:rsid w:val="00401D1A"/>
    <w:rsid w:val="00404628"/>
    <w:rsid w:val="00404B65"/>
    <w:rsid w:val="004050CA"/>
    <w:rsid w:val="00405171"/>
    <w:rsid w:val="00405200"/>
    <w:rsid w:val="00405344"/>
    <w:rsid w:val="00405B69"/>
    <w:rsid w:val="00406CD6"/>
    <w:rsid w:val="00406F9C"/>
    <w:rsid w:val="00407833"/>
    <w:rsid w:val="0040793A"/>
    <w:rsid w:val="0041050B"/>
    <w:rsid w:val="00411704"/>
    <w:rsid w:val="0041211C"/>
    <w:rsid w:val="00413D8D"/>
    <w:rsid w:val="00413F2F"/>
    <w:rsid w:val="00415410"/>
    <w:rsid w:val="00415AF4"/>
    <w:rsid w:val="00415B6B"/>
    <w:rsid w:val="004164E1"/>
    <w:rsid w:val="00416BCC"/>
    <w:rsid w:val="00416CD1"/>
    <w:rsid w:val="004172A3"/>
    <w:rsid w:val="00420280"/>
    <w:rsid w:val="00420DED"/>
    <w:rsid w:val="00420F85"/>
    <w:rsid w:val="004212B9"/>
    <w:rsid w:val="004214E6"/>
    <w:rsid w:val="00421649"/>
    <w:rsid w:val="00421819"/>
    <w:rsid w:val="00421B4C"/>
    <w:rsid w:val="00421EBC"/>
    <w:rsid w:val="00421F81"/>
    <w:rsid w:val="00423F14"/>
    <w:rsid w:val="004241F2"/>
    <w:rsid w:val="004249CD"/>
    <w:rsid w:val="00425933"/>
    <w:rsid w:val="00426F28"/>
    <w:rsid w:val="0042792F"/>
    <w:rsid w:val="004302B4"/>
    <w:rsid w:val="00430533"/>
    <w:rsid w:val="00430ADA"/>
    <w:rsid w:val="00430D3A"/>
    <w:rsid w:val="004314D0"/>
    <w:rsid w:val="00431915"/>
    <w:rsid w:val="0043285D"/>
    <w:rsid w:val="00432CFB"/>
    <w:rsid w:val="004337AB"/>
    <w:rsid w:val="00434437"/>
    <w:rsid w:val="004345FD"/>
    <w:rsid w:val="004349E5"/>
    <w:rsid w:val="0043554E"/>
    <w:rsid w:val="00435BCB"/>
    <w:rsid w:val="00435C15"/>
    <w:rsid w:val="00437E05"/>
    <w:rsid w:val="0044189D"/>
    <w:rsid w:val="0044422B"/>
    <w:rsid w:val="0044490B"/>
    <w:rsid w:val="004449A0"/>
    <w:rsid w:val="00444DDB"/>
    <w:rsid w:val="00444EE3"/>
    <w:rsid w:val="0044537C"/>
    <w:rsid w:val="0044569E"/>
    <w:rsid w:val="00445AD2"/>
    <w:rsid w:val="00446745"/>
    <w:rsid w:val="00446BA9"/>
    <w:rsid w:val="00447015"/>
    <w:rsid w:val="00447511"/>
    <w:rsid w:val="004478FD"/>
    <w:rsid w:val="00447EE6"/>
    <w:rsid w:val="0045065B"/>
    <w:rsid w:val="00450DEB"/>
    <w:rsid w:val="004511CF"/>
    <w:rsid w:val="0045267B"/>
    <w:rsid w:val="0045270F"/>
    <w:rsid w:val="00452D48"/>
    <w:rsid w:val="00453251"/>
    <w:rsid w:val="004539A8"/>
    <w:rsid w:val="00453CF2"/>
    <w:rsid w:val="00454917"/>
    <w:rsid w:val="0045545F"/>
    <w:rsid w:val="0045572F"/>
    <w:rsid w:val="00456D0F"/>
    <w:rsid w:val="00457169"/>
    <w:rsid w:val="004613DB"/>
    <w:rsid w:val="004619AA"/>
    <w:rsid w:val="0046295D"/>
    <w:rsid w:val="00462C06"/>
    <w:rsid w:val="004632CB"/>
    <w:rsid w:val="00463551"/>
    <w:rsid w:val="00463E0E"/>
    <w:rsid w:val="00463E32"/>
    <w:rsid w:val="00463EE0"/>
    <w:rsid w:val="00464809"/>
    <w:rsid w:val="00464830"/>
    <w:rsid w:val="00466E34"/>
    <w:rsid w:val="00467315"/>
    <w:rsid w:val="004703B7"/>
    <w:rsid w:val="00470D7A"/>
    <w:rsid w:val="00470EBD"/>
    <w:rsid w:val="00471196"/>
    <w:rsid w:val="00472667"/>
    <w:rsid w:val="0047279E"/>
    <w:rsid w:val="00472903"/>
    <w:rsid w:val="00472E5F"/>
    <w:rsid w:val="004730A1"/>
    <w:rsid w:val="0047310B"/>
    <w:rsid w:val="00474428"/>
    <w:rsid w:val="00475F81"/>
    <w:rsid w:val="0047766C"/>
    <w:rsid w:val="00477C20"/>
    <w:rsid w:val="00480195"/>
    <w:rsid w:val="00480383"/>
    <w:rsid w:val="00480474"/>
    <w:rsid w:val="00480851"/>
    <w:rsid w:val="00480B64"/>
    <w:rsid w:val="00480B6E"/>
    <w:rsid w:val="004811B3"/>
    <w:rsid w:val="0048137A"/>
    <w:rsid w:val="0048137E"/>
    <w:rsid w:val="0048172D"/>
    <w:rsid w:val="00482148"/>
    <w:rsid w:val="00482290"/>
    <w:rsid w:val="004833A9"/>
    <w:rsid w:val="00483783"/>
    <w:rsid w:val="00483B12"/>
    <w:rsid w:val="00483FBC"/>
    <w:rsid w:val="00484788"/>
    <w:rsid w:val="004847A6"/>
    <w:rsid w:val="00484B82"/>
    <w:rsid w:val="00484FFC"/>
    <w:rsid w:val="00485C28"/>
    <w:rsid w:val="00487192"/>
    <w:rsid w:val="0048777C"/>
    <w:rsid w:val="00487973"/>
    <w:rsid w:val="00487D70"/>
    <w:rsid w:val="004900F6"/>
    <w:rsid w:val="00491675"/>
    <w:rsid w:val="00491F7E"/>
    <w:rsid w:val="004925B3"/>
    <w:rsid w:val="00492E5C"/>
    <w:rsid w:val="00493155"/>
    <w:rsid w:val="004933F2"/>
    <w:rsid w:val="004935B8"/>
    <w:rsid w:val="004939A4"/>
    <w:rsid w:val="00493C68"/>
    <w:rsid w:val="00493E17"/>
    <w:rsid w:val="00494215"/>
    <w:rsid w:val="004944D1"/>
    <w:rsid w:val="004949E3"/>
    <w:rsid w:val="00494AE9"/>
    <w:rsid w:val="00494D83"/>
    <w:rsid w:val="004956B1"/>
    <w:rsid w:val="00496DB2"/>
    <w:rsid w:val="00497AF0"/>
    <w:rsid w:val="004A21CA"/>
    <w:rsid w:val="004A2529"/>
    <w:rsid w:val="004A2B35"/>
    <w:rsid w:val="004A2B53"/>
    <w:rsid w:val="004A2FA9"/>
    <w:rsid w:val="004A31EF"/>
    <w:rsid w:val="004A3AE6"/>
    <w:rsid w:val="004A59D8"/>
    <w:rsid w:val="004A6215"/>
    <w:rsid w:val="004A642B"/>
    <w:rsid w:val="004A6721"/>
    <w:rsid w:val="004A6758"/>
    <w:rsid w:val="004A6D53"/>
    <w:rsid w:val="004B05C5"/>
    <w:rsid w:val="004B0755"/>
    <w:rsid w:val="004B07E3"/>
    <w:rsid w:val="004B1A4D"/>
    <w:rsid w:val="004B2098"/>
    <w:rsid w:val="004B25B1"/>
    <w:rsid w:val="004B2A76"/>
    <w:rsid w:val="004B2AFD"/>
    <w:rsid w:val="004B3298"/>
    <w:rsid w:val="004B3794"/>
    <w:rsid w:val="004B394A"/>
    <w:rsid w:val="004B3ED9"/>
    <w:rsid w:val="004B3F89"/>
    <w:rsid w:val="004B438A"/>
    <w:rsid w:val="004B4699"/>
    <w:rsid w:val="004B530C"/>
    <w:rsid w:val="004B5387"/>
    <w:rsid w:val="004B6561"/>
    <w:rsid w:val="004B656F"/>
    <w:rsid w:val="004B6B6E"/>
    <w:rsid w:val="004B6F33"/>
    <w:rsid w:val="004B7276"/>
    <w:rsid w:val="004C006F"/>
    <w:rsid w:val="004C075A"/>
    <w:rsid w:val="004C0942"/>
    <w:rsid w:val="004C0D5D"/>
    <w:rsid w:val="004C1275"/>
    <w:rsid w:val="004C21B1"/>
    <w:rsid w:val="004C269B"/>
    <w:rsid w:val="004C39B7"/>
    <w:rsid w:val="004C3EBB"/>
    <w:rsid w:val="004C454B"/>
    <w:rsid w:val="004C5C9C"/>
    <w:rsid w:val="004C5F90"/>
    <w:rsid w:val="004C6536"/>
    <w:rsid w:val="004C7FCF"/>
    <w:rsid w:val="004D06C6"/>
    <w:rsid w:val="004D07C2"/>
    <w:rsid w:val="004D0CD8"/>
    <w:rsid w:val="004D15F1"/>
    <w:rsid w:val="004D1CF7"/>
    <w:rsid w:val="004D22EA"/>
    <w:rsid w:val="004D2804"/>
    <w:rsid w:val="004D2933"/>
    <w:rsid w:val="004D2A94"/>
    <w:rsid w:val="004D346E"/>
    <w:rsid w:val="004D3763"/>
    <w:rsid w:val="004D3B61"/>
    <w:rsid w:val="004D499A"/>
    <w:rsid w:val="004D4A0B"/>
    <w:rsid w:val="004D4B6F"/>
    <w:rsid w:val="004D4C79"/>
    <w:rsid w:val="004D56D4"/>
    <w:rsid w:val="004D59EB"/>
    <w:rsid w:val="004D6559"/>
    <w:rsid w:val="004D76AD"/>
    <w:rsid w:val="004D7D9A"/>
    <w:rsid w:val="004E01E8"/>
    <w:rsid w:val="004E08AC"/>
    <w:rsid w:val="004E15DE"/>
    <w:rsid w:val="004E24B5"/>
    <w:rsid w:val="004E2524"/>
    <w:rsid w:val="004E2CAE"/>
    <w:rsid w:val="004E2D11"/>
    <w:rsid w:val="004E33CB"/>
    <w:rsid w:val="004E453D"/>
    <w:rsid w:val="004E4852"/>
    <w:rsid w:val="004E48DF"/>
    <w:rsid w:val="004E495A"/>
    <w:rsid w:val="004E5687"/>
    <w:rsid w:val="004E677C"/>
    <w:rsid w:val="004E6A56"/>
    <w:rsid w:val="004E799A"/>
    <w:rsid w:val="004E7A59"/>
    <w:rsid w:val="004E7FB4"/>
    <w:rsid w:val="004F0489"/>
    <w:rsid w:val="004F056E"/>
    <w:rsid w:val="004F0BD8"/>
    <w:rsid w:val="004F0F93"/>
    <w:rsid w:val="004F118D"/>
    <w:rsid w:val="004F25E2"/>
    <w:rsid w:val="004F45C2"/>
    <w:rsid w:val="004F4DB4"/>
    <w:rsid w:val="004F4DDE"/>
    <w:rsid w:val="004F505E"/>
    <w:rsid w:val="004F56D4"/>
    <w:rsid w:val="004F5A97"/>
    <w:rsid w:val="004F5B00"/>
    <w:rsid w:val="004F5B6C"/>
    <w:rsid w:val="004F6B2A"/>
    <w:rsid w:val="004F6D40"/>
    <w:rsid w:val="004F701E"/>
    <w:rsid w:val="004F70EE"/>
    <w:rsid w:val="004F774B"/>
    <w:rsid w:val="004F7787"/>
    <w:rsid w:val="0050016C"/>
    <w:rsid w:val="00500794"/>
    <w:rsid w:val="00500885"/>
    <w:rsid w:val="00500FB9"/>
    <w:rsid w:val="00501FA4"/>
    <w:rsid w:val="00502E8F"/>
    <w:rsid w:val="0050382A"/>
    <w:rsid w:val="00503E81"/>
    <w:rsid w:val="00503EB2"/>
    <w:rsid w:val="005041BB"/>
    <w:rsid w:val="00504BF9"/>
    <w:rsid w:val="005051D1"/>
    <w:rsid w:val="0050743C"/>
    <w:rsid w:val="005074E0"/>
    <w:rsid w:val="005078C8"/>
    <w:rsid w:val="0051071F"/>
    <w:rsid w:val="00510D5B"/>
    <w:rsid w:val="00510FEB"/>
    <w:rsid w:val="0051160D"/>
    <w:rsid w:val="005116C2"/>
    <w:rsid w:val="005118D1"/>
    <w:rsid w:val="00511B67"/>
    <w:rsid w:val="00511F34"/>
    <w:rsid w:val="005126CE"/>
    <w:rsid w:val="005126EB"/>
    <w:rsid w:val="00512A14"/>
    <w:rsid w:val="00512EB3"/>
    <w:rsid w:val="0051398F"/>
    <w:rsid w:val="00513C3E"/>
    <w:rsid w:val="00515B8A"/>
    <w:rsid w:val="00516E56"/>
    <w:rsid w:val="00516F87"/>
    <w:rsid w:val="00517063"/>
    <w:rsid w:val="005171A9"/>
    <w:rsid w:val="005179A5"/>
    <w:rsid w:val="00517A33"/>
    <w:rsid w:val="00517F83"/>
    <w:rsid w:val="005206D0"/>
    <w:rsid w:val="00521210"/>
    <w:rsid w:val="005222FE"/>
    <w:rsid w:val="00522CB4"/>
    <w:rsid w:val="00522F53"/>
    <w:rsid w:val="00523F28"/>
    <w:rsid w:val="00523FE7"/>
    <w:rsid w:val="00524854"/>
    <w:rsid w:val="00524B2F"/>
    <w:rsid w:val="00524ED8"/>
    <w:rsid w:val="00525533"/>
    <w:rsid w:val="005259A8"/>
    <w:rsid w:val="005259FD"/>
    <w:rsid w:val="00525B34"/>
    <w:rsid w:val="00526068"/>
    <w:rsid w:val="00526DB4"/>
    <w:rsid w:val="00527128"/>
    <w:rsid w:val="00527EAA"/>
    <w:rsid w:val="0053077E"/>
    <w:rsid w:val="0053094A"/>
    <w:rsid w:val="00530B74"/>
    <w:rsid w:val="00530C94"/>
    <w:rsid w:val="00531FC5"/>
    <w:rsid w:val="005323EE"/>
    <w:rsid w:val="005328F9"/>
    <w:rsid w:val="00533814"/>
    <w:rsid w:val="005340FA"/>
    <w:rsid w:val="00534194"/>
    <w:rsid w:val="00534F5F"/>
    <w:rsid w:val="005357AB"/>
    <w:rsid w:val="0053582B"/>
    <w:rsid w:val="00535AAA"/>
    <w:rsid w:val="00535DE6"/>
    <w:rsid w:val="0053655F"/>
    <w:rsid w:val="00536C91"/>
    <w:rsid w:val="0053747B"/>
    <w:rsid w:val="0053793E"/>
    <w:rsid w:val="00537A2E"/>
    <w:rsid w:val="00537C7D"/>
    <w:rsid w:val="0054064C"/>
    <w:rsid w:val="00540766"/>
    <w:rsid w:val="00540E06"/>
    <w:rsid w:val="00541EAF"/>
    <w:rsid w:val="0054204C"/>
    <w:rsid w:val="0054379D"/>
    <w:rsid w:val="00543ECC"/>
    <w:rsid w:val="005448F6"/>
    <w:rsid w:val="0054575F"/>
    <w:rsid w:val="005458A8"/>
    <w:rsid w:val="005468F1"/>
    <w:rsid w:val="00546BE8"/>
    <w:rsid w:val="00547DA2"/>
    <w:rsid w:val="005507C5"/>
    <w:rsid w:val="00551006"/>
    <w:rsid w:val="00551443"/>
    <w:rsid w:val="00551DCF"/>
    <w:rsid w:val="00551F1F"/>
    <w:rsid w:val="005527B8"/>
    <w:rsid w:val="0055282D"/>
    <w:rsid w:val="00552D4E"/>
    <w:rsid w:val="00553A70"/>
    <w:rsid w:val="00553C64"/>
    <w:rsid w:val="005555E1"/>
    <w:rsid w:val="00555D0C"/>
    <w:rsid w:val="00555E37"/>
    <w:rsid w:val="00556EED"/>
    <w:rsid w:val="00557008"/>
    <w:rsid w:val="00560487"/>
    <w:rsid w:val="005608AD"/>
    <w:rsid w:val="005608E2"/>
    <w:rsid w:val="00560C1C"/>
    <w:rsid w:val="00560F47"/>
    <w:rsid w:val="00561F48"/>
    <w:rsid w:val="0056289A"/>
    <w:rsid w:val="00562CC3"/>
    <w:rsid w:val="00563125"/>
    <w:rsid w:val="0056330A"/>
    <w:rsid w:val="00564922"/>
    <w:rsid w:val="005657D9"/>
    <w:rsid w:val="00565E3E"/>
    <w:rsid w:val="00566C31"/>
    <w:rsid w:val="0056714A"/>
    <w:rsid w:val="0056725F"/>
    <w:rsid w:val="00567A15"/>
    <w:rsid w:val="00567ABD"/>
    <w:rsid w:val="00570591"/>
    <w:rsid w:val="005708AA"/>
    <w:rsid w:val="00571723"/>
    <w:rsid w:val="00571905"/>
    <w:rsid w:val="00571DAA"/>
    <w:rsid w:val="005720C6"/>
    <w:rsid w:val="00572A1B"/>
    <w:rsid w:val="00572BC0"/>
    <w:rsid w:val="00573259"/>
    <w:rsid w:val="00573DCA"/>
    <w:rsid w:val="00573F6C"/>
    <w:rsid w:val="00574570"/>
    <w:rsid w:val="0057490E"/>
    <w:rsid w:val="00574E5E"/>
    <w:rsid w:val="00575E6E"/>
    <w:rsid w:val="005763BC"/>
    <w:rsid w:val="0057645A"/>
    <w:rsid w:val="00576B92"/>
    <w:rsid w:val="005776A9"/>
    <w:rsid w:val="00580831"/>
    <w:rsid w:val="00580AB2"/>
    <w:rsid w:val="00580F13"/>
    <w:rsid w:val="00581A52"/>
    <w:rsid w:val="005822CC"/>
    <w:rsid w:val="00582F98"/>
    <w:rsid w:val="005834DC"/>
    <w:rsid w:val="005834FD"/>
    <w:rsid w:val="0058429C"/>
    <w:rsid w:val="00584C2D"/>
    <w:rsid w:val="005856CC"/>
    <w:rsid w:val="005864FB"/>
    <w:rsid w:val="00586507"/>
    <w:rsid w:val="00587DAC"/>
    <w:rsid w:val="00587E5D"/>
    <w:rsid w:val="00590C69"/>
    <w:rsid w:val="00591060"/>
    <w:rsid w:val="00591361"/>
    <w:rsid w:val="005920AC"/>
    <w:rsid w:val="00592258"/>
    <w:rsid w:val="005922EB"/>
    <w:rsid w:val="00592B4F"/>
    <w:rsid w:val="00593250"/>
    <w:rsid w:val="00593340"/>
    <w:rsid w:val="005936D3"/>
    <w:rsid w:val="005939CD"/>
    <w:rsid w:val="0059411F"/>
    <w:rsid w:val="00594501"/>
    <w:rsid w:val="00594EA5"/>
    <w:rsid w:val="00594EC9"/>
    <w:rsid w:val="005954B9"/>
    <w:rsid w:val="00595A59"/>
    <w:rsid w:val="005961B2"/>
    <w:rsid w:val="0059660C"/>
    <w:rsid w:val="005A00B5"/>
    <w:rsid w:val="005A1481"/>
    <w:rsid w:val="005A14BB"/>
    <w:rsid w:val="005A15AB"/>
    <w:rsid w:val="005A165B"/>
    <w:rsid w:val="005A1926"/>
    <w:rsid w:val="005A1AEC"/>
    <w:rsid w:val="005A3303"/>
    <w:rsid w:val="005A3305"/>
    <w:rsid w:val="005A3E0E"/>
    <w:rsid w:val="005A3E3C"/>
    <w:rsid w:val="005A459B"/>
    <w:rsid w:val="005A48BB"/>
    <w:rsid w:val="005A4BE1"/>
    <w:rsid w:val="005A502C"/>
    <w:rsid w:val="005A58BD"/>
    <w:rsid w:val="005A5ACB"/>
    <w:rsid w:val="005A6E88"/>
    <w:rsid w:val="005A7DD8"/>
    <w:rsid w:val="005B02BC"/>
    <w:rsid w:val="005B08E5"/>
    <w:rsid w:val="005B0ADA"/>
    <w:rsid w:val="005B12F9"/>
    <w:rsid w:val="005B1327"/>
    <w:rsid w:val="005B242C"/>
    <w:rsid w:val="005B3235"/>
    <w:rsid w:val="005B3947"/>
    <w:rsid w:val="005B3B15"/>
    <w:rsid w:val="005B4FFD"/>
    <w:rsid w:val="005B531D"/>
    <w:rsid w:val="005B5AE6"/>
    <w:rsid w:val="005B6524"/>
    <w:rsid w:val="005B6C5C"/>
    <w:rsid w:val="005B6C71"/>
    <w:rsid w:val="005B6DDD"/>
    <w:rsid w:val="005B7837"/>
    <w:rsid w:val="005C0141"/>
    <w:rsid w:val="005C02BC"/>
    <w:rsid w:val="005C04AC"/>
    <w:rsid w:val="005C0742"/>
    <w:rsid w:val="005C0809"/>
    <w:rsid w:val="005C090A"/>
    <w:rsid w:val="005C1C99"/>
    <w:rsid w:val="005C22CF"/>
    <w:rsid w:val="005C25AD"/>
    <w:rsid w:val="005C3288"/>
    <w:rsid w:val="005C3361"/>
    <w:rsid w:val="005C340D"/>
    <w:rsid w:val="005C34E7"/>
    <w:rsid w:val="005C3CB0"/>
    <w:rsid w:val="005C4510"/>
    <w:rsid w:val="005C4F0E"/>
    <w:rsid w:val="005C5601"/>
    <w:rsid w:val="005C61A3"/>
    <w:rsid w:val="005C69FE"/>
    <w:rsid w:val="005C6F31"/>
    <w:rsid w:val="005C73AB"/>
    <w:rsid w:val="005C744A"/>
    <w:rsid w:val="005D0025"/>
    <w:rsid w:val="005D01DD"/>
    <w:rsid w:val="005D025D"/>
    <w:rsid w:val="005D105A"/>
    <w:rsid w:val="005D17A4"/>
    <w:rsid w:val="005D2505"/>
    <w:rsid w:val="005D3194"/>
    <w:rsid w:val="005D3326"/>
    <w:rsid w:val="005D372E"/>
    <w:rsid w:val="005D5637"/>
    <w:rsid w:val="005D5C6A"/>
    <w:rsid w:val="005D6303"/>
    <w:rsid w:val="005D6561"/>
    <w:rsid w:val="005D69B2"/>
    <w:rsid w:val="005D6D0B"/>
    <w:rsid w:val="005D6F76"/>
    <w:rsid w:val="005D7360"/>
    <w:rsid w:val="005D7742"/>
    <w:rsid w:val="005E005D"/>
    <w:rsid w:val="005E06CC"/>
    <w:rsid w:val="005E0B7E"/>
    <w:rsid w:val="005E0F64"/>
    <w:rsid w:val="005E1039"/>
    <w:rsid w:val="005E13CE"/>
    <w:rsid w:val="005E18C6"/>
    <w:rsid w:val="005E1D17"/>
    <w:rsid w:val="005E2833"/>
    <w:rsid w:val="005E343A"/>
    <w:rsid w:val="005E3A63"/>
    <w:rsid w:val="005E4472"/>
    <w:rsid w:val="005E4624"/>
    <w:rsid w:val="005E464F"/>
    <w:rsid w:val="005E480F"/>
    <w:rsid w:val="005E5124"/>
    <w:rsid w:val="005E537F"/>
    <w:rsid w:val="005E60EE"/>
    <w:rsid w:val="005E64B4"/>
    <w:rsid w:val="005E70B6"/>
    <w:rsid w:val="005E71A4"/>
    <w:rsid w:val="005E7AB0"/>
    <w:rsid w:val="005E7B6D"/>
    <w:rsid w:val="005E7CBE"/>
    <w:rsid w:val="005E7FEB"/>
    <w:rsid w:val="005F0D68"/>
    <w:rsid w:val="005F136A"/>
    <w:rsid w:val="005F1FDD"/>
    <w:rsid w:val="005F2213"/>
    <w:rsid w:val="005F23BB"/>
    <w:rsid w:val="005F29CE"/>
    <w:rsid w:val="005F2AEB"/>
    <w:rsid w:val="005F420C"/>
    <w:rsid w:val="005F42BE"/>
    <w:rsid w:val="005F4602"/>
    <w:rsid w:val="005F4CF5"/>
    <w:rsid w:val="005F5667"/>
    <w:rsid w:val="005F56F9"/>
    <w:rsid w:val="005F5C7B"/>
    <w:rsid w:val="005F638A"/>
    <w:rsid w:val="005F6542"/>
    <w:rsid w:val="005F6F32"/>
    <w:rsid w:val="005F7BF2"/>
    <w:rsid w:val="00600886"/>
    <w:rsid w:val="00600941"/>
    <w:rsid w:val="00600A39"/>
    <w:rsid w:val="0060114A"/>
    <w:rsid w:val="00601776"/>
    <w:rsid w:val="00601BDE"/>
    <w:rsid w:val="00601BE2"/>
    <w:rsid w:val="00601D2C"/>
    <w:rsid w:val="0060243B"/>
    <w:rsid w:val="00602F44"/>
    <w:rsid w:val="00604B0A"/>
    <w:rsid w:val="0060627D"/>
    <w:rsid w:val="006065D7"/>
    <w:rsid w:val="00606E5C"/>
    <w:rsid w:val="006100AA"/>
    <w:rsid w:val="00610F2C"/>
    <w:rsid w:val="006118BE"/>
    <w:rsid w:val="0061194B"/>
    <w:rsid w:val="00611DA6"/>
    <w:rsid w:val="00611F8E"/>
    <w:rsid w:val="00613012"/>
    <w:rsid w:val="006130B2"/>
    <w:rsid w:val="006132CE"/>
    <w:rsid w:val="00613644"/>
    <w:rsid w:val="00613C92"/>
    <w:rsid w:val="00613FE7"/>
    <w:rsid w:val="00614F60"/>
    <w:rsid w:val="00615E85"/>
    <w:rsid w:val="00617F7B"/>
    <w:rsid w:val="00620208"/>
    <w:rsid w:val="006208ED"/>
    <w:rsid w:val="00620B53"/>
    <w:rsid w:val="0062121C"/>
    <w:rsid w:val="00621AE4"/>
    <w:rsid w:val="00621E64"/>
    <w:rsid w:val="0062220D"/>
    <w:rsid w:val="0062264C"/>
    <w:rsid w:val="00622A9E"/>
    <w:rsid w:val="00622EF9"/>
    <w:rsid w:val="00623CA6"/>
    <w:rsid w:val="00624A13"/>
    <w:rsid w:val="006264B7"/>
    <w:rsid w:val="0062657E"/>
    <w:rsid w:val="0062662A"/>
    <w:rsid w:val="006275E6"/>
    <w:rsid w:val="00627C82"/>
    <w:rsid w:val="00630567"/>
    <w:rsid w:val="00631D1D"/>
    <w:rsid w:val="00632096"/>
    <w:rsid w:val="00632D0E"/>
    <w:rsid w:val="00633B08"/>
    <w:rsid w:val="00634717"/>
    <w:rsid w:val="00634FF6"/>
    <w:rsid w:val="006355C1"/>
    <w:rsid w:val="00635823"/>
    <w:rsid w:val="00636505"/>
    <w:rsid w:val="00637534"/>
    <w:rsid w:val="00640089"/>
    <w:rsid w:val="00640093"/>
    <w:rsid w:val="0064087B"/>
    <w:rsid w:val="006416C1"/>
    <w:rsid w:val="006417E3"/>
    <w:rsid w:val="0064198B"/>
    <w:rsid w:val="00641F11"/>
    <w:rsid w:val="00642204"/>
    <w:rsid w:val="00643398"/>
    <w:rsid w:val="006436CE"/>
    <w:rsid w:val="00643F85"/>
    <w:rsid w:val="00644569"/>
    <w:rsid w:val="006457EE"/>
    <w:rsid w:val="00646049"/>
    <w:rsid w:val="006466C1"/>
    <w:rsid w:val="00647BF8"/>
    <w:rsid w:val="00647C43"/>
    <w:rsid w:val="00647E19"/>
    <w:rsid w:val="00651080"/>
    <w:rsid w:val="00651130"/>
    <w:rsid w:val="0065117F"/>
    <w:rsid w:val="006523CD"/>
    <w:rsid w:val="00652D5B"/>
    <w:rsid w:val="00653574"/>
    <w:rsid w:val="00653A8A"/>
    <w:rsid w:val="00653E70"/>
    <w:rsid w:val="0065453D"/>
    <w:rsid w:val="00654544"/>
    <w:rsid w:val="00655161"/>
    <w:rsid w:val="006551CD"/>
    <w:rsid w:val="00655AD5"/>
    <w:rsid w:val="00655E37"/>
    <w:rsid w:val="00655F7E"/>
    <w:rsid w:val="0066086B"/>
    <w:rsid w:val="00660A23"/>
    <w:rsid w:val="00660B5C"/>
    <w:rsid w:val="00660C7E"/>
    <w:rsid w:val="00660E7D"/>
    <w:rsid w:val="006611F5"/>
    <w:rsid w:val="006614EE"/>
    <w:rsid w:val="00662070"/>
    <w:rsid w:val="006633D8"/>
    <w:rsid w:val="00664745"/>
    <w:rsid w:val="00664A0D"/>
    <w:rsid w:val="00664C33"/>
    <w:rsid w:val="00665B87"/>
    <w:rsid w:val="0066602E"/>
    <w:rsid w:val="0066660E"/>
    <w:rsid w:val="00666CE7"/>
    <w:rsid w:val="00666F04"/>
    <w:rsid w:val="006672DB"/>
    <w:rsid w:val="00667794"/>
    <w:rsid w:val="006705E9"/>
    <w:rsid w:val="00670654"/>
    <w:rsid w:val="006707B8"/>
    <w:rsid w:val="00670A4E"/>
    <w:rsid w:val="00670C9C"/>
    <w:rsid w:val="00670D84"/>
    <w:rsid w:val="00672CCE"/>
    <w:rsid w:val="00673349"/>
    <w:rsid w:val="0067335A"/>
    <w:rsid w:val="00673CF1"/>
    <w:rsid w:val="00673DDB"/>
    <w:rsid w:val="00673E3A"/>
    <w:rsid w:val="006745F3"/>
    <w:rsid w:val="00674B90"/>
    <w:rsid w:val="00674C1B"/>
    <w:rsid w:val="00674F51"/>
    <w:rsid w:val="00675291"/>
    <w:rsid w:val="00675D2B"/>
    <w:rsid w:val="00676376"/>
    <w:rsid w:val="00676A7F"/>
    <w:rsid w:val="00676C1F"/>
    <w:rsid w:val="00676D02"/>
    <w:rsid w:val="006777D6"/>
    <w:rsid w:val="00677965"/>
    <w:rsid w:val="00677B68"/>
    <w:rsid w:val="0068084B"/>
    <w:rsid w:val="006808F9"/>
    <w:rsid w:val="00680C73"/>
    <w:rsid w:val="00680E8E"/>
    <w:rsid w:val="00680FF5"/>
    <w:rsid w:val="00681427"/>
    <w:rsid w:val="0068164F"/>
    <w:rsid w:val="006820D7"/>
    <w:rsid w:val="0068213D"/>
    <w:rsid w:val="00682552"/>
    <w:rsid w:val="00682F0E"/>
    <w:rsid w:val="006832E0"/>
    <w:rsid w:val="0068457D"/>
    <w:rsid w:val="0068460A"/>
    <w:rsid w:val="00684890"/>
    <w:rsid w:val="00684D8E"/>
    <w:rsid w:val="0068542C"/>
    <w:rsid w:val="00685759"/>
    <w:rsid w:val="0068578D"/>
    <w:rsid w:val="00685F8D"/>
    <w:rsid w:val="00686D90"/>
    <w:rsid w:val="00686EF6"/>
    <w:rsid w:val="0068735E"/>
    <w:rsid w:val="006902B9"/>
    <w:rsid w:val="0069109D"/>
    <w:rsid w:val="00691379"/>
    <w:rsid w:val="00691891"/>
    <w:rsid w:val="00691E3F"/>
    <w:rsid w:val="006928DC"/>
    <w:rsid w:val="00693BCD"/>
    <w:rsid w:val="00693D07"/>
    <w:rsid w:val="0069451B"/>
    <w:rsid w:val="00694984"/>
    <w:rsid w:val="00695EF6"/>
    <w:rsid w:val="006962BC"/>
    <w:rsid w:val="00696422"/>
    <w:rsid w:val="00696AFB"/>
    <w:rsid w:val="00696FBE"/>
    <w:rsid w:val="00697707"/>
    <w:rsid w:val="00697CD2"/>
    <w:rsid w:val="00697E85"/>
    <w:rsid w:val="006A08A8"/>
    <w:rsid w:val="006A109F"/>
    <w:rsid w:val="006A1DF5"/>
    <w:rsid w:val="006A22F4"/>
    <w:rsid w:val="006A2730"/>
    <w:rsid w:val="006A2A8B"/>
    <w:rsid w:val="006A3A10"/>
    <w:rsid w:val="006A3B59"/>
    <w:rsid w:val="006A46FA"/>
    <w:rsid w:val="006A48A8"/>
    <w:rsid w:val="006A54E4"/>
    <w:rsid w:val="006A6522"/>
    <w:rsid w:val="006A6570"/>
    <w:rsid w:val="006A66EA"/>
    <w:rsid w:val="006A66F8"/>
    <w:rsid w:val="006A73A0"/>
    <w:rsid w:val="006A7462"/>
    <w:rsid w:val="006A762C"/>
    <w:rsid w:val="006A7978"/>
    <w:rsid w:val="006A7AF6"/>
    <w:rsid w:val="006A7B95"/>
    <w:rsid w:val="006B05BA"/>
    <w:rsid w:val="006B07EB"/>
    <w:rsid w:val="006B1C41"/>
    <w:rsid w:val="006B235A"/>
    <w:rsid w:val="006B2BFC"/>
    <w:rsid w:val="006B2F71"/>
    <w:rsid w:val="006B31C4"/>
    <w:rsid w:val="006B38A2"/>
    <w:rsid w:val="006B3D53"/>
    <w:rsid w:val="006B521B"/>
    <w:rsid w:val="006B57CA"/>
    <w:rsid w:val="006B627E"/>
    <w:rsid w:val="006B66E2"/>
    <w:rsid w:val="006C0522"/>
    <w:rsid w:val="006C0565"/>
    <w:rsid w:val="006C05A6"/>
    <w:rsid w:val="006C07F4"/>
    <w:rsid w:val="006C15CE"/>
    <w:rsid w:val="006C2B71"/>
    <w:rsid w:val="006C2BDF"/>
    <w:rsid w:val="006C3669"/>
    <w:rsid w:val="006C38BC"/>
    <w:rsid w:val="006C3D2C"/>
    <w:rsid w:val="006C44AA"/>
    <w:rsid w:val="006C4D51"/>
    <w:rsid w:val="006C62D8"/>
    <w:rsid w:val="006C6761"/>
    <w:rsid w:val="006C6D62"/>
    <w:rsid w:val="006C788E"/>
    <w:rsid w:val="006C7EBE"/>
    <w:rsid w:val="006D0D47"/>
    <w:rsid w:val="006D138C"/>
    <w:rsid w:val="006D1DCB"/>
    <w:rsid w:val="006D2289"/>
    <w:rsid w:val="006D25B6"/>
    <w:rsid w:val="006D30DD"/>
    <w:rsid w:val="006D38BC"/>
    <w:rsid w:val="006D4EF5"/>
    <w:rsid w:val="006D5C85"/>
    <w:rsid w:val="006D5E8D"/>
    <w:rsid w:val="006D6086"/>
    <w:rsid w:val="006D61CE"/>
    <w:rsid w:val="006D76AA"/>
    <w:rsid w:val="006D7A00"/>
    <w:rsid w:val="006D7E4D"/>
    <w:rsid w:val="006D7FD1"/>
    <w:rsid w:val="006E01C1"/>
    <w:rsid w:val="006E053F"/>
    <w:rsid w:val="006E07D3"/>
    <w:rsid w:val="006E1314"/>
    <w:rsid w:val="006E2554"/>
    <w:rsid w:val="006E2A06"/>
    <w:rsid w:val="006E2A22"/>
    <w:rsid w:val="006E3BF4"/>
    <w:rsid w:val="006E424E"/>
    <w:rsid w:val="006E4B0C"/>
    <w:rsid w:val="006E4EB0"/>
    <w:rsid w:val="006E53B9"/>
    <w:rsid w:val="006E58CB"/>
    <w:rsid w:val="006E5CFC"/>
    <w:rsid w:val="006E681E"/>
    <w:rsid w:val="006E6CA4"/>
    <w:rsid w:val="006E7E26"/>
    <w:rsid w:val="006F0413"/>
    <w:rsid w:val="006F108E"/>
    <w:rsid w:val="006F111B"/>
    <w:rsid w:val="006F191F"/>
    <w:rsid w:val="006F1F2C"/>
    <w:rsid w:val="006F35D6"/>
    <w:rsid w:val="006F3D3B"/>
    <w:rsid w:val="006F4C5E"/>
    <w:rsid w:val="006F4D99"/>
    <w:rsid w:val="006F5456"/>
    <w:rsid w:val="006F60EF"/>
    <w:rsid w:val="006F624E"/>
    <w:rsid w:val="006F6543"/>
    <w:rsid w:val="006F6891"/>
    <w:rsid w:val="006F7564"/>
    <w:rsid w:val="006F79AF"/>
    <w:rsid w:val="007005BD"/>
    <w:rsid w:val="007008E2"/>
    <w:rsid w:val="00701B1B"/>
    <w:rsid w:val="00701F63"/>
    <w:rsid w:val="007020CE"/>
    <w:rsid w:val="00703EC5"/>
    <w:rsid w:val="007046E7"/>
    <w:rsid w:val="00705647"/>
    <w:rsid w:val="00705BCC"/>
    <w:rsid w:val="00705EFF"/>
    <w:rsid w:val="00705F63"/>
    <w:rsid w:val="007073AC"/>
    <w:rsid w:val="0071088B"/>
    <w:rsid w:val="0071198D"/>
    <w:rsid w:val="00711C71"/>
    <w:rsid w:val="00711DB8"/>
    <w:rsid w:val="007121BB"/>
    <w:rsid w:val="007122AF"/>
    <w:rsid w:val="00714B67"/>
    <w:rsid w:val="00714F24"/>
    <w:rsid w:val="00714F26"/>
    <w:rsid w:val="0071544E"/>
    <w:rsid w:val="00715C92"/>
    <w:rsid w:val="00715E3F"/>
    <w:rsid w:val="00715F53"/>
    <w:rsid w:val="007166DC"/>
    <w:rsid w:val="00716D06"/>
    <w:rsid w:val="00717102"/>
    <w:rsid w:val="00717BD3"/>
    <w:rsid w:val="00720019"/>
    <w:rsid w:val="007207BB"/>
    <w:rsid w:val="00720A08"/>
    <w:rsid w:val="00720EA5"/>
    <w:rsid w:val="00720F14"/>
    <w:rsid w:val="007215C9"/>
    <w:rsid w:val="007219C2"/>
    <w:rsid w:val="00722E0E"/>
    <w:rsid w:val="00722FAF"/>
    <w:rsid w:val="00723D2E"/>
    <w:rsid w:val="00724767"/>
    <w:rsid w:val="00724BA3"/>
    <w:rsid w:val="007250BA"/>
    <w:rsid w:val="007252F6"/>
    <w:rsid w:val="007256BF"/>
    <w:rsid w:val="00725F30"/>
    <w:rsid w:val="00726417"/>
    <w:rsid w:val="0072655D"/>
    <w:rsid w:val="00727300"/>
    <w:rsid w:val="00730020"/>
    <w:rsid w:val="0073044C"/>
    <w:rsid w:val="00730BB1"/>
    <w:rsid w:val="00730F58"/>
    <w:rsid w:val="00730FF4"/>
    <w:rsid w:val="00731016"/>
    <w:rsid w:val="00731AC7"/>
    <w:rsid w:val="00731D32"/>
    <w:rsid w:val="00731DD6"/>
    <w:rsid w:val="00732A6C"/>
    <w:rsid w:val="00732E36"/>
    <w:rsid w:val="00733599"/>
    <w:rsid w:val="00733639"/>
    <w:rsid w:val="0073388B"/>
    <w:rsid w:val="00733AB7"/>
    <w:rsid w:val="0073417E"/>
    <w:rsid w:val="007349B7"/>
    <w:rsid w:val="00735189"/>
    <w:rsid w:val="00735EBE"/>
    <w:rsid w:val="007404AA"/>
    <w:rsid w:val="007417FB"/>
    <w:rsid w:val="00741EF7"/>
    <w:rsid w:val="0074215C"/>
    <w:rsid w:val="00743079"/>
    <w:rsid w:val="0074368D"/>
    <w:rsid w:val="00744A72"/>
    <w:rsid w:val="00745966"/>
    <w:rsid w:val="00745FEF"/>
    <w:rsid w:val="007465B7"/>
    <w:rsid w:val="007467E3"/>
    <w:rsid w:val="007470E1"/>
    <w:rsid w:val="007500F2"/>
    <w:rsid w:val="00750D4B"/>
    <w:rsid w:val="00750EC6"/>
    <w:rsid w:val="00750F5B"/>
    <w:rsid w:val="007516C6"/>
    <w:rsid w:val="00751895"/>
    <w:rsid w:val="00751D81"/>
    <w:rsid w:val="00751DC1"/>
    <w:rsid w:val="00752363"/>
    <w:rsid w:val="00752368"/>
    <w:rsid w:val="00752694"/>
    <w:rsid w:val="007529D2"/>
    <w:rsid w:val="00752C92"/>
    <w:rsid w:val="007544CC"/>
    <w:rsid w:val="007544EA"/>
    <w:rsid w:val="0075494E"/>
    <w:rsid w:val="00754A07"/>
    <w:rsid w:val="00754B9F"/>
    <w:rsid w:val="00756DF9"/>
    <w:rsid w:val="00756FE4"/>
    <w:rsid w:val="0075716C"/>
    <w:rsid w:val="0076142F"/>
    <w:rsid w:val="00761761"/>
    <w:rsid w:val="007617B7"/>
    <w:rsid w:val="00761863"/>
    <w:rsid w:val="00761E9C"/>
    <w:rsid w:val="0076284A"/>
    <w:rsid w:val="00763C35"/>
    <w:rsid w:val="00766070"/>
    <w:rsid w:val="00766740"/>
    <w:rsid w:val="00767512"/>
    <w:rsid w:val="00770A16"/>
    <w:rsid w:val="00770ABF"/>
    <w:rsid w:val="00770EBC"/>
    <w:rsid w:val="00771484"/>
    <w:rsid w:val="00771B14"/>
    <w:rsid w:val="00771E55"/>
    <w:rsid w:val="00772589"/>
    <w:rsid w:val="007726C0"/>
    <w:rsid w:val="00773388"/>
    <w:rsid w:val="00773CE4"/>
    <w:rsid w:val="007743A9"/>
    <w:rsid w:val="0077456F"/>
    <w:rsid w:val="00775819"/>
    <w:rsid w:val="00775A35"/>
    <w:rsid w:val="007761AD"/>
    <w:rsid w:val="00776528"/>
    <w:rsid w:val="00776CB6"/>
    <w:rsid w:val="00776E96"/>
    <w:rsid w:val="00776F40"/>
    <w:rsid w:val="0077742B"/>
    <w:rsid w:val="0077785C"/>
    <w:rsid w:val="007807FB"/>
    <w:rsid w:val="00780842"/>
    <w:rsid w:val="007812EF"/>
    <w:rsid w:val="00781512"/>
    <w:rsid w:val="007815DB"/>
    <w:rsid w:val="00783BAB"/>
    <w:rsid w:val="00783EDC"/>
    <w:rsid w:val="00784E91"/>
    <w:rsid w:val="007851C5"/>
    <w:rsid w:val="007853E4"/>
    <w:rsid w:val="00785B45"/>
    <w:rsid w:val="00786350"/>
    <w:rsid w:val="00786438"/>
    <w:rsid w:val="00786960"/>
    <w:rsid w:val="00786ACD"/>
    <w:rsid w:val="00786AE7"/>
    <w:rsid w:val="00786B57"/>
    <w:rsid w:val="0078768C"/>
    <w:rsid w:val="00787CE4"/>
    <w:rsid w:val="00790218"/>
    <w:rsid w:val="00790342"/>
    <w:rsid w:val="00790662"/>
    <w:rsid w:val="00791737"/>
    <w:rsid w:val="0079241F"/>
    <w:rsid w:val="00793715"/>
    <w:rsid w:val="00794DF0"/>
    <w:rsid w:val="00795A0B"/>
    <w:rsid w:val="0079602C"/>
    <w:rsid w:val="00796552"/>
    <w:rsid w:val="0079691B"/>
    <w:rsid w:val="00797C68"/>
    <w:rsid w:val="007A03A7"/>
    <w:rsid w:val="007A044B"/>
    <w:rsid w:val="007A0552"/>
    <w:rsid w:val="007A0E94"/>
    <w:rsid w:val="007A0EED"/>
    <w:rsid w:val="007A1F5E"/>
    <w:rsid w:val="007A1F60"/>
    <w:rsid w:val="007A2377"/>
    <w:rsid w:val="007A2F15"/>
    <w:rsid w:val="007A2F47"/>
    <w:rsid w:val="007A31D5"/>
    <w:rsid w:val="007A38F6"/>
    <w:rsid w:val="007A392C"/>
    <w:rsid w:val="007A4425"/>
    <w:rsid w:val="007A4757"/>
    <w:rsid w:val="007A4961"/>
    <w:rsid w:val="007A5341"/>
    <w:rsid w:val="007A5661"/>
    <w:rsid w:val="007A6AB3"/>
    <w:rsid w:val="007A6F6A"/>
    <w:rsid w:val="007A7A66"/>
    <w:rsid w:val="007B02F5"/>
    <w:rsid w:val="007B0416"/>
    <w:rsid w:val="007B0442"/>
    <w:rsid w:val="007B0A8D"/>
    <w:rsid w:val="007B0AF3"/>
    <w:rsid w:val="007B13D4"/>
    <w:rsid w:val="007B159E"/>
    <w:rsid w:val="007B2864"/>
    <w:rsid w:val="007B3D90"/>
    <w:rsid w:val="007B49C4"/>
    <w:rsid w:val="007B4E0E"/>
    <w:rsid w:val="007B5664"/>
    <w:rsid w:val="007B5BF8"/>
    <w:rsid w:val="007B5C25"/>
    <w:rsid w:val="007B5CF3"/>
    <w:rsid w:val="007B5D0C"/>
    <w:rsid w:val="007B619A"/>
    <w:rsid w:val="007B6B2A"/>
    <w:rsid w:val="007B73E9"/>
    <w:rsid w:val="007B75C6"/>
    <w:rsid w:val="007B7C16"/>
    <w:rsid w:val="007C1B5A"/>
    <w:rsid w:val="007C21C6"/>
    <w:rsid w:val="007C2781"/>
    <w:rsid w:val="007C2FA4"/>
    <w:rsid w:val="007C432A"/>
    <w:rsid w:val="007C4403"/>
    <w:rsid w:val="007C4ABF"/>
    <w:rsid w:val="007C5170"/>
    <w:rsid w:val="007C56BE"/>
    <w:rsid w:val="007C5B54"/>
    <w:rsid w:val="007C6306"/>
    <w:rsid w:val="007C7CB9"/>
    <w:rsid w:val="007D0208"/>
    <w:rsid w:val="007D090D"/>
    <w:rsid w:val="007D12E4"/>
    <w:rsid w:val="007D2275"/>
    <w:rsid w:val="007D2EC5"/>
    <w:rsid w:val="007D3372"/>
    <w:rsid w:val="007D370F"/>
    <w:rsid w:val="007D54DE"/>
    <w:rsid w:val="007D583D"/>
    <w:rsid w:val="007D5BA6"/>
    <w:rsid w:val="007D659E"/>
    <w:rsid w:val="007D65E7"/>
    <w:rsid w:val="007D665C"/>
    <w:rsid w:val="007D684D"/>
    <w:rsid w:val="007D68D1"/>
    <w:rsid w:val="007D73EC"/>
    <w:rsid w:val="007D7573"/>
    <w:rsid w:val="007E03F2"/>
    <w:rsid w:val="007E0B83"/>
    <w:rsid w:val="007E1169"/>
    <w:rsid w:val="007E1901"/>
    <w:rsid w:val="007E1A96"/>
    <w:rsid w:val="007E1BEB"/>
    <w:rsid w:val="007E1C64"/>
    <w:rsid w:val="007E203E"/>
    <w:rsid w:val="007E2F03"/>
    <w:rsid w:val="007E2F79"/>
    <w:rsid w:val="007E3C46"/>
    <w:rsid w:val="007E3CC1"/>
    <w:rsid w:val="007E4545"/>
    <w:rsid w:val="007E4B4B"/>
    <w:rsid w:val="007E5969"/>
    <w:rsid w:val="007E61E3"/>
    <w:rsid w:val="007E779E"/>
    <w:rsid w:val="007E7899"/>
    <w:rsid w:val="007F0964"/>
    <w:rsid w:val="007F0B1D"/>
    <w:rsid w:val="007F0D9A"/>
    <w:rsid w:val="007F0E26"/>
    <w:rsid w:val="007F1155"/>
    <w:rsid w:val="007F23EB"/>
    <w:rsid w:val="007F24C4"/>
    <w:rsid w:val="007F27C6"/>
    <w:rsid w:val="007F3610"/>
    <w:rsid w:val="007F4366"/>
    <w:rsid w:val="007F5445"/>
    <w:rsid w:val="007F64B9"/>
    <w:rsid w:val="007F6634"/>
    <w:rsid w:val="007F68CD"/>
    <w:rsid w:val="007F6A38"/>
    <w:rsid w:val="007F6ABD"/>
    <w:rsid w:val="007F6DB8"/>
    <w:rsid w:val="007F7844"/>
    <w:rsid w:val="0080013A"/>
    <w:rsid w:val="00800187"/>
    <w:rsid w:val="00800373"/>
    <w:rsid w:val="00801319"/>
    <w:rsid w:val="00801FB6"/>
    <w:rsid w:val="0080283B"/>
    <w:rsid w:val="00802C3B"/>
    <w:rsid w:val="00802FF6"/>
    <w:rsid w:val="00803338"/>
    <w:rsid w:val="008034F6"/>
    <w:rsid w:val="00803505"/>
    <w:rsid w:val="00803BA1"/>
    <w:rsid w:val="008042B8"/>
    <w:rsid w:val="00804313"/>
    <w:rsid w:val="00804645"/>
    <w:rsid w:val="00804A10"/>
    <w:rsid w:val="00804AC4"/>
    <w:rsid w:val="00804E55"/>
    <w:rsid w:val="008055F1"/>
    <w:rsid w:val="008065ED"/>
    <w:rsid w:val="008068A1"/>
    <w:rsid w:val="00806AE5"/>
    <w:rsid w:val="00807A2D"/>
    <w:rsid w:val="00807D46"/>
    <w:rsid w:val="00807F27"/>
    <w:rsid w:val="00810947"/>
    <w:rsid w:val="0081152F"/>
    <w:rsid w:val="00811938"/>
    <w:rsid w:val="00812BBB"/>
    <w:rsid w:val="00812D6A"/>
    <w:rsid w:val="0081308F"/>
    <w:rsid w:val="0081572E"/>
    <w:rsid w:val="00815930"/>
    <w:rsid w:val="00816058"/>
    <w:rsid w:val="0081694C"/>
    <w:rsid w:val="00816D4E"/>
    <w:rsid w:val="00816D6D"/>
    <w:rsid w:val="00816E34"/>
    <w:rsid w:val="00816E39"/>
    <w:rsid w:val="00817886"/>
    <w:rsid w:val="00817C57"/>
    <w:rsid w:val="00820683"/>
    <w:rsid w:val="0082073C"/>
    <w:rsid w:val="00821A1D"/>
    <w:rsid w:val="00822153"/>
    <w:rsid w:val="008223B3"/>
    <w:rsid w:val="008236EA"/>
    <w:rsid w:val="00824198"/>
    <w:rsid w:val="0082480E"/>
    <w:rsid w:val="00825233"/>
    <w:rsid w:val="008255A9"/>
    <w:rsid w:val="00826930"/>
    <w:rsid w:val="0082723B"/>
    <w:rsid w:val="0083049F"/>
    <w:rsid w:val="00831261"/>
    <w:rsid w:val="0083173F"/>
    <w:rsid w:val="0083177F"/>
    <w:rsid w:val="00832D48"/>
    <w:rsid w:val="008336DF"/>
    <w:rsid w:val="00833729"/>
    <w:rsid w:val="00833919"/>
    <w:rsid w:val="00833F7C"/>
    <w:rsid w:val="00834429"/>
    <w:rsid w:val="0083455C"/>
    <w:rsid w:val="0083487E"/>
    <w:rsid w:val="00834CAA"/>
    <w:rsid w:val="00834D8F"/>
    <w:rsid w:val="00835909"/>
    <w:rsid w:val="00835D81"/>
    <w:rsid w:val="00835E2C"/>
    <w:rsid w:val="00837FF3"/>
    <w:rsid w:val="00840990"/>
    <w:rsid w:val="008409F9"/>
    <w:rsid w:val="00840C8A"/>
    <w:rsid w:val="00840DB0"/>
    <w:rsid w:val="00841F9E"/>
    <w:rsid w:val="00842118"/>
    <w:rsid w:val="008422AE"/>
    <w:rsid w:val="008424B3"/>
    <w:rsid w:val="00843263"/>
    <w:rsid w:val="00843488"/>
    <w:rsid w:val="00843A22"/>
    <w:rsid w:val="00846403"/>
    <w:rsid w:val="0084707C"/>
    <w:rsid w:val="00847206"/>
    <w:rsid w:val="00847AC7"/>
    <w:rsid w:val="0085083B"/>
    <w:rsid w:val="00850B66"/>
    <w:rsid w:val="00850D3C"/>
    <w:rsid w:val="00850EBB"/>
    <w:rsid w:val="008511D7"/>
    <w:rsid w:val="0085172C"/>
    <w:rsid w:val="00851900"/>
    <w:rsid w:val="00851E23"/>
    <w:rsid w:val="00851E3B"/>
    <w:rsid w:val="00851E91"/>
    <w:rsid w:val="00852378"/>
    <w:rsid w:val="00852548"/>
    <w:rsid w:val="00852F44"/>
    <w:rsid w:val="00853864"/>
    <w:rsid w:val="00853ADB"/>
    <w:rsid w:val="00853B65"/>
    <w:rsid w:val="00854324"/>
    <w:rsid w:val="0085457D"/>
    <w:rsid w:val="0085507B"/>
    <w:rsid w:val="0085555B"/>
    <w:rsid w:val="0085691D"/>
    <w:rsid w:val="0085694B"/>
    <w:rsid w:val="00857628"/>
    <w:rsid w:val="008578A9"/>
    <w:rsid w:val="00860B2F"/>
    <w:rsid w:val="008613EC"/>
    <w:rsid w:val="00861EB0"/>
    <w:rsid w:val="00862357"/>
    <w:rsid w:val="00862A31"/>
    <w:rsid w:val="00862B1A"/>
    <w:rsid w:val="0086343A"/>
    <w:rsid w:val="008636A7"/>
    <w:rsid w:val="00864343"/>
    <w:rsid w:val="0086440F"/>
    <w:rsid w:val="0086483E"/>
    <w:rsid w:val="00864FF8"/>
    <w:rsid w:val="00865A74"/>
    <w:rsid w:val="00865D6D"/>
    <w:rsid w:val="0086653B"/>
    <w:rsid w:val="00867EBA"/>
    <w:rsid w:val="00870041"/>
    <w:rsid w:val="008707C1"/>
    <w:rsid w:val="00870F4A"/>
    <w:rsid w:val="008712E0"/>
    <w:rsid w:val="00872153"/>
    <w:rsid w:val="0087263C"/>
    <w:rsid w:val="00872A38"/>
    <w:rsid w:val="00872A86"/>
    <w:rsid w:val="00872F0D"/>
    <w:rsid w:val="00872F1D"/>
    <w:rsid w:val="008738AD"/>
    <w:rsid w:val="00874356"/>
    <w:rsid w:val="008743FD"/>
    <w:rsid w:val="00874710"/>
    <w:rsid w:val="0087513D"/>
    <w:rsid w:val="00875B1B"/>
    <w:rsid w:val="008761B3"/>
    <w:rsid w:val="008769CB"/>
    <w:rsid w:val="00877FB6"/>
    <w:rsid w:val="008804D3"/>
    <w:rsid w:val="00880663"/>
    <w:rsid w:val="008806E0"/>
    <w:rsid w:val="00880F8B"/>
    <w:rsid w:val="0088123B"/>
    <w:rsid w:val="00881880"/>
    <w:rsid w:val="008818BD"/>
    <w:rsid w:val="008819E4"/>
    <w:rsid w:val="00881F88"/>
    <w:rsid w:val="0088377F"/>
    <w:rsid w:val="00884070"/>
    <w:rsid w:val="00884182"/>
    <w:rsid w:val="00884C68"/>
    <w:rsid w:val="00884FF6"/>
    <w:rsid w:val="008867AF"/>
    <w:rsid w:val="00886857"/>
    <w:rsid w:val="008868E9"/>
    <w:rsid w:val="00886A09"/>
    <w:rsid w:val="00886E40"/>
    <w:rsid w:val="00887A3D"/>
    <w:rsid w:val="00887A7D"/>
    <w:rsid w:val="008905E8"/>
    <w:rsid w:val="00890A72"/>
    <w:rsid w:val="0089196A"/>
    <w:rsid w:val="00891BF0"/>
    <w:rsid w:val="0089234A"/>
    <w:rsid w:val="00892537"/>
    <w:rsid w:val="008925C8"/>
    <w:rsid w:val="00892807"/>
    <w:rsid w:val="0089344B"/>
    <w:rsid w:val="0089359D"/>
    <w:rsid w:val="00893637"/>
    <w:rsid w:val="008937DE"/>
    <w:rsid w:val="00893C86"/>
    <w:rsid w:val="00893DC6"/>
    <w:rsid w:val="008945BF"/>
    <w:rsid w:val="008952F9"/>
    <w:rsid w:val="0089530E"/>
    <w:rsid w:val="008958E9"/>
    <w:rsid w:val="00895955"/>
    <w:rsid w:val="00897340"/>
    <w:rsid w:val="00897913"/>
    <w:rsid w:val="00897C9B"/>
    <w:rsid w:val="008A0078"/>
    <w:rsid w:val="008A0AA7"/>
    <w:rsid w:val="008A0B27"/>
    <w:rsid w:val="008A101D"/>
    <w:rsid w:val="008A161C"/>
    <w:rsid w:val="008A2332"/>
    <w:rsid w:val="008A2889"/>
    <w:rsid w:val="008A2C1D"/>
    <w:rsid w:val="008A2E37"/>
    <w:rsid w:val="008A3231"/>
    <w:rsid w:val="008A351C"/>
    <w:rsid w:val="008A4184"/>
    <w:rsid w:val="008A59F0"/>
    <w:rsid w:val="008A5A16"/>
    <w:rsid w:val="008A6AA9"/>
    <w:rsid w:val="008A6F19"/>
    <w:rsid w:val="008A6FFA"/>
    <w:rsid w:val="008A7296"/>
    <w:rsid w:val="008A7A22"/>
    <w:rsid w:val="008A7E36"/>
    <w:rsid w:val="008B0A36"/>
    <w:rsid w:val="008B0E06"/>
    <w:rsid w:val="008B0F4E"/>
    <w:rsid w:val="008B0FCB"/>
    <w:rsid w:val="008B145A"/>
    <w:rsid w:val="008B16CD"/>
    <w:rsid w:val="008B1767"/>
    <w:rsid w:val="008B1844"/>
    <w:rsid w:val="008B1ADC"/>
    <w:rsid w:val="008B2682"/>
    <w:rsid w:val="008B29E9"/>
    <w:rsid w:val="008B3064"/>
    <w:rsid w:val="008B3D9C"/>
    <w:rsid w:val="008B428C"/>
    <w:rsid w:val="008B43A3"/>
    <w:rsid w:val="008B5119"/>
    <w:rsid w:val="008B51E4"/>
    <w:rsid w:val="008B5679"/>
    <w:rsid w:val="008B569F"/>
    <w:rsid w:val="008C0021"/>
    <w:rsid w:val="008C0553"/>
    <w:rsid w:val="008C0B8F"/>
    <w:rsid w:val="008C111D"/>
    <w:rsid w:val="008C1663"/>
    <w:rsid w:val="008C24E6"/>
    <w:rsid w:val="008C264F"/>
    <w:rsid w:val="008C293A"/>
    <w:rsid w:val="008C2E62"/>
    <w:rsid w:val="008C362B"/>
    <w:rsid w:val="008C3AD1"/>
    <w:rsid w:val="008C438B"/>
    <w:rsid w:val="008C4983"/>
    <w:rsid w:val="008C49EA"/>
    <w:rsid w:val="008C4F8C"/>
    <w:rsid w:val="008C5293"/>
    <w:rsid w:val="008C53C5"/>
    <w:rsid w:val="008C6163"/>
    <w:rsid w:val="008C67A0"/>
    <w:rsid w:val="008C6AD0"/>
    <w:rsid w:val="008C7874"/>
    <w:rsid w:val="008C7A73"/>
    <w:rsid w:val="008D354D"/>
    <w:rsid w:val="008D4068"/>
    <w:rsid w:val="008D4111"/>
    <w:rsid w:val="008D429A"/>
    <w:rsid w:val="008D4688"/>
    <w:rsid w:val="008D50FC"/>
    <w:rsid w:val="008D5758"/>
    <w:rsid w:val="008D5801"/>
    <w:rsid w:val="008D5C14"/>
    <w:rsid w:val="008D5E06"/>
    <w:rsid w:val="008D5F3D"/>
    <w:rsid w:val="008D70C6"/>
    <w:rsid w:val="008D7C2E"/>
    <w:rsid w:val="008D7D56"/>
    <w:rsid w:val="008E0777"/>
    <w:rsid w:val="008E0F08"/>
    <w:rsid w:val="008E1439"/>
    <w:rsid w:val="008E34E5"/>
    <w:rsid w:val="008E37A4"/>
    <w:rsid w:val="008E3A2A"/>
    <w:rsid w:val="008E3D63"/>
    <w:rsid w:val="008E41FC"/>
    <w:rsid w:val="008E4275"/>
    <w:rsid w:val="008E49F4"/>
    <w:rsid w:val="008E4D70"/>
    <w:rsid w:val="008E53E0"/>
    <w:rsid w:val="008E5717"/>
    <w:rsid w:val="008E5D2E"/>
    <w:rsid w:val="008E6027"/>
    <w:rsid w:val="008E61B1"/>
    <w:rsid w:val="008E63C1"/>
    <w:rsid w:val="008E6808"/>
    <w:rsid w:val="008E6F9A"/>
    <w:rsid w:val="008F0396"/>
    <w:rsid w:val="008F0474"/>
    <w:rsid w:val="008F11A0"/>
    <w:rsid w:val="008F19D6"/>
    <w:rsid w:val="008F1F71"/>
    <w:rsid w:val="008F2192"/>
    <w:rsid w:val="008F21F7"/>
    <w:rsid w:val="008F21FA"/>
    <w:rsid w:val="008F2DC0"/>
    <w:rsid w:val="008F394C"/>
    <w:rsid w:val="008F3BE4"/>
    <w:rsid w:val="008F3F19"/>
    <w:rsid w:val="008F4ECC"/>
    <w:rsid w:val="008F4FF9"/>
    <w:rsid w:val="008F6057"/>
    <w:rsid w:val="008F7A52"/>
    <w:rsid w:val="008F7D58"/>
    <w:rsid w:val="009008AB"/>
    <w:rsid w:val="0090246B"/>
    <w:rsid w:val="00902A75"/>
    <w:rsid w:val="00902B45"/>
    <w:rsid w:val="00904778"/>
    <w:rsid w:val="0090497E"/>
    <w:rsid w:val="00904E1B"/>
    <w:rsid w:val="009056F0"/>
    <w:rsid w:val="00905F91"/>
    <w:rsid w:val="00906629"/>
    <w:rsid w:val="009067A9"/>
    <w:rsid w:val="009071AB"/>
    <w:rsid w:val="00907677"/>
    <w:rsid w:val="00910F07"/>
    <w:rsid w:val="009116A9"/>
    <w:rsid w:val="00912091"/>
    <w:rsid w:val="0091210F"/>
    <w:rsid w:val="00912781"/>
    <w:rsid w:val="00912C18"/>
    <w:rsid w:val="009134BE"/>
    <w:rsid w:val="00913CAE"/>
    <w:rsid w:val="0091403E"/>
    <w:rsid w:val="0091563E"/>
    <w:rsid w:val="009158FA"/>
    <w:rsid w:val="00915B1B"/>
    <w:rsid w:val="00916266"/>
    <w:rsid w:val="00916384"/>
    <w:rsid w:val="00916789"/>
    <w:rsid w:val="00917023"/>
    <w:rsid w:val="00917FC7"/>
    <w:rsid w:val="009200DF"/>
    <w:rsid w:val="0092062F"/>
    <w:rsid w:val="009206A6"/>
    <w:rsid w:val="00920AB4"/>
    <w:rsid w:val="00921110"/>
    <w:rsid w:val="009214B1"/>
    <w:rsid w:val="00921D86"/>
    <w:rsid w:val="0092288B"/>
    <w:rsid w:val="009231BC"/>
    <w:rsid w:val="00923261"/>
    <w:rsid w:val="009234DF"/>
    <w:rsid w:val="009236B3"/>
    <w:rsid w:val="00923BED"/>
    <w:rsid w:val="00923CE3"/>
    <w:rsid w:val="00923DA6"/>
    <w:rsid w:val="00924703"/>
    <w:rsid w:val="00924F97"/>
    <w:rsid w:val="00924F9F"/>
    <w:rsid w:val="00925427"/>
    <w:rsid w:val="00925645"/>
    <w:rsid w:val="00925CE8"/>
    <w:rsid w:val="00925E1D"/>
    <w:rsid w:val="00926106"/>
    <w:rsid w:val="00926402"/>
    <w:rsid w:val="00926E93"/>
    <w:rsid w:val="009275DD"/>
    <w:rsid w:val="009277AF"/>
    <w:rsid w:val="0092796A"/>
    <w:rsid w:val="00931759"/>
    <w:rsid w:val="009320DA"/>
    <w:rsid w:val="0093236A"/>
    <w:rsid w:val="009326E0"/>
    <w:rsid w:val="00932CFB"/>
    <w:rsid w:val="009338BC"/>
    <w:rsid w:val="00933A6A"/>
    <w:rsid w:val="00934421"/>
    <w:rsid w:val="00934527"/>
    <w:rsid w:val="00934E85"/>
    <w:rsid w:val="009361E6"/>
    <w:rsid w:val="00936782"/>
    <w:rsid w:val="009371CF"/>
    <w:rsid w:val="00937321"/>
    <w:rsid w:val="0093748D"/>
    <w:rsid w:val="00940420"/>
    <w:rsid w:val="009407D8"/>
    <w:rsid w:val="00940D89"/>
    <w:rsid w:val="00940F68"/>
    <w:rsid w:val="00941AD8"/>
    <w:rsid w:val="00941AF7"/>
    <w:rsid w:val="0094358A"/>
    <w:rsid w:val="0094391C"/>
    <w:rsid w:val="00943EA6"/>
    <w:rsid w:val="00944101"/>
    <w:rsid w:val="0094411B"/>
    <w:rsid w:val="009445F3"/>
    <w:rsid w:val="00944AB0"/>
    <w:rsid w:val="0094536F"/>
    <w:rsid w:val="00945B7F"/>
    <w:rsid w:val="00946092"/>
    <w:rsid w:val="0094621D"/>
    <w:rsid w:val="0094678D"/>
    <w:rsid w:val="00946AB4"/>
    <w:rsid w:val="009473A3"/>
    <w:rsid w:val="00947527"/>
    <w:rsid w:val="009476EC"/>
    <w:rsid w:val="009477CA"/>
    <w:rsid w:val="00950946"/>
    <w:rsid w:val="00951818"/>
    <w:rsid w:val="009519C7"/>
    <w:rsid w:val="00951A4B"/>
    <w:rsid w:val="00951A6B"/>
    <w:rsid w:val="00952497"/>
    <w:rsid w:val="00952534"/>
    <w:rsid w:val="0095265E"/>
    <w:rsid w:val="00952DC5"/>
    <w:rsid w:val="0095372E"/>
    <w:rsid w:val="00954033"/>
    <w:rsid w:val="00954095"/>
    <w:rsid w:val="00955B6B"/>
    <w:rsid w:val="009568EC"/>
    <w:rsid w:val="009569EB"/>
    <w:rsid w:val="0095701E"/>
    <w:rsid w:val="00957B10"/>
    <w:rsid w:val="00957D1B"/>
    <w:rsid w:val="00957F61"/>
    <w:rsid w:val="00960142"/>
    <w:rsid w:val="009602B2"/>
    <w:rsid w:val="0096136E"/>
    <w:rsid w:val="00961864"/>
    <w:rsid w:val="0096186A"/>
    <w:rsid w:val="00962E58"/>
    <w:rsid w:val="00964ABF"/>
    <w:rsid w:val="00964CD5"/>
    <w:rsid w:val="0096531D"/>
    <w:rsid w:val="009659E7"/>
    <w:rsid w:val="00965B96"/>
    <w:rsid w:val="009662DC"/>
    <w:rsid w:val="00966454"/>
    <w:rsid w:val="00966D6B"/>
    <w:rsid w:val="00967317"/>
    <w:rsid w:val="009679AA"/>
    <w:rsid w:val="00967A47"/>
    <w:rsid w:val="00967BF8"/>
    <w:rsid w:val="009706E9"/>
    <w:rsid w:val="00970A0D"/>
    <w:rsid w:val="00971F71"/>
    <w:rsid w:val="009724B0"/>
    <w:rsid w:val="00972E5B"/>
    <w:rsid w:val="009743C7"/>
    <w:rsid w:val="00974573"/>
    <w:rsid w:val="00974692"/>
    <w:rsid w:val="009748D6"/>
    <w:rsid w:val="00974B88"/>
    <w:rsid w:val="00974DCE"/>
    <w:rsid w:val="00974EBF"/>
    <w:rsid w:val="0097574A"/>
    <w:rsid w:val="00975DCC"/>
    <w:rsid w:val="00976331"/>
    <w:rsid w:val="009765A4"/>
    <w:rsid w:val="009765CA"/>
    <w:rsid w:val="00977238"/>
    <w:rsid w:val="00977347"/>
    <w:rsid w:val="009776E2"/>
    <w:rsid w:val="00977A35"/>
    <w:rsid w:val="00977A8D"/>
    <w:rsid w:val="00977B29"/>
    <w:rsid w:val="009800B7"/>
    <w:rsid w:val="009802DD"/>
    <w:rsid w:val="009803F8"/>
    <w:rsid w:val="00980A72"/>
    <w:rsid w:val="0098203F"/>
    <w:rsid w:val="009828C1"/>
    <w:rsid w:val="00982D52"/>
    <w:rsid w:val="00982EBB"/>
    <w:rsid w:val="00983701"/>
    <w:rsid w:val="00983EAE"/>
    <w:rsid w:val="009841C9"/>
    <w:rsid w:val="009843BA"/>
    <w:rsid w:val="009848ED"/>
    <w:rsid w:val="00984C00"/>
    <w:rsid w:val="00984EAB"/>
    <w:rsid w:val="00985551"/>
    <w:rsid w:val="009862AC"/>
    <w:rsid w:val="00986838"/>
    <w:rsid w:val="00986C0F"/>
    <w:rsid w:val="00986EAE"/>
    <w:rsid w:val="00986F5A"/>
    <w:rsid w:val="00987513"/>
    <w:rsid w:val="00987BF4"/>
    <w:rsid w:val="00987DBB"/>
    <w:rsid w:val="00990287"/>
    <w:rsid w:val="00990C99"/>
    <w:rsid w:val="0099127C"/>
    <w:rsid w:val="0099175F"/>
    <w:rsid w:val="00991BCF"/>
    <w:rsid w:val="0099225A"/>
    <w:rsid w:val="00992278"/>
    <w:rsid w:val="00992349"/>
    <w:rsid w:val="009924A7"/>
    <w:rsid w:val="00992E8F"/>
    <w:rsid w:val="00993219"/>
    <w:rsid w:val="00994532"/>
    <w:rsid w:val="00994549"/>
    <w:rsid w:val="00994667"/>
    <w:rsid w:val="00994877"/>
    <w:rsid w:val="009950A9"/>
    <w:rsid w:val="009957CF"/>
    <w:rsid w:val="009957EB"/>
    <w:rsid w:val="00995947"/>
    <w:rsid w:val="0099614F"/>
    <w:rsid w:val="009964EB"/>
    <w:rsid w:val="00996A69"/>
    <w:rsid w:val="0099745D"/>
    <w:rsid w:val="00997838"/>
    <w:rsid w:val="009A0A1C"/>
    <w:rsid w:val="009A1A03"/>
    <w:rsid w:val="009A26A6"/>
    <w:rsid w:val="009A27FC"/>
    <w:rsid w:val="009A3210"/>
    <w:rsid w:val="009A4180"/>
    <w:rsid w:val="009A4465"/>
    <w:rsid w:val="009A4488"/>
    <w:rsid w:val="009A4B1A"/>
    <w:rsid w:val="009A4BB5"/>
    <w:rsid w:val="009A4F91"/>
    <w:rsid w:val="009A530C"/>
    <w:rsid w:val="009A53F0"/>
    <w:rsid w:val="009A6C2A"/>
    <w:rsid w:val="009A6E70"/>
    <w:rsid w:val="009A73F9"/>
    <w:rsid w:val="009A744D"/>
    <w:rsid w:val="009A763B"/>
    <w:rsid w:val="009A7894"/>
    <w:rsid w:val="009A7BEA"/>
    <w:rsid w:val="009B05E6"/>
    <w:rsid w:val="009B08B8"/>
    <w:rsid w:val="009B0F3A"/>
    <w:rsid w:val="009B16E7"/>
    <w:rsid w:val="009B1A1B"/>
    <w:rsid w:val="009B2025"/>
    <w:rsid w:val="009B2718"/>
    <w:rsid w:val="009B2B5A"/>
    <w:rsid w:val="009B305C"/>
    <w:rsid w:val="009B327A"/>
    <w:rsid w:val="009B33E0"/>
    <w:rsid w:val="009B4185"/>
    <w:rsid w:val="009B4DCF"/>
    <w:rsid w:val="009B5ECF"/>
    <w:rsid w:val="009B5FF9"/>
    <w:rsid w:val="009B6883"/>
    <w:rsid w:val="009B70C9"/>
    <w:rsid w:val="009B721E"/>
    <w:rsid w:val="009B7CBB"/>
    <w:rsid w:val="009B7F9C"/>
    <w:rsid w:val="009C0331"/>
    <w:rsid w:val="009C0BEB"/>
    <w:rsid w:val="009C0FB5"/>
    <w:rsid w:val="009C1E1E"/>
    <w:rsid w:val="009C1ED0"/>
    <w:rsid w:val="009C2094"/>
    <w:rsid w:val="009C20DC"/>
    <w:rsid w:val="009C2302"/>
    <w:rsid w:val="009C2DD6"/>
    <w:rsid w:val="009C32C4"/>
    <w:rsid w:val="009C34BF"/>
    <w:rsid w:val="009C3876"/>
    <w:rsid w:val="009C4CFC"/>
    <w:rsid w:val="009C5BE6"/>
    <w:rsid w:val="009C5D7C"/>
    <w:rsid w:val="009C6647"/>
    <w:rsid w:val="009C79D5"/>
    <w:rsid w:val="009D069C"/>
    <w:rsid w:val="009D0A80"/>
    <w:rsid w:val="009D16DA"/>
    <w:rsid w:val="009D341F"/>
    <w:rsid w:val="009D3644"/>
    <w:rsid w:val="009D36C0"/>
    <w:rsid w:val="009D40CE"/>
    <w:rsid w:val="009D421C"/>
    <w:rsid w:val="009D4AF7"/>
    <w:rsid w:val="009D4E9B"/>
    <w:rsid w:val="009D5C5A"/>
    <w:rsid w:val="009D620F"/>
    <w:rsid w:val="009D63C0"/>
    <w:rsid w:val="009D6C36"/>
    <w:rsid w:val="009D7697"/>
    <w:rsid w:val="009E01BC"/>
    <w:rsid w:val="009E0CC3"/>
    <w:rsid w:val="009E37F7"/>
    <w:rsid w:val="009E4C4E"/>
    <w:rsid w:val="009E4FA5"/>
    <w:rsid w:val="009E535F"/>
    <w:rsid w:val="009E55F7"/>
    <w:rsid w:val="009E5B18"/>
    <w:rsid w:val="009E5E8F"/>
    <w:rsid w:val="009E653E"/>
    <w:rsid w:val="009E6598"/>
    <w:rsid w:val="009E66AC"/>
    <w:rsid w:val="009E6AE2"/>
    <w:rsid w:val="009E6B03"/>
    <w:rsid w:val="009E6F05"/>
    <w:rsid w:val="009E71F1"/>
    <w:rsid w:val="009E7D06"/>
    <w:rsid w:val="009E7E6C"/>
    <w:rsid w:val="009F10A7"/>
    <w:rsid w:val="009F1698"/>
    <w:rsid w:val="009F179E"/>
    <w:rsid w:val="009F17FC"/>
    <w:rsid w:val="009F181F"/>
    <w:rsid w:val="009F3730"/>
    <w:rsid w:val="009F3D15"/>
    <w:rsid w:val="009F3D39"/>
    <w:rsid w:val="009F41E9"/>
    <w:rsid w:val="009F452B"/>
    <w:rsid w:val="009F543C"/>
    <w:rsid w:val="009F5DB1"/>
    <w:rsid w:val="009F69F6"/>
    <w:rsid w:val="009F7C65"/>
    <w:rsid w:val="009F7D44"/>
    <w:rsid w:val="009F7EA4"/>
    <w:rsid w:val="00A001C0"/>
    <w:rsid w:val="00A00A6C"/>
    <w:rsid w:val="00A00DBE"/>
    <w:rsid w:val="00A01043"/>
    <w:rsid w:val="00A01ABB"/>
    <w:rsid w:val="00A01E30"/>
    <w:rsid w:val="00A020C3"/>
    <w:rsid w:val="00A03470"/>
    <w:rsid w:val="00A0387E"/>
    <w:rsid w:val="00A03C55"/>
    <w:rsid w:val="00A04341"/>
    <w:rsid w:val="00A048A8"/>
    <w:rsid w:val="00A04AD1"/>
    <w:rsid w:val="00A04C7F"/>
    <w:rsid w:val="00A05442"/>
    <w:rsid w:val="00A061EE"/>
    <w:rsid w:val="00A06948"/>
    <w:rsid w:val="00A06E7B"/>
    <w:rsid w:val="00A070BA"/>
    <w:rsid w:val="00A071E0"/>
    <w:rsid w:val="00A0788E"/>
    <w:rsid w:val="00A1249F"/>
    <w:rsid w:val="00A136A2"/>
    <w:rsid w:val="00A1438B"/>
    <w:rsid w:val="00A1448A"/>
    <w:rsid w:val="00A144F1"/>
    <w:rsid w:val="00A15B1B"/>
    <w:rsid w:val="00A1692A"/>
    <w:rsid w:val="00A169C1"/>
    <w:rsid w:val="00A17491"/>
    <w:rsid w:val="00A179DD"/>
    <w:rsid w:val="00A17BC2"/>
    <w:rsid w:val="00A2044F"/>
    <w:rsid w:val="00A204E2"/>
    <w:rsid w:val="00A20BD2"/>
    <w:rsid w:val="00A20D1E"/>
    <w:rsid w:val="00A20E3E"/>
    <w:rsid w:val="00A21C0D"/>
    <w:rsid w:val="00A235B1"/>
    <w:rsid w:val="00A23C2E"/>
    <w:rsid w:val="00A249EB"/>
    <w:rsid w:val="00A24E79"/>
    <w:rsid w:val="00A25472"/>
    <w:rsid w:val="00A26017"/>
    <w:rsid w:val="00A26783"/>
    <w:rsid w:val="00A2722E"/>
    <w:rsid w:val="00A27278"/>
    <w:rsid w:val="00A2771D"/>
    <w:rsid w:val="00A30617"/>
    <w:rsid w:val="00A313C7"/>
    <w:rsid w:val="00A32DC2"/>
    <w:rsid w:val="00A32E24"/>
    <w:rsid w:val="00A334FC"/>
    <w:rsid w:val="00A33602"/>
    <w:rsid w:val="00A338B0"/>
    <w:rsid w:val="00A34020"/>
    <w:rsid w:val="00A3432E"/>
    <w:rsid w:val="00A3474A"/>
    <w:rsid w:val="00A34A41"/>
    <w:rsid w:val="00A34BCB"/>
    <w:rsid w:val="00A351DB"/>
    <w:rsid w:val="00A35B90"/>
    <w:rsid w:val="00A367BE"/>
    <w:rsid w:val="00A36DA6"/>
    <w:rsid w:val="00A37638"/>
    <w:rsid w:val="00A37A0A"/>
    <w:rsid w:val="00A40408"/>
    <w:rsid w:val="00A40D90"/>
    <w:rsid w:val="00A413BC"/>
    <w:rsid w:val="00A41DCA"/>
    <w:rsid w:val="00A41F1B"/>
    <w:rsid w:val="00A4232A"/>
    <w:rsid w:val="00A4248D"/>
    <w:rsid w:val="00A43134"/>
    <w:rsid w:val="00A4326D"/>
    <w:rsid w:val="00A44018"/>
    <w:rsid w:val="00A44706"/>
    <w:rsid w:val="00A45336"/>
    <w:rsid w:val="00A45728"/>
    <w:rsid w:val="00A45A39"/>
    <w:rsid w:val="00A45A7E"/>
    <w:rsid w:val="00A46D06"/>
    <w:rsid w:val="00A47184"/>
    <w:rsid w:val="00A50307"/>
    <w:rsid w:val="00A50A90"/>
    <w:rsid w:val="00A522FC"/>
    <w:rsid w:val="00A52B8A"/>
    <w:rsid w:val="00A53BE4"/>
    <w:rsid w:val="00A53E37"/>
    <w:rsid w:val="00A54323"/>
    <w:rsid w:val="00A5461F"/>
    <w:rsid w:val="00A547C8"/>
    <w:rsid w:val="00A54C74"/>
    <w:rsid w:val="00A54DF9"/>
    <w:rsid w:val="00A553C2"/>
    <w:rsid w:val="00A561E7"/>
    <w:rsid w:val="00A563AC"/>
    <w:rsid w:val="00A564EC"/>
    <w:rsid w:val="00A56B85"/>
    <w:rsid w:val="00A56C15"/>
    <w:rsid w:val="00A571B9"/>
    <w:rsid w:val="00A57999"/>
    <w:rsid w:val="00A57C3C"/>
    <w:rsid w:val="00A61CFF"/>
    <w:rsid w:val="00A62486"/>
    <w:rsid w:val="00A62808"/>
    <w:rsid w:val="00A62E2C"/>
    <w:rsid w:val="00A6311C"/>
    <w:rsid w:val="00A63756"/>
    <w:rsid w:val="00A639D3"/>
    <w:rsid w:val="00A63B66"/>
    <w:rsid w:val="00A63F51"/>
    <w:rsid w:val="00A64E0D"/>
    <w:rsid w:val="00A64E71"/>
    <w:rsid w:val="00A6519A"/>
    <w:rsid w:val="00A659EF"/>
    <w:rsid w:val="00A665F6"/>
    <w:rsid w:val="00A66707"/>
    <w:rsid w:val="00A669DA"/>
    <w:rsid w:val="00A66EEE"/>
    <w:rsid w:val="00A6777C"/>
    <w:rsid w:val="00A70760"/>
    <w:rsid w:val="00A71008"/>
    <w:rsid w:val="00A712CA"/>
    <w:rsid w:val="00A7203C"/>
    <w:rsid w:val="00A72FA6"/>
    <w:rsid w:val="00A73328"/>
    <w:rsid w:val="00A73564"/>
    <w:rsid w:val="00A745E1"/>
    <w:rsid w:val="00A755E1"/>
    <w:rsid w:val="00A76D92"/>
    <w:rsid w:val="00A76ECC"/>
    <w:rsid w:val="00A770A9"/>
    <w:rsid w:val="00A804E5"/>
    <w:rsid w:val="00A807BE"/>
    <w:rsid w:val="00A80DED"/>
    <w:rsid w:val="00A81159"/>
    <w:rsid w:val="00A81574"/>
    <w:rsid w:val="00A81A13"/>
    <w:rsid w:val="00A83D82"/>
    <w:rsid w:val="00A83F7E"/>
    <w:rsid w:val="00A84003"/>
    <w:rsid w:val="00A840D3"/>
    <w:rsid w:val="00A84106"/>
    <w:rsid w:val="00A84F2B"/>
    <w:rsid w:val="00A8597B"/>
    <w:rsid w:val="00A86381"/>
    <w:rsid w:val="00A86EF4"/>
    <w:rsid w:val="00A87248"/>
    <w:rsid w:val="00A8727C"/>
    <w:rsid w:val="00A87323"/>
    <w:rsid w:val="00A87452"/>
    <w:rsid w:val="00A87DA0"/>
    <w:rsid w:val="00A9027D"/>
    <w:rsid w:val="00A90498"/>
    <w:rsid w:val="00A90EB5"/>
    <w:rsid w:val="00A90F73"/>
    <w:rsid w:val="00A91447"/>
    <w:rsid w:val="00A91D5E"/>
    <w:rsid w:val="00A91F74"/>
    <w:rsid w:val="00A93018"/>
    <w:rsid w:val="00A9392D"/>
    <w:rsid w:val="00A93933"/>
    <w:rsid w:val="00A9411E"/>
    <w:rsid w:val="00A94A6B"/>
    <w:rsid w:val="00A94E46"/>
    <w:rsid w:val="00A950CA"/>
    <w:rsid w:val="00A9556C"/>
    <w:rsid w:val="00A95985"/>
    <w:rsid w:val="00A9657C"/>
    <w:rsid w:val="00A969FD"/>
    <w:rsid w:val="00A96E0D"/>
    <w:rsid w:val="00A9722E"/>
    <w:rsid w:val="00A97E34"/>
    <w:rsid w:val="00A97E90"/>
    <w:rsid w:val="00AA0395"/>
    <w:rsid w:val="00AA0A27"/>
    <w:rsid w:val="00AA0BD6"/>
    <w:rsid w:val="00AA0C31"/>
    <w:rsid w:val="00AA12DD"/>
    <w:rsid w:val="00AA1369"/>
    <w:rsid w:val="00AA2CD0"/>
    <w:rsid w:val="00AA2D46"/>
    <w:rsid w:val="00AA32B7"/>
    <w:rsid w:val="00AA3C4F"/>
    <w:rsid w:val="00AA4162"/>
    <w:rsid w:val="00AA446C"/>
    <w:rsid w:val="00AA5071"/>
    <w:rsid w:val="00AA5101"/>
    <w:rsid w:val="00AA5692"/>
    <w:rsid w:val="00AA61C6"/>
    <w:rsid w:val="00AA66AE"/>
    <w:rsid w:val="00AA6EBF"/>
    <w:rsid w:val="00AA726A"/>
    <w:rsid w:val="00AA7E6B"/>
    <w:rsid w:val="00AB0430"/>
    <w:rsid w:val="00AB0CCC"/>
    <w:rsid w:val="00AB0E92"/>
    <w:rsid w:val="00AB1815"/>
    <w:rsid w:val="00AB1D2E"/>
    <w:rsid w:val="00AB2024"/>
    <w:rsid w:val="00AB21CB"/>
    <w:rsid w:val="00AB275F"/>
    <w:rsid w:val="00AB3696"/>
    <w:rsid w:val="00AB4277"/>
    <w:rsid w:val="00AB42E1"/>
    <w:rsid w:val="00AB4A4C"/>
    <w:rsid w:val="00AB52FD"/>
    <w:rsid w:val="00AB5741"/>
    <w:rsid w:val="00AB59A2"/>
    <w:rsid w:val="00AB6047"/>
    <w:rsid w:val="00AB6FDF"/>
    <w:rsid w:val="00AC06B1"/>
    <w:rsid w:val="00AC0770"/>
    <w:rsid w:val="00AC08D5"/>
    <w:rsid w:val="00AC0B9B"/>
    <w:rsid w:val="00AC1182"/>
    <w:rsid w:val="00AC1494"/>
    <w:rsid w:val="00AC1FBC"/>
    <w:rsid w:val="00AC225B"/>
    <w:rsid w:val="00AC2F7F"/>
    <w:rsid w:val="00AC395D"/>
    <w:rsid w:val="00AC3DB5"/>
    <w:rsid w:val="00AC48DC"/>
    <w:rsid w:val="00AC4983"/>
    <w:rsid w:val="00AC535D"/>
    <w:rsid w:val="00AC58BB"/>
    <w:rsid w:val="00AC6541"/>
    <w:rsid w:val="00AC6966"/>
    <w:rsid w:val="00AC6DBC"/>
    <w:rsid w:val="00AC6FB9"/>
    <w:rsid w:val="00AC7E3D"/>
    <w:rsid w:val="00AD152D"/>
    <w:rsid w:val="00AD1557"/>
    <w:rsid w:val="00AD1630"/>
    <w:rsid w:val="00AD195D"/>
    <w:rsid w:val="00AD21AD"/>
    <w:rsid w:val="00AD276D"/>
    <w:rsid w:val="00AD3179"/>
    <w:rsid w:val="00AD33CF"/>
    <w:rsid w:val="00AD3933"/>
    <w:rsid w:val="00AD3DE1"/>
    <w:rsid w:val="00AD5003"/>
    <w:rsid w:val="00AD539A"/>
    <w:rsid w:val="00AD5841"/>
    <w:rsid w:val="00AD59CD"/>
    <w:rsid w:val="00AD5FF4"/>
    <w:rsid w:val="00AD6BBE"/>
    <w:rsid w:val="00AE05E5"/>
    <w:rsid w:val="00AE0664"/>
    <w:rsid w:val="00AE13D1"/>
    <w:rsid w:val="00AE14BC"/>
    <w:rsid w:val="00AE219A"/>
    <w:rsid w:val="00AE4EB6"/>
    <w:rsid w:val="00AE5CC3"/>
    <w:rsid w:val="00AE5CE7"/>
    <w:rsid w:val="00AE6F42"/>
    <w:rsid w:val="00AE713C"/>
    <w:rsid w:val="00AE74B4"/>
    <w:rsid w:val="00AE77CE"/>
    <w:rsid w:val="00AE7986"/>
    <w:rsid w:val="00AF05BF"/>
    <w:rsid w:val="00AF11AB"/>
    <w:rsid w:val="00AF1942"/>
    <w:rsid w:val="00AF1A0A"/>
    <w:rsid w:val="00AF230A"/>
    <w:rsid w:val="00AF33DD"/>
    <w:rsid w:val="00AF3D26"/>
    <w:rsid w:val="00AF3FC5"/>
    <w:rsid w:val="00AF44AF"/>
    <w:rsid w:val="00AF5267"/>
    <w:rsid w:val="00AF6EEF"/>
    <w:rsid w:val="00AF79E6"/>
    <w:rsid w:val="00B00FFC"/>
    <w:rsid w:val="00B011A5"/>
    <w:rsid w:val="00B01755"/>
    <w:rsid w:val="00B0189D"/>
    <w:rsid w:val="00B018B6"/>
    <w:rsid w:val="00B02864"/>
    <w:rsid w:val="00B033EB"/>
    <w:rsid w:val="00B036E7"/>
    <w:rsid w:val="00B03E7C"/>
    <w:rsid w:val="00B04161"/>
    <w:rsid w:val="00B0498F"/>
    <w:rsid w:val="00B051B8"/>
    <w:rsid w:val="00B055F7"/>
    <w:rsid w:val="00B05DA5"/>
    <w:rsid w:val="00B0648C"/>
    <w:rsid w:val="00B076C2"/>
    <w:rsid w:val="00B10D6C"/>
    <w:rsid w:val="00B11A64"/>
    <w:rsid w:val="00B12AAF"/>
    <w:rsid w:val="00B1329D"/>
    <w:rsid w:val="00B132B2"/>
    <w:rsid w:val="00B1333E"/>
    <w:rsid w:val="00B13633"/>
    <w:rsid w:val="00B137DB"/>
    <w:rsid w:val="00B14849"/>
    <w:rsid w:val="00B154A4"/>
    <w:rsid w:val="00B15A58"/>
    <w:rsid w:val="00B15BD8"/>
    <w:rsid w:val="00B15D5C"/>
    <w:rsid w:val="00B165E6"/>
    <w:rsid w:val="00B16A4C"/>
    <w:rsid w:val="00B16BBF"/>
    <w:rsid w:val="00B17D29"/>
    <w:rsid w:val="00B17EBD"/>
    <w:rsid w:val="00B20E59"/>
    <w:rsid w:val="00B21016"/>
    <w:rsid w:val="00B22613"/>
    <w:rsid w:val="00B2349C"/>
    <w:rsid w:val="00B236B9"/>
    <w:rsid w:val="00B23975"/>
    <w:rsid w:val="00B24174"/>
    <w:rsid w:val="00B2483E"/>
    <w:rsid w:val="00B24A28"/>
    <w:rsid w:val="00B25276"/>
    <w:rsid w:val="00B258B7"/>
    <w:rsid w:val="00B26CFF"/>
    <w:rsid w:val="00B27176"/>
    <w:rsid w:val="00B27679"/>
    <w:rsid w:val="00B27E74"/>
    <w:rsid w:val="00B30550"/>
    <w:rsid w:val="00B30FCC"/>
    <w:rsid w:val="00B31302"/>
    <w:rsid w:val="00B318E4"/>
    <w:rsid w:val="00B3196D"/>
    <w:rsid w:val="00B319BE"/>
    <w:rsid w:val="00B32290"/>
    <w:rsid w:val="00B32576"/>
    <w:rsid w:val="00B3274F"/>
    <w:rsid w:val="00B32A82"/>
    <w:rsid w:val="00B334C0"/>
    <w:rsid w:val="00B335A6"/>
    <w:rsid w:val="00B33C66"/>
    <w:rsid w:val="00B34512"/>
    <w:rsid w:val="00B353AF"/>
    <w:rsid w:val="00B3579C"/>
    <w:rsid w:val="00B358E6"/>
    <w:rsid w:val="00B36828"/>
    <w:rsid w:val="00B368B2"/>
    <w:rsid w:val="00B372FD"/>
    <w:rsid w:val="00B37725"/>
    <w:rsid w:val="00B37BD7"/>
    <w:rsid w:val="00B37C05"/>
    <w:rsid w:val="00B40A37"/>
    <w:rsid w:val="00B40AFB"/>
    <w:rsid w:val="00B40C7D"/>
    <w:rsid w:val="00B413CB"/>
    <w:rsid w:val="00B415EC"/>
    <w:rsid w:val="00B41847"/>
    <w:rsid w:val="00B41BC4"/>
    <w:rsid w:val="00B41DC8"/>
    <w:rsid w:val="00B422D8"/>
    <w:rsid w:val="00B4284E"/>
    <w:rsid w:val="00B42C8B"/>
    <w:rsid w:val="00B42DE5"/>
    <w:rsid w:val="00B434C9"/>
    <w:rsid w:val="00B43B6E"/>
    <w:rsid w:val="00B43EC9"/>
    <w:rsid w:val="00B446C0"/>
    <w:rsid w:val="00B46040"/>
    <w:rsid w:val="00B460FC"/>
    <w:rsid w:val="00B47D26"/>
    <w:rsid w:val="00B50653"/>
    <w:rsid w:val="00B50B52"/>
    <w:rsid w:val="00B510F4"/>
    <w:rsid w:val="00B5120F"/>
    <w:rsid w:val="00B515F2"/>
    <w:rsid w:val="00B51B7E"/>
    <w:rsid w:val="00B523F2"/>
    <w:rsid w:val="00B52787"/>
    <w:rsid w:val="00B52814"/>
    <w:rsid w:val="00B53680"/>
    <w:rsid w:val="00B53ACA"/>
    <w:rsid w:val="00B540CA"/>
    <w:rsid w:val="00B54190"/>
    <w:rsid w:val="00B548CC"/>
    <w:rsid w:val="00B54FC6"/>
    <w:rsid w:val="00B55A59"/>
    <w:rsid w:val="00B55B28"/>
    <w:rsid w:val="00B56428"/>
    <w:rsid w:val="00B56C0D"/>
    <w:rsid w:val="00B57E1F"/>
    <w:rsid w:val="00B600F0"/>
    <w:rsid w:val="00B60954"/>
    <w:rsid w:val="00B61BF6"/>
    <w:rsid w:val="00B61DEC"/>
    <w:rsid w:val="00B625C3"/>
    <w:rsid w:val="00B63610"/>
    <w:rsid w:val="00B639B9"/>
    <w:rsid w:val="00B6436D"/>
    <w:rsid w:val="00B64AE9"/>
    <w:rsid w:val="00B6516B"/>
    <w:rsid w:val="00B656E2"/>
    <w:rsid w:val="00B656FF"/>
    <w:rsid w:val="00B65C2C"/>
    <w:rsid w:val="00B66402"/>
    <w:rsid w:val="00B6651A"/>
    <w:rsid w:val="00B66EB9"/>
    <w:rsid w:val="00B70127"/>
    <w:rsid w:val="00B70714"/>
    <w:rsid w:val="00B710E7"/>
    <w:rsid w:val="00B72673"/>
    <w:rsid w:val="00B72F7E"/>
    <w:rsid w:val="00B73B61"/>
    <w:rsid w:val="00B7449C"/>
    <w:rsid w:val="00B74E3D"/>
    <w:rsid w:val="00B75ADF"/>
    <w:rsid w:val="00B75D69"/>
    <w:rsid w:val="00B76066"/>
    <w:rsid w:val="00B77323"/>
    <w:rsid w:val="00B77699"/>
    <w:rsid w:val="00B77DDF"/>
    <w:rsid w:val="00B8015E"/>
    <w:rsid w:val="00B80674"/>
    <w:rsid w:val="00B80C5D"/>
    <w:rsid w:val="00B80D5F"/>
    <w:rsid w:val="00B812D4"/>
    <w:rsid w:val="00B81615"/>
    <w:rsid w:val="00B81674"/>
    <w:rsid w:val="00B82615"/>
    <w:rsid w:val="00B82AA6"/>
    <w:rsid w:val="00B84921"/>
    <w:rsid w:val="00B85771"/>
    <w:rsid w:val="00B86094"/>
    <w:rsid w:val="00B86B50"/>
    <w:rsid w:val="00B87A96"/>
    <w:rsid w:val="00B9044A"/>
    <w:rsid w:val="00B905D3"/>
    <w:rsid w:val="00B90DAF"/>
    <w:rsid w:val="00B910D7"/>
    <w:rsid w:val="00B9148C"/>
    <w:rsid w:val="00B91AC5"/>
    <w:rsid w:val="00B91F10"/>
    <w:rsid w:val="00B91FEB"/>
    <w:rsid w:val="00B921AC"/>
    <w:rsid w:val="00B9277C"/>
    <w:rsid w:val="00B92A10"/>
    <w:rsid w:val="00B9341F"/>
    <w:rsid w:val="00B9374F"/>
    <w:rsid w:val="00B9392A"/>
    <w:rsid w:val="00B93F53"/>
    <w:rsid w:val="00B9405E"/>
    <w:rsid w:val="00B940F2"/>
    <w:rsid w:val="00B944E1"/>
    <w:rsid w:val="00B945E3"/>
    <w:rsid w:val="00B94B92"/>
    <w:rsid w:val="00B94CF0"/>
    <w:rsid w:val="00B94F2D"/>
    <w:rsid w:val="00B951FD"/>
    <w:rsid w:val="00B955D2"/>
    <w:rsid w:val="00B957C0"/>
    <w:rsid w:val="00B95D45"/>
    <w:rsid w:val="00B95F20"/>
    <w:rsid w:val="00B96037"/>
    <w:rsid w:val="00B97EFB"/>
    <w:rsid w:val="00BA017A"/>
    <w:rsid w:val="00BA3689"/>
    <w:rsid w:val="00BA4125"/>
    <w:rsid w:val="00BA455E"/>
    <w:rsid w:val="00BA4C02"/>
    <w:rsid w:val="00BA514B"/>
    <w:rsid w:val="00BA59B3"/>
    <w:rsid w:val="00BA5AC7"/>
    <w:rsid w:val="00BA5D84"/>
    <w:rsid w:val="00BA60A2"/>
    <w:rsid w:val="00BA6A87"/>
    <w:rsid w:val="00BA6CCB"/>
    <w:rsid w:val="00BA6D6E"/>
    <w:rsid w:val="00BA729C"/>
    <w:rsid w:val="00BA7689"/>
    <w:rsid w:val="00BA769E"/>
    <w:rsid w:val="00BA77FD"/>
    <w:rsid w:val="00BA7BAB"/>
    <w:rsid w:val="00BA7BCD"/>
    <w:rsid w:val="00BA7EB7"/>
    <w:rsid w:val="00BB00B7"/>
    <w:rsid w:val="00BB032E"/>
    <w:rsid w:val="00BB0BC4"/>
    <w:rsid w:val="00BB0D26"/>
    <w:rsid w:val="00BB0E59"/>
    <w:rsid w:val="00BB1038"/>
    <w:rsid w:val="00BB185A"/>
    <w:rsid w:val="00BB19EF"/>
    <w:rsid w:val="00BB1A6B"/>
    <w:rsid w:val="00BB1CA4"/>
    <w:rsid w:val="00BB203E"/>
    <w:rsid w:val="00BB2184"/>
    <w:rsid w:val="00BB2331"/>
    <w:rsid w:val="00BB2419"/>
    <w:rsid w:val="00BB3640"/>
    <w:rsid w:val="00BB3AC7"/>
    <w:rsid w:val="00BB4976"/>
    <w:rsid w:val="00BB5A67"/>
    <w:rsid w:val="00BB6266"/>
    <w:rsid w:val="00BB6B34"/>
    <w:rsid w:val="00BB712A"/>
    <w:rsid w:val="00BB73F4"/>
    <w:rsid w:val="00BB7526"/>
    <w:rsid w:val="00BC0024"/>
    <w:rsid w:val="00BC0284"/>
    <w:rsid w:val="00BC07CC"/>
    <w:rsid w:val="00BC1C2E"/>
    <w:rsid w:val="00BC23C1"/>
    <w:rsid w:val="00BC2FC0"/>
    <w:rsid w:val="00BC331D"/>
    <w:rsid w:val="00BC33D2"/>
    <w:rsid w:val="00BC3515"/>
    <w:rsid w:val="00BC368E"/>
    <w:rsid w:val="00BC3809"/>
    <w:rsid w:val="00BC3C3B"/>
    <w:rsid w:val="00BC4A6C"/>
    <w:rsid w:val="00BC59A2"/>
    <w:rsid w:val="00BC59F1"/>
    <w:rsid w:val="00BC5FC7"/>
    <w:rsid w:val="00BC633E"/>
    <w:rsid w:val="00BC66E4"/>
    <w:rsid w:val="00BC743E"/>
    <w:rsid w:val="00BC747F"/>
    <w:rsid w:val="00BC7EF8"/>
    <w:rsid w:val="00BD01A3"/>
    <w:rsid w:val="00BD0505"/>
    <w:rsid w:val="00BD0DDC"/>
    <w:rsid w:val="00BD13B6"/>
    <w:rsid w:val="00BD1428"/>
    <w:rsid w:val="00BD15C0"/>
    <w:rsid w:val="00BD178E"/>
    <w:rsid w:val="00BD24E2"/>
    <w:rsid w:val="00BD264B"/>
    <w:rsid w:val="00BD3152"/>
    <w:rsid w:val="00BD3493"/>
    <w:rsid w:val="00BD3B29"/>
    <w:rsid w:val="00BD3CEC"/>
    <w:rsid w:val="00BD4F3F"/>
    <w:rsid w:val="00BD5622"/>
    <w:rsid w:val="00BD657F"/>
    <w:rsid w:val="00BD6F80"/>
    <w:rsid w:val="00BD7EBF"/>
    <w:rsid w:val="00BD7F2F"/>
    <w:rsid w:val="00BD7F6F"/>
    <w:rsid w:val="00BE0561"/>
    <w:rsid w:val="00BE0AD0"/>
    <w:rsid w:val="00BE0B3E"/>
    <w:rsid w:val="00BE19BB"/>
    <w:rsid w:val="00BE1B12"/>
    <w:rsid w:val="00BE1E5E"/>
    <w:rsid w:val="00BE298E"/>
    <w:rsid w:val="00BE2A51"/>
    <w:rsid w:val="00BE2C2D"/>
    <w:rsid w:val="00BE49A8"/>
    <w:rsid w:val="00BE4B6B"/>
    <w:rsid w:val="00BE595A"/>
    <w:rsid w:val="00BE60F1"/>
    <w:rsid w:val="00BE672D"/>
    <w:rsid w:val="00BE7BA9"/>
    <w:rsid w:val="00BF08DF"/>
    <w:rsid w:val="00BF0B11"/>
    <w:rsid w:val="00BF1BDC"/>
    <w:rsid w:val="00BF2136"/>
    <w:rsid w:val="00BF2286"/>
    <w:rsid w:val="00BF2430"/>
    <w:rsid w:val="00BF2750"/>
    <w:rsid w:val="00BF282D"/>
    <w:rsid w:val="00BF284F"/>
    <w:rsid w:val="00BF3497"/>
    <w:rsid w:val="00BF365C"/>
    <w:rsid w:val="00BF3C9F"/>
    <w:rsid w:val="00BF54FC"/>
    <w:rsid w:val="00BF5C16"/>
    <w:rsid w:val="00BF5FC3"/>
    <w:rsid w:val="00BF670C"/>
    <w:rsid w:val="00BF6C7E"/>
    <w:rsid w:val="00C00152"/>
    <w:rsid w:val="00C01F26"/>
    <w:rsid w:val="00C0200C"/>
    <w:rsid w:val="00C0203E"/>
    <w:rsid w:val="00C03638"/>
    <w:rsid w:val="00C039A6"/>
    <w:rsid w:val="00C03E33"/>
    <w:rsid w:val="00C0473F"/>
    <w:rsid w:val="00C04A34"/>
    <w:rsid w:val="00C0539F"/>
    <w:rsid w:val="00C059CD"/>
    <w:rsid w:val="00C060D0"/>
    <w:rsid w:val="00C06BF8"/>
    <w:rsid w:val="00C07652"/>
    <w:rsid w:val="00C077E1"/>
    <w:rsid w:val="00C07A86"/>
    <w:rsid w:val="00C118AA"/>
    <w:rsid w:val="00C127DB"/>
    <w:rsid w:val="00C13A28"/>
    <w:rsid w:val="00C15A10"/>
    <w:rsid w:val="00C17ECE"/>
    <w:rsid w:val="00C200B7"/>
    <w:rsid w:val="00C20379"/>
    <w:rsid w:val="00C20B31"/>
    <w:rsid w:val="00C20B5C"/>
    <w:rsid w:val="00C22265"/>
    <w:rsid w:val="00C22F37"/>
    <w:rsid w:val="00C231AF"/>
    <w:rsid w:val="00C23703"/>
    <w:rsid w:val="00C23BD3"/>
    <w:rsid w:val="00C23CD8"/>
    <w:rsid w:val="00C24493"/>
    <w:rsid w:val="00C26383"/>
    <w:rsid w:val="00C266B9"/>
    <w:rsid w:val="00C27625"/>
    <w:rsid w:val="00C278EE"/>
    <w:rsid w:val="00C27EA4"/>
    <w:rsid w:val="00C27EA9"/>
    <w:rsid w:val="00C304BA"/>
    <w:rsid w:val="00C30E6E"/>
    <w:rsid w:val="00C31D2D"/>
    <w:rsid w:val="00C32281"/>
    <w:rsid w:val="00C334C3"/>
    <w:rsid w:val="00C33826"/>
    <w:rsid w:val="00C34635"/>
    <w:rsid w:val="00C356AE"/>
    <w:rsid w:val="00C35890"/>
    <w:rsid w:val="00C359D6"/>
    <w:rsid w:val="00C37018"/>
    <w:rsid w:val="00C374C9"/>
    <w:rsid w:val="00C37F1C"/>
    <w:rsid w:val="00C409AC"/>
    <w:rsid w:val="00C40A39"/>
    <w:rsid w:val="00C40DD6"/>
    <w:rsid w:val="00C41401"/>
    <w:rsid w:val="00C41F49"/>
    <w:rsid w:val="00C42363"/>
    <w:rsid w:val="00C42913"/>
    <w:rsid w:val="00C430CE"/>
    <w:rsid w:val="00C431E9"/>
    <w:rsid w:val="00C43338"/>
    <w:rsid w:val="00C448A8"/>
    <w:rsid w:val="00C44F8D"/>
    <w:rsid w:val="00C45291"/>
    <w:rsid w:val="00C45878"/>
    <w:rsid w:val="00C45D4C"/>
    <w:rsid w:val="00C46EAB"/>
    <w:rsid w:val="00C475BE"/>
    <w:rsid w:val="00C47BD3"/>
    <w:rsid w:val="00C47E4A"/>
    <w:rsid w:val="00C47EFA"/>
    <w:rsid w:val="00C52958"/>
    <w:rsid w:val="00C532AD"/>
    <w:rsid w:val="00C532B8"/>
    <w:rsid w:val="00C53398"/>
    <w:rsid w:val="00C539BE"/>
    <w:rsid w:val="00C53D00"/>
    <w:rsid w:val="00C545C2"/>
    <w:rsid w:val="00C546B8"/>
    <w:rsid w:val="00C546CF"/>
    <w:rsid w:val="00C55369"/>
    <w:rsid w:val="00C55AC2"/>
    <w:rsid w:val="00C56E77"/>
    <w:rsid w:val="00C575EE"/>
    <w:rsid w:val="00C609E7"/>
    <w:rsid w:val="00C6141E"/>
    <w:rsid w:val="00C614F2"/>
    <w:rsid w:val="00C668FA"/>
    <w:rsid w:val="00C67C76"/>
    <w:rsid w:val="00C67CC7"/>
    <w:rsid w:val="00C67D22"/>
    <w:rsid w:val="00C700BC"/>
    <w:rsid w:val="00C7057A"/>
    <w:rsid w:val="00C7107F"/>
    <w:rsid w:val="00C72580"/>
    <w:rsid w:val="00C72725"/>
    <w:rsid w:val="00C730A0"/>
    <w:rsid w:val="00C739FE"/>
    <w:rsid w:val="00C73A2B"/>
    <w:rsid w:val="00C73C75"/>
    <w:rsid w:val="00C73FA2"/>
    <w:rsid w:val="00C74445"/>
    <w:rsid w:val="00C75B35"/>
    <w:rsid w:val="00C76DE1"/>
    <w:rsid w:val="00C8195E"/>
    <w:rsid w:val="00C81A6C"/>
    <w:rsid w:val="00C82208"/>
    <w:rsid w:val="00C8278F"/>
    <w:rsid w:val="00C82EC3"/>
    <w:rsid w:val="00C83464"/>
    <w:rsid w:val="00C8376C"/>
    <w:rsid w:val="00C83DDA"/>
    <w:rsid w:val="00C84226"/>
    <w:rsid w:val="00C84483"/>
    <w:rsid w:val="00C84B3C"/>
    <w:rsid w:val="00C85742"/>
    <w:rsid w:val="00C85B3A"/>
    <w:rsid w:val="00C85D48"/>
    <w:rsid w:val="00C85EE9"/>
    <w:rsid w:val="00C869F4"/>
    <w:rsid w:val="00C86BB3"/>
    <w:rsid w:val="00C86DCA"/>
    <w:rsid w:val="00C87D96"/>
    <w:rsid w:val="00C87EBC"/>
    <w:rsid w:val="00C90139"/>
    <w:rsid w:val="00C904C9"/>
    <w:rsid w:val="00C90F96"/>
    <w:rsid w:val="00C90FAD"/>
    <w:rsid w:val="00C9145A"/>
    <w:rsid w:val="00C9210C"/>
    <w:rsid w:val="00C94A19"/>
    <w:rsid w:val="00C9508A"/>
    <w:rsid w:val="00C95D76"/>
    <w:rsid w:val="00C97F55"/>
    <w:rsid w:val="00CA0080"/>
    <w:rsid w:val="00CA06EA"/>
    <w:rsid w:val="00CA0BD9"/>
    <w:rsid w:val="00CA0C2C"/>
    <w:rsid w:val="00CA101D"/>
    <w:rsid w:val="00CA279F"/>
    <w:rsid w:val="00CA4186"/>
    <w:rsid w:val="00CA439B"/>
    <w:rsid w:val="00CA5F7A"/>
    <w:rsid w:val="00CA68B6"/>
    <w:rsid w:val="00CA6A3F"/>
    <w:rsid w:val="00CA6E2C"/>
    <w:rsid w:val="00CA7559"/>
    <w:rsid w:val="00CA7D51"/>
    <w:rsid w:val="00CA7DF2"/>
    <w:rsid w:val="00CB0475"/>
    <w:rsid w:val="00CB0B6C"/>
    <w:rsid w:val="00CB0BC2"/>
    <w:rsid w:val="00CB0F80"/>
    <w:rsid w:val="00CB1215"/>
    <w:rsid w:val="00CB1365"/>
    <w:rsid w:val="00CB289F"/>
    <w:rsid w:val="00CB2F9A"/>
    <w:rsid w:val="00CB33D8"/>
    <w:rsid w:val="00CB44AA"/>
    <w:rsid w:val="00CB4952"/>
    <w:rsid w:val="00CB5116"/>
    <w:rsid w:val="00CB5802"/>
    <w:rsid w:val="00CB6032"/>
    <w:rsid w:val="00CB6AC1"/>
    <w:rsid w:val="00CB6AFB"/>
    <w:rsid w:val="00CC0304"/>
    <w:rsid w:val="00CC07AF"/>
    <w:rsid w:val="00CC0AE0"/>
    <w:rsid w:val="00CC0C9A"/>
    <w:rsid w:val="00CC0DD4"/>
    <w:rsid w:val="00CC1099"/>
    <w:rsid w:val="00CC1675"/>
    <w:rsid w:val="00CC1825"/>
    <w:rsid w:val="00CC1990"/>
    <w:rsid w:val="00CC1D78"/>
    <w:rsid w:val="00CC25B7"/>
    <w:rsid w:val="00CC3AE8"/>
    <w:rsid w:val="00CC3E7D"/>
    <w:rsid w:val="00CC4DF1"/>
    <w:rsid w:val="00CC53FD"/>
    <w:rsid w:val="00CC58B0"/>
    <w:rsid w:val="00CC5C27"/>
    <w:rsid w:val="00CC6B29"/>
    <w:rsid w:val="00CC6B9C"/>
    <w:rsid w:val="00CC6F04"/>
    <w:rsid w:val="00CC72E6"/>
    <w:rsid w:val="00CC7538"/>
    <w:rsid w:val="00CC79E0"/>
    <w:rsid w:val="00CD20AE"/>
    <w:rsid w:val="00CD2A2A"/>
    <w:rsid w:val="00CD332C"/>
    <w:rsid w:val="00CD3467"/>
    <w:rsid w:val="00CD3798"/>
    <w:rsid w:val="00CD3854"/>
    <w:rsid w:val="00CD40EA"/>
    <w:rsid w:val="00CD4517"/>
    <w:rsid w:val="00CD4C87"/>
    <w:rsid w:val="00CD5768"/>
    <w:rsid w:val="00CE02EC"/>
    <w:rsid w:val="00CE0468"/>
    <w:rsid w:val="00CE09F2"/>
    <w:rsid w:val="00CE0A41"/>
    <w:rsid w:val="00CE0AA6"/>
    <w:rsid w:val="00CE0B91"/>
    <w:rsid w:val="00CE10BE"/>
    <w:rsid w:val="00CE1387"/>
    <w:rsid w:val="00CE1C84"/>
    <w:rsid w:val="00CE1E82"/>
    <w:rsid w:val="00CE1F77"/>
    <w:rsid w:val="00CE2277"/>
    <w:rsid w:val="00CE2AD7"/>
    <w:rsid w:val="00CE3348"/>
    <w:rsid w:val="00CE37F7"/>
    <w:rsid w:val="00CE3951"/>
    <w:rsid w:val="00CE3BB6"/>
    <w:rsid w:val="00CE4010"/>
    <w:rsid w:val="00CE56B1"/>
    <w:rsid w:val="00CE7142"/>
    <w:rsid w:val="00CE76CC"/>
    <w:rsid w:val="00CE7C20"/>
    <w:rsid w:val="00CF02E1"/>
    <w:rsid w:val="00CF02F1"/>
    <w:rsid w:val="00CF3033"/>
    <w:rsid w:val="00CF3667"/>
    <w:rsid w:val="00CF3D8C"/>
    <w:rsid w:val="00CF3E8E"/>
    <w:rsid w:val="00CF4D80"/>
    <w:rsid w:val="00CF53FD"/>
    <w:rsid w:val="00CF7224"/>
    <w:rsid w:val="00CF735C"/>
    <w:rsid w:val="00CF75C8"/>
    <w:rsid w:val="00CF7E37"/>
    <w:rsid w:val="00CF7FC7"/>
    <w:rsid w:val="00D00600"/>
    <w:rsid w:val="00D0142D"/>
    <w:rsid w:val="00D01E90"/>
    <w:rsid w:val="00D0221C"/>
    <w:rsid w:val="00D03143"/>
    <w:rsid w:val="00D03657"/>
    <w:rsid w:val="00D03A4F"/>
    <w:rsid w:val="00D03B3B"/>
    <w:rsid w:val="00D03F6F"/>
    <w:rsid w:val="00D04948"/>
    <w:rsid w:val="00D05929"/>
    <w:rsid w:val="00D05CCE"/>
    <w:rsid w:val="00D05E6D"/>
    <w:rsid w:val="00D10012"/>
    <w:rsid w:val="00D1013B"/>
    <w:rsid w:val="00D10955"/>
    <w:rsid w:val="00D10DD6"/>
    <w:rsid w:val="00D1172D"/>
    <w:rsid w:val="00D1182D"/>
    <w:rsid w:val="00D11B5C"/>
    <w:rsid w:val="00D12316"/>
    <w:rsid w:val="00D139F4"/>
    <w:rsid w:val="00D142A5"/>
    <w:rsid w:val="00D14F1B"/>
    <w:rsid w:val="00D15207"/>
    <w:rsid w:val="00D155E3"/>
    <w:rsid w:val="00D155EC"/>
    <w:rsid w:val="00D157AB"/>
    <w:rsid w:val="00D15EED"/>
    <w:rsid w:val="00D16215"/>
    <w:rsid w:val="00D16997"/>
    <w:rsid w:val="00D16DEB"/>
    <w:rsid w:val="00D1766E"/>
    <w:rsid w:val="00D17800"/>
    <w:rsid w:val="00D179D9"/>
    <w:rsid w:val="00D20ED5"/>
    <w:rsid w:val="00D21262"/>
    <w:rsid w:val="00D22249"/>
    <w:rsid w:val="00D227CE"/>
    <w:rsid w:val="00D23521"/>
    <w:rsid w:val="00D2395B"/>
    <w:rsid w:val="00D23CF8"/>
    <w:rsid w:val="00D23E02"/>
    <w:rsid w:val="00D23EBF"/>
    <w:rsid w:val="00D24277"/>
    <w:rsid w:val="00D24B83"/>
    <w:rsid w:val="00D2548B"/>
    <w:rsid w:val="00D25D56"/>
    <w:rsid w:val="00D25F72"/>
    <w:rsid w:val="00D26402"/>
    <w:rsid w:val="00D266D7"/>
    <w:rsid w:val="00D27886"/>
    <w:rsid w:val="00D300D5"/>
    <w:rsid w:val="00D301BA"/>
    <w:rsid w:val="00D30B2E"/>
    <w:rsid w:val="00D31D67"/>
    <w:rsid w:val="00D32838"/>
    <w:rsid w:val="00D33A3D"/>
    <w:rsid w:val="00D34198"/>
    <w:rsid w:val="00D35277"/>
    <w:rsid w:val="00D35C2C"/>
    <w:rsid w:val="00D36C8B"/>
    <w:rsid w:val="00D36D9D"/>
    <w:rsid w:val="00D376A4"/>
    <w:rsid w:val="00D37A0B"/>
    <w:rsid w:val="00D37A39"/>
    <w:rsid w:val="00D40A36"/>
    <w:rsid w:val="00D40A65"/>
    <w:rsid w:val="00D410A4"/>
    <w:rsid w:val="00D4194B"/>
    <w:rsid w:val="00D42326"/>
    <w:rsid w:val="00D4266D"/>
    <w:rsid w:val="00D4327D"/>
    <w:rsid w:val="00D4334F"/>
    <w:rsid w:val="00D43958"/>
    <w:rsid w:val="00D45173"/>
    <w:rsid w:val="00D45A36"/>
    <w:rsid w:val="00D45AD2"/>
    <w:rsid w:val="00D45EA0"/>
    <w:rsid w:val="00D45F95"/>
    <w:rsid w:val="00D462C5"/>
    <w:rsid w:val="00D46B48"/>
    <w:rsid w:val="00D46FA5"/>
    <w:rsid w:val="00D4715A"/>
    <w:rsid w:val="00D4759D"/>
    <w:rsid w:val="00D477F2"/>
    <w:rsid w:val="00D47992"/>
    <w:rsid w:val="00D47EAA"/>
    <w:rsid w:val="00D47EC6"/>
    <w:rsid w:val="00D500E9"/>
    <w:rsid w:val="00D50204"/>
    <w:rsid w:val="00D5030B"/>
    <w:rsid w:val="00D504FD"/>
    <w:rsid w:val="00D525AD"/>
    <w:rsid w:val="00D528F1"/>
    <w:rsid w:val="00D52B8C"/>
    <w:rsid w:val="00D53A36"/>
    <w:rsid w:val="00D541DA"/>
    <w:rsid w:val="00D5453F"/>
    <w:rsid w:val="00D54D7C"/>
    <w:rsid w:val="00D56498"/>
    <w:rsid w:val="00D564BF"/>
    <w:rsid w:val="00D56994"/>
    <w:rsid w:val="00D56E5E"/>
    <w:rsid w:val="00D6086B"/>
    <w:rsid w:val="00D60F56"/>
    <w:rsid w:val="00D61F13"/>
    <w:rsid w:val="00D62283"/>
    <w:rsid w:val="00D6235E"/>
    <w:rsid w:val="00D62373"/>
    <w:rsid w:val="00D6251B"/>
    <w:rsid w:val="00D627D7"/>
    <w:rsid w:val="00D63312"/>
    <w:rsid w:val="00D63DD0"/>
    <w:rsid w:val="00D646A4"/>
    <w:rsid w:val="00D64898"/>
    <w:rsid w:val="00D648BA"/>
    <w:rsid w:val="00D64CED"/>
    <w:rsid w:val="00D652E4"/>
    <w:rsid w:val="00D66E3A"/>
    <w:rsid w:val="00D67AA2"/>
    <w:rsid w:val="00D7005E"/>
    <w:rsid w:val="00D702BA"/>
    <w:rsid w:val="00D70C92"/>
    <w:rsid w:val="00D70DEC"/>
    <w:rsid w:val="00D715AA"/>
    <w:rsid w:val="00D716AC"/>
    <w:rsid w:val="00D7198A"/>
    <w:rsid w:val="00D71CB7"/>
    <w:rsid w:val="00D721AB"/>
    <w:rsid w:val="00D72859"/>
    <w:rsid w:val="00D729D9"/>
    <w:rsid w:val="00D73235"/>
    <w:rsid w:val="00D73704"/>
    <w:rsid w:val="00D741D1"/>
    <w:rsid w:val="00D747DC"/>
    <w:rsid w:val="00D7537E"/>
    <w:rsid w:val="00D75C10"/>
    <w:rsid w:val="00D76083"/>
    <w:rsid w:val="00D76965"/>
    <w:rsid w:val="00D76DB4"/>
    <w:rsid w:val="00D778EA"/>
    <w:rsid w:val="00D8007B"/>
    <w:rsid w:val="00D809E5"/>
    <w:rsid w:val="00D80DC2"/>
    <w:rsid w:val="00D81E25"/>
    <w:rsid w:val="00D8201D"/>
    <w:rsid w:val="00D82FCB"/>
    <w:rsid w:val="00D83BB1"/>
    <w:rsid w:val="00D83C31"/>
    <w:rsid w:val="00D844F7"/>
    <w:rsid w:val="00D84A7B"/>
    <w:rsid w:val="00D85030"/>
    <w:rsid w:val="00D85BF3"/>
    <w:rsid w:val="00D85EF7"/>
    <w:rsid w:val="00D86213"/>
    <w:rsid w:val="00D86C52"/>
    <w:rsid w:val="00D8730E"/>
    <w:rsid w:val="00D875C8"/>
    <w:rsid w:val="00D87922"/>
    <w:rsid w:val="00D87CFF"/>
    <w:rsid w:val="00D90436"/>
    <w:rsid w:val="00D90A6D"/>
    <w:rsid w:val="00D90C33"/>
    <w:rsid w:val="00D921AE"/>
    <w:rsid w:val="00D9283C"/>
    <w:rsid w:val="00D92B4D"/>
    <w:rsid w:val="00D92E23"/>
    <w:rsid w:val="00D937A4"/>
    <w:rsid w:val="00D93982"/>
    <w:rsid w:val="00D93B0D"/>
    <w:rsid w:val="00D93B73"/>
    <w:rsid w:val="00D95058"/>
    <w:rsid w:val="00D95ACA"/>
    <w:rsid w:val="00D96027"/>
    <w:rsid w:val="00D97773"/>
    <w:rsid w:val="00D97BE1"/>
    <w:rsid w:val="00DA02C2"/>
    <w:rsid w:val="00DA05F0"/>
    <w:rsid w:val="00DA06D3"/>
    <w:rsid w:val="00DA0CA9"/>
    <w:rsid w:val="00DA0F8D"/>
    <w:rsid w:val="00DA1519"/>
    <w:rsid w:val="00DA2B94"/>
    <w:rsid w:val="00DA2F03"/>
    <w:rsid w:val="00DA38A6"/>
    <w:rsid w:val="00DA5242"/>
    <w:rsid w:val="00DA559B"/>
    <w:rsid w:val="00DA6AB5"/>
    <w:rsid w:val="00DA6D5C"/>
    <w:rsid w:val="00DA73EE"/>
    <w:rsid w:val="00DB02D3"/>
    <w:rsid w:val="00DB0809"/>
    <w:rsid w:val="00DB0EAE"/>
    <w:rsid w:val="00DB1088"/>
    <w:rsid w:val="00DB1B98"/>
    <w:rsid w:val="00DB1E34"/>
    <w:rsid w:val="00DB224E"/>
    <w:rsid w:val="00DB236F"/>
    <w:rsid w:val="00DB2F0A"/>
    <w:rsid w:val="00DB30E5"/>
    <w:rsid w:val="00DB326B"/>
    <w:rsid w:val="00DB4785"/>
    <w:rsid w:val="00DB4964"/>
    <w:rsid w:val="00DB4997"/>
    <w:rsid w:val="00DB4BE3"/>
    <w:rsid w:val="00DB4FD7"/>
    <w:rsid w:val="00DB503A"/>
    <w:rsid w:val="00DB5E18"/>
    <w:rsid w:val="00DB6015"/>
    <w:rsid w:val="00DB67CF"/>
    <w:rsid w:val="00DB76FB"/>
    <w:rsid w:val="00DB76FF"/>
    <w:rsid w:val="00DC0591"/>
    <w:rsid w:val="00DC1062"/>
    <w:rsid w:val="00DC126F"/>
    <w:rsid w:val="00DC1701"/>
    <w:rsid w:val="00DC193B"/>
    <w:rsid w:val="00DC2302"/>
    <w:rsid w:val="00DC2309"/>
    <w:rsid w:val="00DC25B3"/>
    <w:rsid w:val="00DC2C23"/>
    <w:rsid w:val="00DC3E7D"/>
    <w:rsid w:val="00DC4FCE"/>
    <w:rsid w:val="00DC6078"/>
    <w:rsid w:val="00DC6312"/>
    <w:rsid w:val="00DC70CB"/>
    <w:rsid w:val="00DC7916"/>
    <w:rsid w:val="00DC7999"/>
    <w:rsid w:val="00DD0169"/>
    <w:rsid w:val="00DD0EF2"/>
    <w:rsid w:val="00DD0FC2"/>
    <w:rsid w:val="00DD1374"/>
    <w:rsid w:val="00DD1B6B"/>
    <w:rsid w:val="00DD1D27"/>
    <w:rsid w:val="00DD2306"/>
    <w:rsid w:val="00DD499F"/>
    <w:rsid w:val="00DD4A04"/>
    <w:rsid w:val="00DD4DF3"/>
    <w:rsid w:val="00DD57F9"/>
    <w:rsid w:val="00DD5D58"/>
    <w:rsid w:val="00DD68F7"/>
    <w:rsid w:val="00DD78F2"/>
    <w:rsid w:val="00DD793C"/>
    <w:rsid w:val="00DE1474"/>
    <w:rsid w:val="00DE159C"/>
    <w:rsid w:val="00DE1797"/>
    <w:rsid w:val="00DE1C9A"/>
    <w:rsid w:val="00DE2013"/>
    <w:rsid w:val="00DE24C4"/>
    <w:rsid w:val="00DE33F4"/>
    <w:rsid w:val="00DE3712"/>
    <w:rsid w:val="00DE3C5D"/>
    <w:rsid w:val="00DE3EA0"/>
    <w:rsid w:val="00DE4BB8"/>
    <w:rsid w:val="00DE4F14"/>
    <w:rsid w:val="00DE4F3C"/>
    <w:rsid w:val="00DE5A18"/>
    <w:rsid w:val="00DE77A4"/>
    <w:rsid w:val="00DE7E85"/>
    <w:rsid w:val="00DF05F1"/>
    <w:rsid w:val="00DF0B93"/>
    <w:rsid w:val="00DF1ECB"/>
    <w:rsid w:val="00DF3236"/>
    <w:rsid w:val="00DF32B4"/>
    <w:rsid w:val="00DF3546"/>
    <w:rsid w:val="00DF3BA0"/>
    <w:rsid w:val="00DF4C5C"/>
    <w:rsid w:val="00DF56FC"/>
    <w:rsid w:val="00DF749D"/>
    <w:rsid w:val="00DF7ACE"/>
    <w:rsid w:val="00E002CF"/>
    <w:rsid w:val="00E0052A"/>
    <w:rsid w:val="00E00EA3"/>
    <w:rsid w:val="00E01158"/>
    <w:rsid w:val="00E011B9"/>
    <w:rsid w:val="00E01674"/>
    <w:rsid w:val="00E0172A"/>
    <w:rsid w:val="00E020CB"/>
    <w:rsid w:val="00E02890"/>
    <w:rsid w:val="00E043EC"/>
    <w:rsid w:val="00E04B22"/>
    <w:rsid w:val="00E05075"/>
    <w:rsid w:val="00E059E1"/>
    <w:rsid w:val="00E0716D"/>
    <w:rsid w:val="00E077F3"/>
    <w:rsid w:val="00E10FBA"/>
    <w:rsid w:val="00E1139E"/>
    <w:rsid w:val="00E12063"/>
    <w:rsid w:val="00E12263"/>
    <w:rsid w:val="00E12762"/>
    <w:rsid w:val="00E12FC0"/>
    <w:rsid w:val="00E13396"/>
    <w:rsid w:val="00E13A4C"/>
    <w:rsid w:val="00E13C0B"/>
    <w:rsid w:val="00E142FC"/>
    <w:rsid w:val="00E14993"/>
    <w:rsid w:val="00E15007"/>
    <w:rsid w:val="00E15125"/>
    <w:rsid w:val="00E15958"/>
    <w:rsid w:val="00E164DC"/>
    <w:rsid w:val="00E1699C"/>
    <w:rsid w:val="00E16D60"/>
    <w:rsid w:val="00E16E8E"/>
    <w:rsid w:val="00E17373"/>
    <w:rsid w:val="00E17DDC"/>
    <w:rsid w:val="00E20D5B"/>
    <w:rsid w:val="00E21B7A"/>
    <w:rsid w:val="00E21F49"/>
    <w:rsid w:val="00E227C6"/>
    <w:rsid w:val="00E22C11"/>
    <w:rsid w:val="00E22C61"/>
    <w:rsid w:val="00E22CC0"/>
    <w:rsid w:val="00E22F48"/>
    <w:rsid w:val="00E23151"/>
    <w:rsid w:val="00E23611"/>
    <w:rsid w:val="00E24099"/>
    <w:rsid w:val="00E242D3"/>
    <w:rsid w:val="00E2471D"/>
    <w:rsid w:val="00E248FD"/>
    <w:rsid w:val="00E24F12"/>
    <w:rsid w:val="00E24F53"/>
    <w:rsid w:val="00E2658E"/>
    <w:rsid w:val="00E26628"/>
    <w:rsid w:val="00E2672C"/>
    <w:rsid w:val="00E26C57"/>
    <w:rsid w:val="00E26FD4"/>
    <w:rsid w:val="00E276EF"/>
    <w:rsid w:val="00E27FFD"/>
    <w:rsid w:val="00E3091C"/>
    <w:rsid w:val="00E311C5"/>
    <w:rsid w:val="00E31286"/>
    <w:rsid w:val="00E317F6"/>
    <w:rsid w:val="00E31843"/>
    <w:rsid w:val="00E31991"/>
    <w:rsid w:val="00E32D32"/>
    <w:rsid w:val="00E3350D"/>
    <w:rsid w:val="00E3354E"/>
    <w:rsid w:val="00E335C4"/>
    <w:rsid w:val="00E3385F"/>
    <w:rsid w:val="00E33D21"/>
    <w:rsid w:val="00E33E91"/>
    <w:rsid w:val="00E355F8"/>
    <w:rsid w:val="00E357A1"/>
    <w:rsid w:val="00E358F9"/>
    <w:rsid w:val="00E35CD7"/>
    <w:rsid w:val="00E35DF3"/>
    <w:rsid w:val="00E35EB0"/>
    <w:rsid w:val="00E3693B"/>
    <w:rsid w:val="00E369E7"/>
    <w:rsid w:val="00E401C2"/>
    <w:rsid w:val="00E40A39"/>
    <w:rsid w:val="00E41448"/>
    <w:rsid w:val="00E42357"/>
    <w:rsid w:val="00E43075"/>
    <w:rsid w:val="00E43225"/>
    <w:rsid w:val="00E440A5"/>
    <w:rsid w:val="00E44A1F"/>
    <w:rsid w:val="00E44C80"/>
    <w:rsid w:val="00E45259"/>
    <w:rsid w:val="00E453CD"/>
    <w:rsid w:val="00E45793"/>
    <w:rsid w:val="00E46010"/>
    <w:rsid w:val="00E46A82"/>
    <w:rsid w:val="00E46E8D"/>
    <w:rsid w:val="00E46FA2"/>
    <w:rsid w:val="00E470CA"/>
    <w:rsid w:val="00E470E0"/>
    <w:rsid w:val="00E473D9"/>
    <w:rsid w:val="00E50512"/>
    <w:rsid w:val="00E50A44"/>
    <w:rsid w:val="00E50AA2"/>
    <w:rsid w:val="00E50E09"/>
    <w:rsid w:val="00E51DC3"/>
    <w:rsid w:val="00E52CF2"/>
    <w:rsid w:val="00E532AB"/>
    <w:rsid w:val="00E53697"/>
    <w:rsid w:val="00E53D57"/>
    <w:rsid w:val="00E53E00"/>
    <w:rsid w:val="00E5480C"/>
    <w:rsid w:val="00E55D40"/>
    <w:rsid w:val="00E56659"/>
    <w:rsid w:val="00E56702"/>
    <w:rsid w:val="00E569D8"/>
    <w:rsid w:val="00E56E30"/>
    <w:rsid w:val="00E575A8"/>
    <w:rsid w:val="00E57824"/>
    <w:rsid w:val="00E57D2F"/>
    <w:rsid w:val="00E6001F"/>
    <w:rsid w:val="00E60433"/>
    <w:rsid w:val="00E61415"/>
    <w:rsid w:val="00E61747"/>
    <w:rsid w:val="00E6202E"/>
    <w:rsid w:val="00E6216C"/>
    <w:rsid w:val="00E62EE8"/>
    <w:rsid w:val="00E63023"/>
    <w:rsid w:val="00E637DE"/>
    <w:rsid w:val="00E63E45"/>
    <w:rsid w:val="00E6427F"/>
    <w:rsid w:val="00E64D70"/>
    <w:rsid w:val="00E657C0"/>
    <w:rsid w:val="00E65BD8"/>
    <w:rsid w:val="00E66284"/>
    <w:rsid w:val="00E6652E"/>
    <w:rsid w:val="00E66CA6"/>
    <w:rsid w:val="00E67670"/>
    <w:rsid w:val="00E677E3"/>
    <w:rsid w:val="00E67BE8"/>
    <w:rsid w:val="00E70080"/>
    <w:rsid w:val="00E700E9"/>
    <w:rsid w:val="00E7084A"/>
    <w:rsid w:val="00E7098F"/>
    <w:rsid w:val="00E710D2"/>
    <w:rsid w:val="00E713EA"/>
    <w:rsid w:val="00E7251D"/>
    <w:rsid w:val="00E72537"/>
    <w:rsid w:val="00E7271A"/>
    <w:rsid w:val="00E72AE8"/>
    <w:rsid w:val="00E72D9F"/>
    <w:rsid w:val="00E7372A"/>
    <w:rsid w:val="00E73C5F"/>
    <w:rsid w:val="00E74242"/>
    <w:rsid w:val="00E74434"/>
    <w:rsid w:val="00E749EC"/>
    <w:rsid w:val="00E75704"/>
    <w:rsid w:val="00E779FF"/>
    <w:rsid w:val="00E77C0C"/>
    <w:rsid w:val="00E77D55"/>
    <w:rsid w:val="00E8029E"/>
    <w:rsid w:val="00E808AD"/>
    <w:rsid w:val="00E80CBE"/>
    <w:rsid w:val="00E80F36"/>
    <w:rsid w:val="00E82756"/>
    <w:rsid w:val="00E82AE6"/>
    <w:rsid w:val="00E82F5C"/>
    <w:rsid w:val="00E8348B"/>
    <w:rsid w:val="00E83E21"/>
    <w:rsid w:val="00E85203"/>
    <w:rsid w:val="00E852EC"/>
    <w:rsid w:val="00E85318"/>
    <w:rsid w:val="00E85368"/>
    <w:rsid w:val="00E857EC"/>
    <w:rsid w:val="00E86E8C"/>
    <w:rsid w:val="00E87A9A"/>
    <w:rsid w:val="00E90323"/>
    <w:rsid w:val="00E903C0"/>
    <w:rsid w:val="00E90A0C"/>
    <w:rsid w:val="00E90FFC"/>
    <w:rsid w:val="00E91131"/>
    <w:rsid w:val="00E915DD"/>
    <w:rsid w:val="00E9277E"/>
    <w:rsid w:val="00E9366B"/>
    <w:rsid w:val="00E936AE"/>
    <w:rsid w:val="00E93728"/>
    <w:rsid w:val="00E9372E"/>
    <w:rsid w:val="00E9376D"/>
    <w:rsid w:val="00E93D00"/>
    <w:rsid w:val="00E93FA3"/>
    <w:rsid w:val="00E94655"/>
    <w:rsid w:val="00E94D04"/>
    <w:rsid w:val="00E95EF2"/>
    <w:rsid w:val="00E95F9A"/>
    <w:rsid w:val="00E961D5"/>
    <w:rsid w:val="00E96576"/>
    <w:rsid w:val="00E96A91"/>
    <w:rsid w:val="00E96C46"/>
    <w:rsid w:val="00E9775E"/>
    <w:rsid w:val="00E977A5"/>
    <w:rsid w:val="00E97BBD"/>
    <w:rsid w:val="00EA00F6"/>
    <w:rsid w:val="00EA01DB"/>
    <w:rsid w:val="00EA0B9F"/>
    <w:rsid w:val="00EA0FF0"/>
    <w:rsid w:val="00EA16DD"/>
    <w:rsid w:val="00EA1DD1"/>
    <w:rsid w:val="00EA2C80"/>
    <w:rsid w:val="00EA3348"/>
    <w:rsid w:val="00EA3648"/>
    <w:rsid w:val="00EA38A6"/>
    <w:rsid w:val="00EA3991"/>
    <w:rsid w:val="00EA399F"/>
    <w:rsid w:val="00EA3D49"/>
    <w:rsid w:val="00EA41A7"/>
    <w:rsid w:val="00EA48B8"/>
    <w:rsid w:val="00EA4F34"/>
    <w:rsid w:val="00EA50DF"/>
    <w:rsid w:val="00EA52F5"/>
    <w:rsid w:val="00EA5870"/>
    <w:rsid w:val="00EA66E6"/>
    <w:rsid w:val="00EA6789"/>
    <w:rsid w:val="00EA7043"/>
    <w:rsid w:val="00EA7947"/>
    <w:rsid w:val="00EB035B"/>
    <w:rsid w:val="00EB0F34"/>
    <w:rsid w:val="00EB1CFA"/>
    <w:rsid w:val="00EB225B"/>
    <w:rsid w:val="00EB3466"/>
    <w:rsid w:val="00EB39DE"/>
    <w:rsid w:val="00EB44E7"/>
    <w:rsid w:val="00EB45D8"/>
    <w:rsid w:val="00EB51E7"/>
    <w:rsid w:val="00EB5312"/>
    <w:rsid w:val="00EB5C91"/>
    <w:rsid w:val="00EB67CA"/>
    <w:rsid w:val="00EB6CD0"/>
    <w:rsid w:val="00EB6D88"/>
    <w:rsid w:val="00EB72E2"/>
    <w:rsid w:val="00EC0331"/>
    <w:rsid w:val="00EC04F2"/>
    <w:rsid w:val="00EC0900"/>
    <w:rsid w:val="00EC0D75"/>
    <w:rsid w:val="00EC0DE3"/>
    <w:rsid w:val="00EC12C0"/>
    <w:rsid w:val="00EC1C38"/>
    <w:rsid w:val="00EC232D"/>
    <w:rsid w:val="00EC2724"/>
    <w:rsid w:val="00EC2F20"/>
    <w:rsid w:val="00EC34E7"/>
    <w:rsid w:val="00EC3A9E"/>
    <w:rsid w:val="00EC3E3A"/>
    <w:rsid w:val="00EC4837"/>
    <w:rsid w:val="00EC4B2C"/>
    <w:rsid w:val="00EC4E11"/>
    <w:rsid w:val="00EC567D"/>
    <w:rsid w:val="00EC6078"/>
    <w:rsid w:val="00EC6B0D"/>
    <w:rsid w:val="00EC7C97"/>
    <w:rsid w:val="00ED00E1"/>
    <w:rsid w:val="00ED026A"/>
    <w:rsid w:val="00ED1184"/>
    <w:rsid w:val="00ED21C9"/>
    <w:rsid w:val="00ED2974"/>
    <w:rsid w:val="00ED2A6B"/>
    <w:rsid w:val="00ED2AAE"/>
    <w:rsid w:val="00ED2B69"/>
    <w:rsid w:val="00ED3177"/>
    <w:rsid w:val="00ED3339"/>
    <w:rsid w:val="00ED39E9"/>
    <w:rsid w:val="00ED3B3A"/>
    <w:rsid w:val="00ED4382"/>
    <w:rsid w:val="00ED47DD"/>
    <w:rsid w:val="00ED4B67"/>
    <w:rsid w:val="00ED5CF6"/>
    <w:rsid w:val="00ED6767"/>
    <w:rsid w:val="00ED758F"/>
    <w:rsid w:val="00ED75C2"/>
    <w:rsid w:val="00ED7A74"/>
    <w:rsid w:val="00ED7B0C"/>
    <w:rsid w:val="00ED7BB0"/>
    <w:rsid w:val="00EE19C1"/>
    <w:rsid w:val="00EE2D6C"/>
    <w:rsid w:val="00EE34D0"/>
    <w:rsid w:val="00EE3F12"/>
    <w:rsid w:val="00EE3F5C"/>
    <w:rsid w:val="00EE4864"/>
    <w:rsid w:val="00EE4EE4"/>
    <w:rsid w:val="00EE5949"/>
    <w:rsid w:val="00EE751B"/>
    <w:rsid w:val="00EE7CDE"/>
    <w:rsid w:val="00EF0106"/>
    <w:rsid w:val="00EF03B1"/>
    <w:rsid w:val="00EF0797"/>
    <w:rsid w:val="00EF16D9"/>
    <w:rsid w:val="00EF193B"/>
    <w:rsid w:val="00EF1B99"/>
    <w:rsid w:val="00EF2760"/>
    <w:rsid w:val="00EF2CEA"/>
    <w:rsid w:val="00EF38D9"/>
    <w:rsid w:val="00EF3B26"/>
    <w:rsid w:val="00EF537C"/>
    <w:rsid w:val="00EF5AA0"/>
    <w:rsid w:val="00EF64B2"/>
    <w:rsid w:val="00EF7800"/>
    <w:rsid w:val="00EF7BCD"/>
    <w:rsid w:val="00F00132"/>
    <w:rsid w:val="00F00390"/>
    <w:rsid w:val="00F00469"/>
    <w:rsid w:val="00F00548"/>
    <w:rsid w:val="00F02848"/>
    <w:rsid w:val="00F02B6D"/>
    <w:rsid w:val="00F02DE0"/>
    <w:rsid w:val="00F030D0"/>
    <w:rsid w:val="00F03197"/>
    <w:rsid w:val="00F0401F"/>
    <w:rsid w:val="00F044A2"/>
    <w:rsid w:val="00F044AB"/>
    <w:rsid w:val="00F06129"/>
    <w:rsid w:val="00F063F7"/>
    <w:rsid w:val="00F0799D"/>
    <w:rsid w:val="00F07AA5"/>
    <w:rsid w:val="00F07F04"/>
    <w:rsid w:val="00F10AB7"/>
    <w:rsid w:val="00F10D11"/>
    <w:rsid w:val="00F10EA4"/>
    <w:rsid w:val="00F11B79"/>
    <w:rsid w:val="00F11CB4"/>
    <w:rsid w:val="00F11E91"/>
    <w:rsid w:val="00F123BB"/>
    <w:rsid w:val="00F123E5"/>
    <w:rsid w:val="00F125F1"/>
    <w:rsid w:val="00F12A7C"/>
    <w:rsid w:val="00F12C4C"/>
    <w:rsid w:val="00F12DBC"/>
    <w:rsid w:val="00F133BE"/>
    <w:rsid w:val="00F134E1"/>
    <w:rsid w:val="00F13ABB"/>
    <w:rsid w:val="00F13DC1"/>
    <w:rsid w:val="00F14215"/>
    <w:rsid w:val="00F14328"/>
    <w:rsid w:val="00F14917"/>
    <w:rsid w:val="00F14CB9"/>
    <w:rsid w:val="00F14CD9"/>
    <w:rsid w:val="00F14D82"/>
    <w:rsid w:val="00F14F9C"/>
    <w:rsid w:val="00F150AB"/>
    <w:rsid w:val="00F16991"/>
    <w:rsid w:val="00F17261"/>
    <w:rsid w:val="00F1738A"/>
    <w:rsid w:val="00F17A5E"/>
    <w:rsid w:val="00F20129"/>
    <w:rsid w:val="00F2032F"/>
    <w:rsid w:val="00F203D2"/>
    <w:rsid w:val="00F20D43"/>
    <w:rsid w:val="00F210D2"/>
    <w:rsid w:val="00F21310"/>
    <w:rsid w:val="00F219AC"/>
    <w:rsid w:val="00F21A52"/>
    <w:rsid w:val="00F21D7A"/>
    <w:rsid w:val="00F22555"/>
    <w:rsid w:val="00F22676"/>
    <w:rsid w:val="00F226E9"/>
    <w:rsid w:val="00F22A3A"/>
    <w:rsid w:val="00F23617"/>
    <w:rsid w:val="00F240DC"/>
    <w:rsid w:val="00F242CD"/>
    <w:rsid w:val="00F24377"/>
    <w:rsid w:val="00F243B0"/>
    <w:rsid w:val="00F24EF4"/>
    <w:rsid w:val="00F25A2B"/>
    <w:rsid w:val="00F25EE4"/>
    <w:rsid w:val="00F26C8E"/>
    <w:rsid w:val="00F26DEE"/>
    <w:rsid w:val="00F26EE0"/>
    <w:rsid w:val="00F27073"/>
    <w:rsid w:val="00F27BC8"/>
    <w:rsid w:val="00F302C1"/>
    <w:rsid w:val="00F30ABE"/>
    <w:rsid w:val="00F319E5"/>
    <w:rsid w:val="00F31C72"/>
    <w:rsid w:val="00F31F67"/>
    <w:rsid w:val="00F329BB"/>
    <w:rsid w:val="00F32BAA"/>
    <w:rsid w:val="00F32ECB"/>
    <w:rsid w:val="00F336E6"/>
    <w:rsid w:val="00F33E96"/>
    <w:rsid w:val="00F34240"/>
    <w:rsid w:val="00F3495B"/>
    <w:rsid w:val="00F34CED"/>
    <w:rsid w:val="00F351F9"/>
    <w:rsid w:val="00F354AC"/>
    <w:rsid w:val="00F35AE6"/>
    <w:rsid w:val="00F36801"/>
    <w:rsid w:val="00F375B5"/>
    <w:rsid w:val="00F37605"/>
    <w:rsid w:val="00F37835"/>
    <w:rsid w:val="00F37B2E"/>
    <w:rsid w:val="00F40A84"/>
    <w:rsid w:val="00F410B9"/>
    <w:rsid w:val="00F4156C"/>
    <w:rsid w:val="00F4216B"/>
    <w:rsid w:val="00F427E7"/>
    <w:rsid w:val="00F43401"/>
    <w:rsid w:val="00F43B3D"/>
    <w:rsid w:val="00F43E6C"/>
    <w:rsid w:val="00F44319"/>
    <w:rsid w:val="00F45092"/>
    <w:rsid w:val="00F4562C"/>
    <w:rsid w:val="00F46667"/>
    <w:rsid w:val="00F46E19"/>
    <w:rsid w:val="00F5036E"/>
    <w:rsid w:val="00F5105B"/>
    <w:rsid w:val="00F515E5"/>
    <w:rsid w:val="00F51747"/>
    <w:rsid w:val="00F5282A"/>
    <w:rsid w:val="00F52B2E"/>
    <w:rsid w:val="00F52D64"/>
    <w:rsid w:val="00F55788"/>
    <w:rsid w:val="00F562A2"/>
    <w:rsid w:val="00F56E07"/>
    <w:rsid w:val="00F56F39"/>
    <w:rsid w:val="00F5715C"/>
    <w:rsid w:val="00F57ADE"/>
    <w:rsid w:val="00F57CFB"/>
    <w:rsid w:val="00F60407"/>
    <w:rsid w:val="00F60629"/>
    <w:rsid w:val="00F611E6"/>
    <w:rsid w:val="00F61709"/>
    <w:rsid w:val="00F62C25"/>
    <w:rsid w:val="00F65E84"/>
    <w:rsid w:val="00F66787"/>
    <w:rsid w:val="00F66E24"/>
    <w:rsid w:val="00F67D76"/>
    <w:rsid w:val="00F70BAB"/>
    <w:rsid w:val="00F71815"/>
    <w:rsid w:val="00F71C56"/>
    <w:rsid w:val="00F71F71"/>
    <w:rsid w:val="00F72392"/>
    <w:rsid w:val="00F723EF"/>
    <w:rsid w:val="00F72F0D"/>
    <w:rsid w:val="00F734D8"/>
    <w:rsid w:val="00F739A3"/>
    <w:rsid w:val="00F73CD3"/>
    <w:rsid w:val="00F742D0"/>
    <w:rsid w:val="00F747A5"/>
    <w:rsid w:val="00F74AD7"/>
    <w:rsid w:val="00F75CFD"/>
    <w:rsid w:val="00F7608E"/>
    <w:rsid w:val="00F76226"/>
    <w:rsid w:val="00F803D2"/>
    <w:rsid w:val="00F81D3C"/>
    <w:rsid w:val="00F81F44"/>
    <w:rsid w:val="00F82C7C"/>
    <w:rsid w:val="00F82D2C"/>
    <w:rsid w:val="00F83DEF"/>
    <w:rsid w:val="00F84AE7"/>
    <w:rsid w:val="00F850F9"/>
    <w:rsid w:val="00F8532B"/>
    <w:rsid w:val="00F85E22"/>
    <w:rsid w:val="00F86737"/>
    <w:rsid w:val="00F86B60"/>
    <w:rsid w:val="00F8752C"/>
    <w:rsid w:val="00F87A0A"/>
    <w:rsid w:val="00F9121F"/>
    <w:rsid w:val="00F92104"/>
    <w:rsid w:val="00F92481"/>
    <w:rsid w:val="00F92862"/>
    <w:rsid w:val="00F94485"/>
    <w:rsid w:val="00F94958"/>
    <w:rsid w:val="00F94C8E"/>
    <w:rsid w:val="00F95376"/>
    <w:rsid w:val="00F96F33"/>
    <w:rsid w:val="00F97619"/>
    <w:rsid w:val="00FA0596"/>
    <w:rsid w:val="00FA05CE"/>
    <w:rsid w:val="00FA0BD1"/>
    <w:rsid w:val="00FA0D16"/>
    <w:rsid w:val="00FA1D2B"/>
    <w:rsid w:val="00FA3928"/>
    <w:rsid w:val="00FA3B06"/>
    <w:rsid w:val="00FA3EEE"/>
    <w:rsid w:val="00FA415B"/>
    <w:rsid w:val="00FA41CD"/>
    <w:rsid w:val="00FA467C"/>
    <w:rsid w:val="00FA4A46"/>
    <w:rsid w:val="00FA4BAD"/>
    <w:rsid w:val="00FA5F51"/>
    <w:rsid w:val="00FA6BC7"/>
    <w:rsid w:val="00FA6E1C"/>
    <w:rsid w:val="00FA713E"/>
    <w:rsid w:val="00FA7BDB"/>
    <w:rsid w:val="00FB0166"/>
    <w:rsid w:val="00FB0561"/>
    <w:rsid w:val="00FB0BA0"/>
    <w:rsid w:val="00FB0F21"/>
    <w:rsid w:val="00FB373D"/>
    <w:rsid w:val="00FB3C94"/>
    <w:rsid w:val="00FB45E5"/>
    <w:rsid w:val="00FB542F"/>
    <w:rsid w:val="00FB5A67"/>
    <w:rsid w:val="00FB5A86"/>
    <w:rsid w:val="00FB65F8"/>
    <w:rsid w:val="00FB6709"/>
    <w:rsid w:val="00FB68D1"/>
    <w:rsid w:val="00FB6A8D"/>
    <w:rsid w:val="00FB6ACB"/>
    <w:rsid w:val="00FB6DD6"/>
    <w:rsid w:val="00FB72BE"/>
    <w:rsid w:val="00FB7629"/>
    <w:rsid w:val="00FB7739"/>
    <w:rsid w:val="00FB7CA3"/>
    <w:rsid w:val="00FC18C9"/>
    <w:rsid w:val="00FC1DEF"/>
    <w:rsid w:val="00FC1ED2"/>
    <w:rsid w:val="00FC23C9"/>
    <w:rsid w:val="00FC2AC1"/>
    <w:rsid w:val="00FC2EC1"/>
    <w:rsid w:val="00FC3B68"/>
    <w:rsid w:val="00FC3F5C"/>
    <w:rsid w:val="00FC46EE"/>
    <w:rsid w:val="00FC4964"/>
    <w:rsid w:val="00FC4B1D"/>
    <w:rsid w:val="00FC50A4"/>
    <w:rsid w:val="00FC524E"/>
    <w:rsid w:val="00FC548A"/>
    <w:rsid w:val="00FC5575"/>
    <w:rsid w:val="00FC587C"/>
    <w:rsid w:val="00FC5AE9"/>
    <w:rsid w:val="00FC6153"/>
    <w:rsid w:val="00FC66F8"/>
    <w:rsid w:val="00FC6790"/>
    <w:rsid w:val="00FC688C"/>
    <w:rsid w:val="00FC693F"/>
    <w:rsid w:val="00FC6F4E"/>
    <w:rsid w:val="00FC710C"/>
    <w:rsid w:val="00FC7BE3"/>
    <w:rsid w:val="00FD0085"/>
    <w:rsid w:val="00FD01A1"/>
    <w:rsid w:val="00FD032E"/>
    <w:rsid w:val="00FD04FD"/>
    <w:rsid w:val="00FD0899"/>
    <w:rsid w:val="00FD08D9"/>
    <w:rsid w:val="00FD0B51"/>
    <w:rsid w:val="00FD0BEF"/>
    <w:rsid w:val="00FD0D12"/>
    <w:rsid w:val="00FD143B"/>
    <w:rsid w:val="00FD17BB"/>
    <w:rsid w:val="00FD189E"/>
    <w:rsid w:val="00FD1DBA"/>
    <w:rsid w:val="00FD3E7C"/>
    <w:rsid w:val="00FD42C4"/>
    <w:rsid w:val="00FD430A"/>
    <w:rsid w:val="00FD4A3E"/>
    <w:rsid w:val="00FD53A3"/>
    <w:rsid w:val="00FD53FD"/>
    <w:rsid w:val="00FD5937"/>
    <w:rsid w:val="00FD5D65"/>
    <w:rsid w:val="00FD6A55"/>
    <w:rsid w:val="00FD6E84"/>
    <w:rsid w:val="00FD6F6D"/>
    <w:rsid w:val="00FD71BB"/>
    <w:rsid w:val="00FD74DE"/>
    <w:rsid w:val="00FD79B4"/>
    <w:rsid w:val="00FE02CA"/>
    <w:rsid w:val="00FE0946"/>
    <w:rsid w:val="00FE0FDC"/>
    <w:rsid w:val="00FE165E"/>
    <w:rsid w:val="00FE296F"/>
    <w:rsid w:val="00FE2B46"/>
    <w:rsid w:val="00FE34B0"/>
    <w:rsid w:val="00FE3858"/>
    <w:rsid w:val="00FE3F0A"/>
    <w:rsid w:val="00FE459D"/>
    <w:rsid w:val="00FE48D3"/>
    <w:rsid w:val="00FE50D9"/>
    <w:rsid w:val="00FE53A3"/>
    <w:rsid w:val="00FE5BA4"/>
    <w:rsid w:val="00FE5C26"/>
    <w:rsid w:val="00FE6245"/>
    <w:rsid w:val="00FE75DE"/>
    <w:rsid w:val="00FE7AF4"/>
    <w:rsid w:val="00FE7B78"/>
    <w:rsid w:val="00FE7C11"/>
    <w:rsid w:val="00FE7CBD"/>
    <w:rsid w:val="00FE7E75"/>
    <w:rsid w:val="00FF0271"/>
    <w:rsid w:val="00FF174D"/>
    <w:rsid w:val="00FF1A03"/>
    <w:rsid w:val="00FF28CD"/>
    <w:rsid w:val="00FF2AC5"/>
    <w:rsid w:val="00FF2FEC"/>
    <w:rsid w:val="00FF43E7"/>
    <w:rsid w:val="00FF462A"/>
    <w:rsid w:val="00FF47D2"/>
    <w:rsid w:val="00FF4F81"/>
    <w:rsid w:val="00FF534D"/>
    <w:rsid w:val="00FF5495"/>
    <w:rsid w:val="00FF5B2B"/>
    <w:rsid w:val="00FF6561"/>
    <w:rsid w:val="00FF6657"/>
    <w:rsid w:val="00FF74A6"/>
    <w:rsid w:val="00FF793D"/>
    <w:rsid w:val="00FF7BAD"/>
    <w:rsid w:val="00FF7D26"/>
    <w:rsid w:val="00FF7ECF"/>
    <w:rsid w:val="011EE6F6"/>
    <w:rsid w:val="026E9FDA"/>
    <w:rsid w:val="0413F158"/>
    <w:rsid w:val="04D82618"/>
    <w:rsid w:val="0790799C"/>
    <w:rsid w:val="07CF6BE5"/>
    <w:rsid w:val="082D81C3"/>
    <w:rsid w:val="08703A06"/>
    <w:rsid w:val="09859979"/>
    <w:rsid w:val="0A3D0CFD"/>
    <w:rsid w:val="0A488A78"/>
    <w:rsid w:val="0E8A0010"/>
    <w:rsid w:val="0F3E587A"/>
    <w:rsid w:val="102131B3"/>
    <w:rsid w:val="10BF34BD"/>
    <w:rsid w:val="10CA2A4F"/>
    <w:rsid w:val="11B60F30"/>
    <w:rsid w:val="1220645D"/>
    <w:rsid w:val="123FFF86"/>
    <w:rsid w:val="128FEFE5"/>
    <w:rsid w:val="12BF4256"/>
    <w:rsid w:val="1373E083"/>
    <w:rsid w:val="1435CDAF"/>
    <w:rsid w:val="1541547A"/>
    <w:rsid w:val="1663BCF0"/>
    <w:rsid w:val="1710DD1A"/>
    <w:rsid w:val="182A009F"/>
    <w:rsid w:val="18A7A15F"/>
    <w:rsid w:val="1934A234"/>
    <w:rsid w:val="194333AE"/>
    <w:rsid w:val="1A8C8BD9"/>
    <w:rsid w:val="1ACBFBB4"/>
    <w:rsid w:val="1ADF040F"/>
    <w:rsid w:val="1CFA2C9F"/>
    <w:rsid w:val="1D4F6218"/>
    <w:rsid w:val="1DBA8F52"/>
    <w:rsid w:val="22DA3716"/>
    <w:rsid w:val="23A0D2B5"/>
    <w:rsid w:val="26AF7F2B"/>
    <w:rsid w:val="2854B479"/>
    <w:rsid w:val="28633677"/>
    <w:rsid w:val="2B705531"/>
    <w:rsid w:val="2B7F97CA"/>
    <w:rsid w:val="2C068594"/>
    <w:rsid w:val="2C68667A"/>
    <w:rsid w:val="2D9E659D"/>
    <w:rsid w:val="2EB83E1C"/>
    <w:rsid w:val="2F04B10D"/>
    <w:rsid w:val="2F2CBBE5"/>
    <w:rsid w:val="2F839215"/>
    <w:rsid w:val="2FE5951B"/>
    <w:rsid w:val="300313AA"/>
    <w:rsid w:val="3036F3E5"/>
    <w:rsid w:val="30798A47"/>
    <w:rsid w:val="3081355F"/>
    <w:rsid w:val="31DD63F8"/>
    <w:rsid w:val="327C231A"/>
    <w:rsid w:val="32A00332"/>
    <w:rsid w:val="33C01F09"/>
    <w:rsid w:val="347B4AB9"/>
    <w:rsid w:val="35A15826"/>
    <w:rsid w:val="3796C54A"/>
    <w:rsid w:val="37E447D8"/>
    <w:rsid w:val="380FB6AF"/>
    <w:rsid w:val="38346EFF"/>
    <w:rsid w:val="38FDA43D"/>
    <w:rsid w:val="3A8E955F"/>
    <w:rsid w:val="3AB23854"/>
    <w:rsid w:val="3AD06781"/>
    <w:rsid w:val="3C11B5C6"/>
    <w:rsid w:val="3C95E12D"/>
    <w:rsid w:val="3CC90D4E"/>
    <w:rsid w:val="3D212725"/>
    <w:rsid w:val="3D616F43"/>
    <w:rsid w:val="41581ACD"/>
    <w:rsid w:val="425D1543"/>
    <w:rsid w:val="43482271"/>
    <w:rsid w:val="44E7DC1F"/>
    <w:rsid w:val="4594B605"/>
    <w:rsid w:val="4620B98D"/>
    <w:rsid w:val="47454428"/>
    <w:rsid w:val="4895D4AD"/>
    <w:rsid w:val="493B61AF"/>
    <w:rsid w:val="4986C054"/>
    <w:rsid w:val="4A67E964"/>
    <w:rsid w:val="4BCBE36A"/>
    <w:rsid w:val="4E79D1DD"/>
    <w:rsid w:val="4ED4F777"/>
    <w:rsid w:val="4F04EC73"/>
    <w:rsid w:val="4FBC2D42"/>
    <w:rsid w:val="520A8CD7"/>
    <w:rsid w:val="52306765"/>
    <w:rsid w:val="534D33F4"/>
    <w:rsid w:val="534DA099"/>
    <w:rsid w:val="545C0A54"/>
    <w:rsid w:val="54C454F1"/>
    <w:rsid w:val="55387B6C"/>
    <w:rsid w:val="55590572"/>
    <w:rsid w:val="55B91749"/>
    <w:rsid w:val="55F21939"/>
    <w:rsid w:val="56F14B35"/>
    <w:rsid w:val="57E84FBC"/>
    <w:rsid w:val="580169E2"/>
    <w:rsid w:val="58F69891"/>
    <w:rsid w:val="59507BA2"/>
    <w:rsid w:val="59E085B1"/>
    <w:rsid w:val="5A2E87E0"/>
    <w:rsid w:val="5A87B65D"/>
    <w:rsid w:val="5AC599B0"/>
    <w:rsid w:val="5CB218FF"/>
    <w:rsid w:val="5EBD8E50"/>
    <w:rsid w:val="61609A72"/>
    <w:rsid w:val="61657543"/>
    <w:rsid w:val="6205A834"/>
    <w:rsid w:val="62525951"/>
    <w:rsid w:val="64342EC3"/>
    <w:rsid w:val="6461EF66"/>
    <w:rsid w:val="64968FB3"/>
    <w:rsid w:val="6697F4F3"/>
    <w:rsid w:val="6889F06E"/>
    <w:rsid w:val="6929E057"/>
    <w:rsid w:val="695B1256"/>
    <w:rsid w:val="69FED260"/>
    <w:rsid w:val="6BC60D15"/>
    <w:rsid w:val="6D91DB01"/>
    <w:rsid w:val="6D992C35"/>
    <w:rsid w:val="6E9B1517"/>
    <w:rsid w:val="7141DEE0"/>
    <w:rsid w:val="71924E16"/>
    <w:rsid w:val="71E6385C"/>
    <w:rsid w:val="722E90FE"/>
    <w:rsid w:val="7357E7D0"/>
    <w:rsid w:val="7361E196"/>
    <w:rsid w:val="74334F12"/>
    <w:rsid w:val="74BC0E00"/>
    <w:rsid w:val="74E150CD"/>
    <w:rsid w:val="74F2E665"/>
    <w:rsid w:val="7645E8DF"/>
    <w:rsid w:val="77A89B7F"/>
    <w:rsid w:val="77AE205B"/>
    <w:rsid w:val="78695B4B"/>
    <w:rsid w:val="7A16F737"/>
    <w:rsid w:val="7A97703A"/>
    <w:rsid w:val="7B6CAE69"/>
    <w:rsid w:val="7CBF0089"/>
    <w:rsid w:val="7CF610AA"/>
    <w:rsid w:val="7D776CAC"/>
    <w:rsid w:val="7E9CB7C7"/>
    <w:rsid w:val="7EDCC9C8"/>
    <w:rsid w:val="7F7D392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CC9AF"/>
  <w15:chartTrackingRefBased/>
  <w15:docId w15:val="{5A860553-3871-4177-92BF-60ED2609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044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A56B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745F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745FEF"/>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632D0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51895"/>
    <w:pPr>
      <w:tabs>
        <w:tab w:val="center" w:pos="4819"/>
        <w:tab w:val="right" w:pos="9638"/>
      </w:tabs>
    </w:pPr>
  </w:style>
  <w:style w:type="character" w:customStyle="1" w:styleId="IntestazioneCarattere">
    <w:name w:val="Intestazione Carattere"/>
    <w:basedOn w:val="Carpredefinitoparagrafo"/>
    <w:link w:val="Intestazione"/>
    <w:uiPriority w:val="99"/>
    <w:rsid w:val="00751895"/>
  </w:style>
  <w:style w:type="paragraph" w:styleId="Pidipagina">
    <w:name w:val="footer"/>
    <w:basedOn w:val="Normale"/>
    <w:link w:val="PidipaginaCarattere"/>
    <w:uiPriority w:val="99"/>
    <w:unhideWhenUsed/>
    <w:rsid w:val="00751895"/>
    <w:pPr>
      <w:tabs>
        <w:tab w:val="center" w:pos="4819"/>
        <w:tab w:val="right" w:pos="9638"/>
      </w:tabs>
    </w:pPr>
  </w:style>
  <w:style w:type="character" w:customStyle="1" w:styleId="PidipaginaCarattere">
    <w:name w:val="Piè di pagina Carattere"/>
    <w:basedOn w:val="Carpredefinitoparagrafo"/>
    <w:link w:val="Pidipagina"/>
    <w:uiPriority w:val="99"/>
    <w:rsid w:val="00751895"/>
  </w:style>
  <w:style w:type="table" w:styleId="Grigliatabella">
    <w:name w:val="Table Grid"/>
    <w:basedOn w:val="Tabellanormale"/>
    <w:uiPriority w:val="39"/>
    <w:rsid w:val="00751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intensa">
    <w:name w:val="Intense Quote"/>
    <w:basedOn w:val="Normale"/>
    <w:next w:val="Normale"/>
    <w:link w:val="CitazioneintensaCarattere"/>
    <w:rsid w:val="00CC6B9C"/>
    <w:pPr>
      <w:pBdr>
        <w:top w:val="single" w:sz="4" w:space="10" w:color="4472C4"/>
        <w:bottom w:val="single" w:sz="4" w:space="10" w:color="4472C4"/>
      </w:pBdr>
      <w:suppressAutoHyphens/>
      <w:autoSpaceDN w:val="0"/>
      <w:spacing w:before="360" w:after="360" w:line="256" w:lineRule="auto"/>
      <w:ind w:left="864" w:right="864"/>
      <w:jc w:val="center"/>
    </w:pPr>
    <w:rPr>
      <w:rFonts w:ascii="Calibri" w:eastAsia="Calibri" w:hAnsi="Calibri"/>
      <w:i/>
      <w:iCs/>
      <w:color w:val="4472C4"/>
      <w:sz w:val="22"/>
      <w:szCs w:val="22"/>
      <w:lang w:val="en-GB" w:eastAsia="en-US"/>
    </w:rPr>
  </w:style>
  <w:style w:type="character" w:customStyle="1" w:styleId="CitazioneintensaCarattere">
    <w:name w:val="Citazione intensa Carattere"/>
    <w:basedOn w:val="Carpredefinitoparagrafo"/>
    <w:link w:val="Citazioneintensa"/>
    <w:rsid w:val="00CC6B9C"/>
    <w:rPr>
      <w:rFonts w:ascii="Calibri" w:eastAsia="Calibri" w:hAnsi="Calibri" w:cs="Times New Roman"/>
      <w:i/>
      <w:iCs/>
      <w:color w:val="4472C4"/>
      <w:lang w:val="en-GB"/>
    </w:rPr>
  </w:style>
  <w:style w:type="paragraph" w:customStyle="1" w:styleId="Default">
    <w:name w:val="Default"/>
    <w:rsid w:val="001C49F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numbering" w:customStyle="1" w:styleId="Stileimportato1">
    <w:name w:val="Stile importato 1"/>
    <w:rsid w:val="001C49FD"/>
    <w:pPr>
      <w:numPr>
        <w:numId w:val="1"/>
      </w:numPr>
    </w:p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954033"/>
    <w:pPr>
      <w:ind w:left="720"/>
      <w:contextualSpacing/>
    </w:pPr>
  </w:style>
  <w:style w:type="character" w:styleId="Collegamentoipertestuale">
    <w:name w:val="Hyperlink"/>
    <w:basedOn w:val="Carpredefinitoparagrafo"/>
    <w:uiPriority w:val="99"/>
    <w:unhideWhenUsed/>
    <w:rsid w:val="00BE595A"/>
    <w:rPr>
      <w:color w:val="0563C1" w:themeColor="hyperlink"/>
      <w:u w:val="single"/>
    </w:rPr>
  </w:style>
  <w:style w:type="character" w:customStyle="1" w:styleId="Menzionenonrisolta1">
    <w:name w:val="Menzione non risolta1"/>
    <w:basedOn w:val="Carpredefinitoparagrafo"/>
    <w:uiPriority w:val="99"/>
    <w:semiHidden/>
    <w:unhideWhenUsed/>
    <w:rsid w:val="00BE595A"/>
    <w:rPr>
      <w:color w:val="605E5C"/>
      <w:shd w:val="clear" w:color="auto" w:fill="E1DFDD"/>
    </w:rPr>
  </w:style>
  <w:style w:type="character" w:customStyle="1" w:styleId="Titolo1Carattere">
    <w:name w:val="Titolo 1 Carattere"/>
    <w:basedOn w:val="Carpredefinitoparagrafo"/>
    <w:link w:val="Titolo1"/>
    <w:uiPriority w:val="9"/>
    <w:rsid w:val="00A56B85"/>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A56B85"/>
    <w:pPr>
      <w:spacing w:line="259" w:lineRule="auto"/>
      <w:outlineLvl w:val="9"/>
    </w:pPr>
  </w:style>
  <w:style w:type="paragraph" w:styleId="Sommario1">
    <w:name w:val="toc 1"/>
    <w:basedOn w:val="Normale"/>
    <w:next w:val="Normale"/>
    <w:autoRedefine/>
    <w:uiPriority w:val="39"/>
    <w:unhideWhenUsed/>
    <w:rsid w:val="001415BC"/>
    <w:pPr>
      <w:tabs>
        <w:tab w:val="right" w:leader="dot" w:pos="9628"/>
      </w:tabs>
      <w:spacing w:after="100"/>
    </w:pPr>
  </w:style>
  <w:style w:type="character" w:styleId="Rimandocommento">
    <w:name w:val="annotation reference"/>
    <w:basedOn w:val="Carpredefinitoparagrafo"/>
    <w:uiPriority w:val="99"/>
    <w:semiHidden/>
    <w:unhideWhenUsed/>
    <w:rsid w:val="002818F0"/>
    <w:rPr>
      <w:sz w:val="16"/>
      <w:szCs w:val="16"/>
    </w:rPr>
  </w:style>
  <w:style w:type="paragraph" w:styleId="Testocommento">
    <w:name w:val="annotation text"/>
    <w:basedOn w:val="Normale"/>
    <w:link w:val="TestocommentoCarattere"/>
    <w:uiPriority w:val="99"/>
    <w:unhideWhenUsed/>
    <w:rsid w:val="002818F0"/>
    <w:rPr>
      <w:sz w:val="20"/>
      <w:szCs w:val="20"/>
    </w:rPr>
  </w:style>
  <w:style w:type="character" w:customStyle="1" w:styleId="TestocommentoCarattere">
    <w:name w:val="Testo commento Carattere"/>
    <w:basedOn w:val="Carpredefinitoparagrafo"/>
    <w:link w:val="Testocommento"/>
    <w:uiPriority w:val="99"/>
    <w:rsid w:val="002818F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818F0"/>
    <w:rPr>
      <w:b/>
      <w:bCs/>
    </w:rPr>
  </w:style>
  <w:style w:type="character" w:customStyle="1" w:styleId="SoggettocommentoCarattere">
    <w:name w:val="Soggetto commento Carattere"/>
    <w:basedOn w:val="TestocommentoCarattere"/>
    <w:link w:val="Soggettocommento"/>
    <w:uiPriority w:val="99"/>
    <w:semiHidden/>
    <w:rsid w:val="002818F0"/>
    <w:rPr>
      <w:rFonts w:ascii="Times New Roman" w:eastAsia="Times New Roman" w:hAnsi="Times New Roman" w:cs="Times New Roman"/>
      <w:b/>
      <w:bCs/>
      <w:sz w:val="20"/>
      <w:szCs w:val="20"/>
      <w:lang w:eastAsia="it-IT"/>
    </w:rPr>
  </w:style>
  <w:style w:type="numbering" w:customStyle="1" w:styleId="Stileimportato12">
    <w:name w:val="Stile importato 12"/>
    <w:rsid w:val="0057490E"/>
    <w:pPr>
      <w:numPr>
        <w:numId w:val="2"/>
      </w:numPr>
    </w:pPr>
  </w:style>
  <w:style w:type="paragraph" w:styleId="Revisione">
    <w:name w:val="Revision"/>
    <w:hidden/>
    <w:uiPriority w:val="99"/>
    <w:semiHidden/>
    <w:rsid w:val="004C0942"/>
    <w:pPr>
      <w:spacing w:after="0" w:line="240" w:lineRule="auto"/>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48137A"/>
    <w:rPr>
      <w:rFonts w:ascii="Times New Roman" w:eastAsia="Times New Roman" w:hAnsi="Times New Roman" w:cs="Times New Roman"/>
      <w:sz w:val="24"/>
      <w:szCs w:val="24"/>
      <w:lang w:eastAsia="it-IT"/>
    </w:rPr>
  </w:style>
  <w:style w:type="character" w:customStyle="1" w:styleId="Menzionenonrisolta2">
    <w:name w:val="Menzione non risolta2"/>
    <w:basedOn w:val="Carpredefinitoparagrafo"/>
    <w:uiPriority w:val="99"/>
    <w:semiHidden/>
    <w:unhideWhenUsed/>
    <w:rsid w:val="000E1837"/>
    <w:rPr>
      <w:color w:val="605E5C"/>
      <w:shd w:val="clear" w:color="auto" w:fill="E1DFDD"/>
    </w:rPr>
  </w:style>
  <w:style w:type="character" w:customStyle="1" w:styleId="cf01">
    <w:name w:val="cf01"/>
    <w:basedOn w:val="Carpredefinitoparagrafo"/>
    <w:rsid w:val="00F14215"/>
    <w:rPr>
      <w:rFonts w:ascii="Segoe UI" w:hAnsi="Segoe UI" w:cs="Segoe UI" w:hint="default"/>
      <w:sz w:val="18"/>
      <w:szCs w:val="18"/>
    </w:rPr>
  </w:style>
  <w:style w:type="character" w:customStyle="1" w:styleId="cf11">
    <w:name w:val="cf11"/>
    <w:basedOn w:val="Carpredefinitoparagrafo"/>
    <w:rsid w:val="00F14215"/>
    <w:rPr>
      <w:rFonts w:ascii="Segoe UI" w:hAnsi="Segoe UI" w:cs="Segoe UI" w:hint="default"/>
      <w:color w:val="FF0000"/>
      <w:sz w:val="18"/>
      <w:szCs w:val="18"/>
    </w:rPr>
  </w:style>
  <w:style w:type="paragraph" w:customStyle="1" w:styleId="pf0">
    <w:name w:val="pf0"/>
    <w:basedOn w:val="Normale"/>
    <w:rsid w:val="00212E73"/>
    <w:pPr>
      <w:spacing w:before="100" w:beforeAutospacing="1" w:after="100" w:afterAutospacing="1"/>
    </w:pPr>
  </w:style>
  <w:style w:type="character" w:customStyle="1" w:styleId="Nessuno">
    <w:name w:val="Nessuno"/>
    <w:rsid w:val="00234156"/>
  </w:style>
  <w:style w:type="numbering" w:customStyle="1" w:styleId="Stileimportato20">
    <w:name w:val="Stile importato 20"/>
    <w:rsid w:val="00234156"/>
    <w:pPr>
      <w:numPr>
        <w:numId w:val="3"/>
      </w:numPr>
    </w:pPr>
  </w:style>
  <w:style w:type="character" w:customStyle="1" w:styleId="normaltextrun">
    <w:name w:val="normaltextrun"/>
    <w:basedOn w:val="Carpredefinitoparagrafo"/>
    <w:rsid w:val="00BB2419"/>
  </w:style>
  <w:style w:type="character" w:customStyle="1" w:styleId="eop">
    <w:name w:val="eop"/>
    <w:basedOn w:val="Carpredefinitoparagrafo"/>
    <w:rsid w:val="00BB2419"/>
  </w:style>
  <w:style w:type="paragraph" w:customStyle="1" w:styleId="paragraph">
    <w:name w:val="paragraph"/>
    <w:basedOn w:val="Normale"/>
    <w:rsid w:val="007D2275"/>
    <w:pPr>
      <w:spacing w:before="100" w:beforeAutospacing="1" w:after="100" w:afterAutospacing="1"/>
    </w:pPr>
  </w:style>
  <w:style w:type="character" w:styleId="Collegamentovisitato">
    <w:name w:val="FollowedHyperlink"/>
    <w:basedOn w:val="Carpredefinitoparagrafo"/>
    <w:uiPriority w:val="99"/>
    <w:semiHidden/>
    <w:unhideWhenUsed/>
    <w:rsid w:val="007E1BEB"/>
    <w:rPr>
      <w:color w:val="954F72" w:themeColor="followedHyperlink"/>
      <w:u w:val="single"/>
    </w:rPr>
  </w:style>
  <w:style w:type="paragraph" w:styleId="Testofumetto">
    <w:name w:val="Balloon Text"/>
    <w:basedOn w:val="Normale"/>
    <w:link w:val="TestofumettoCarattere"/>
    <w:uiPriority w:val="99"/>
    <w:semiHidden/>
    <w:unhideWhenUsed/>
    <w:rsid w:val="00D778E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78EA"/>
    <w:rPr>
      <w:rFonts w:ascii="Segoe UI" w:eastAsia="Times New Roman" w:hAnsi="Segoe UI" w:cs="Segoe UI"/>
      <w:sz w:val="18"/>
      <w:szCs w:val="18"/>
      <w:lang w:eastAsia="it-IT"/>
    </w:rPr>
  </w:style>
  <w:style w:type="paragraph" w:styleId="Puntoelenco">
    <w:name w:val="List Bullet"/>
    <w:basedOn w:val="Normale"/>
    <w:uiPriority w:val="99"/>
    <w:unhideWhenUsed/>
    <w:rsid w:val="00D778EA"/>
    <w:pPr>
      <w:numPr>
        <w:numId w:val="4"/>
      </w:numPr>
      <w:contextualSpacing/>
    </w:pPr>
  </w:style>
  <w:style w:type="character" w:customStyle="1" w:styleId="Titolo2Carattere">
    <w:name w:val="Titolo 2 Carattere"/>
    <w:basedOn w:val="Carpredefinitoparagrafo"/>
    <w:link w:val="Titolo2"/>
    <w:uiPriority w:val="9"/>
    <w:semiHidden/>
    <w:rsid w:val="00745FEF"/>
    <w:rPr>
      <w:rFonts w:asciiTheme="majorHAnsi" w:eastAsiaTheme="majorEastAsia" w:hAnsiTheme="majorHAnsi" w:cstheme="majorBidi"/>
      <w:color w:val="2F5496" w:themeColor="accent1" w:themeShade="BF"/>
      <w:sz w:val="26"/>
      <w:szCs w:val="26"/>
      <w:lang w:eastAsia="it-IT"/>
    </w:rPr>
  </w:style>
  <w:style w:type="character" w:customStyle="1" w:styleId="Titolo3Carattere">
    <w:name w:val="Titolo 3 Carattere"/>
    <w:basedOn w:val="Carpredefinitoparagrafo"/>
    <w:link w:val="Titolo3"/>
    <w:uiPriority w:val="9"/>
    <w:semiHidden/>
    <w:rsid w:val="00745FEF"/>
    <w:rPr>
      <w:rFonts w:asciiTheme="majorHAnsi" w:eastAsiaTheme="majorEastAsia" w:hAnsiTheme="majorHAnsi" w:cstheme="majorBidi"/>
      <w:color w:val="1F3763" w:themeColor="accent1" w:themeShade="7F"/>
      <w:sz w:val="24"/>
      <w:szCs w:val="24"/>
      <w:lang w:eastAsia="it-IT"/>
    </w:rPr>
  </w:style>
  <w:style w:type="paragraph" w:styleId="PreformattatoHTML">
    <w:name w:val="HTML Preformatted"/>
    <w:basedOn w:val="Normale"/>
    <w:link w:val="PreformattatoHTMLCarattere"/>
    <w:uiPriority w:val="99"/>
    <w:unhideWhenUsed/>
    <w:rsid w:val="008A3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8A3231"/>
    <w:rPr>
      <w:rFonts w:ascii="Courier New" w:eastAsia="Times New Roman" w:hAnsi="Courier New" w:cs="Courier New"/>
      <w:sz w:val="20"/>
      <w:szCs w:val="20"/>
      <w:lang w:eastAsia="it-IT"/>
    </w:rPr>
  </w:style>
  <w:style w:type="character" w:customStyle="1" w:styleId="Titolo4Carattere">
    <w:name w:val="Titolo 4 Carattere"/>
    <w:basedOn w:val="Carpredefinitoparagrafo"/>
    <w:link w:val="Titolo4"/>
    <w:uiPriority w:val="9"/>
    <w:semiHidden/>
    <w:rsid w:val="00632D0E"/>
    <w:rPr>
      <w:rFonts w:asciiTheme="majorHAnsi" w:eastAsiaTheme="majorEastAsia" w:hAnsiTheme="majorHAnsi" w:cstheme="majorBidi"/>
      <w:i/>
      <w:iCs/>
      <w:color w:val="2F5496" w:themeColor="accent1" w:themeShade="BF"/>
      <w:sz w:val="24"/>
      <w:szCs w:val="24"/>
      <w:lang w:eastAsia="it-IT"/>
    </w:rPr>
  </w:style>
  <w:style w:type="character" w:customStyle="1" w:styleId="rosso">
    <w:name w:val="rosso"/>
    <w:basedOn w:val="Carpredefinitoparagrafo"/>
    <w:rsid w:val="00632D0E"/>
  </w:style>
  <w:style w:type="character" w:customStyle="1" w:styleId="ui-provider">
    <w:name w:val="ui-provider"/>
    <w:basedOn w:val="Carpredefinitoparagrafo"/>
    <w:rsid w:val="005E1D17"/>
  </w:style>
  <w:style w:type="paragraph" w:styleId="NormaleWeb">
    <w:name w:val="Normal (Web)"/>
    <w:basedOn w:val="Normale"/>
    <w:uiPriority w:val="99"/>
    <w:semiHidden/>
    <w:unhideWhenUsed/>
    <w:rsid w:val="006F624E"/>
    <w:pPr>
      <w:spacing w:before="100" w:beforeAutospacing="1" w:after="100" w:afterAutospacing="1"/>
    </w:pPr>
  </w:style>
  <w:style w:type="paragraph" w:styleId="Testonotaapidipagina">
    <w:name w:val="footnote text"/>
    <w:basedOn w:val="Normale"/>
    <w:link w:val="TestonotaapidipaginaCarattere"/>
    <w:uiPriority w:val="99"/>
    <w:unhideWhenUsed/>
    <w:rsid w:val="00525533"/>
    <w:pPr>
      <w:spacing w:after="200" w:line="276" w:lineRule="auto"/>
    </w:pPr>
    <w:rPr>
      <w:rFonts w:ascii="Calibri" w:eastAsia="Calibri" w:hAnsi="Calibri" w:cs="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525533"/>
    <w:rPr>
      <w:rFonts w:ascii="Calibri" w:eastAsia="Calibri" w:hAnsi="Calibri" w:cs="Calibri"/>
      <w:sz w:val="20"/>
      <w:szCs w:val="20"/>
    </w:rPr>
  </w:style>
  <w:style w:type="character" w:styleId="Rimandonotaapidipagina">
    <w:name w:val="footnote reference"/>
    <w:uiPriority w:val="99"/>
    <w:semiHidden/>
    <w:unhideWhenUsed/>
    <w:rsid w:val="00525533"/>
    <w:rPr>
      <w:vertAlign w:val="superscript"/>
    </w:rPr>
  </w:style>
  <w:style w:type="paragraph" w:styleId="Testonormale">
    <w:name w:val="Plain Text"/>
    <w:basedOn w:val="Normale"/>
    <w:link w:val="TestonormaleCarattere"/>
    <w:uiPriority w:val="99"/>
    <w:semiHidden/>
    <w:rsid w:val="00525533"/>
    <w:rPr>
      <w:rFonts w:ascii="Calibri" w:eastAsia="Calibri" w:hAnsi="Calibri" w:cs="Calibri"/>
      <w:sz w:val="22"/>
      <w:szCs w:val="22"/>
      <w:lang w:eastAsia="en-US"/>
    </w:rPr>
  </w:style>
  <w:style w:type="character" w:customStyle="1" w:styleId="TestonormaleCarattere">
    <w:name w:val="Testo normale Carattere"/>
    <w:basedOn w:val="Carpredefinitoparagrafo"/>
    <w:link w:val="Testonormale"/>
    <w:uiPriority w:val="99"/>
    <w:semiHidden/>
    <w:rsid w:val="00525533"/>
    <w:rPr>
      <w:rFonts w:ascii="Calibri" w:eastAsia="Calibri" w:hAnsi="Calibri" w:cs="Calibri"/>
    </w:rPr>
  </w:style>
  <w:style w:type="character" w:styleId="Menzionenonrisolta">
    <w:name w:val="Unresolved Mention"/>
    <w:basedOn w:val="Carpredefinitoparagrafo"/>
    <w:uiPriority w:val="99"/>
    <w:semiHidden/>
    <w:unhideWhenUsed/>
    <w:rsid w:val="00842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9778">
      <w:bodyDiv w:val="1"/>
      <w:marLeft w:val="0"/>
      <w:marRight w:val="0"/>
      <w:marTop w:val="0"/>
      <w:marBottom w:val="0"/>
      <w:divBdr>
        <w:top w:val="none" w:sz="0" w:space="0" w:color="auto"/>
        <w:left w:val="none" w:sz="0" w:space="0" w:color="auto"/>
        <w:bottom w:val="none" w:sz="0" w:space="0" w:color="auto"/>
        <w:right w:val="none" w:sz="0" w:space="0" w:color="auto"/>
      </w:divBdr>
    </w:div>
    <w:div w:id="106194053">
      <w:bodyDiv w:val="1"/>
      <w:marLeft w:val="0"/>
      <w:marRight w:val="0"/>
      <w:marTop w:val="0"/>
      <w:marBottom w:val="0"/>
      <w:divBdr>
        <w:top w:val="none" w:sz="0" w:space="0" w:color="auto"/>
        <w:left w:val="none" w:sz="0" w:space="0" w:color="auto"/>
        <w:bottom w:val="none" w:sz="0" w:space="0" w:color="auto"/>
        <w:right w:val="none" w:sz="0" w:space="0" w:color="auto"/>
      </w:divBdr>
    </w:div>
    <w:div w:id="186139029">
      <w:bodyDiv w:val="1"/>
      <w:marLeft w:val="0"/>
      <w:marRight w:val="0"/>
      <w:marTop w:val="0"/>
      <w:marBottom w:val="0"/>
      <w:divBdr>
        <w:top w:val="none" w:sz="0" w:space="0" w:color="auto"/>
        <w:left w:val="none" w:sz="0" w:space="0" w:color="auto"/>
        <w:bottom w:val="none" w:sz="0" w:space="0" w:color="auto"/>
        <w:right w:val="none" w:sz="0" w:space="0" w:color="auto"/>
      </w:divBdr>
    </w:div>
    <w:div w:id="270820614">
      <w:bodyDiv w:val="1"/>
      <w:marLeft w:val="0"/>
      <w:marRight w:val="0"/>
      <w:marTop w:val="0"/>
      <w:marBottom w:val="0"/>
      <w:divBdr>
        <w:top w:val="none" w:sz="0" w:space="0" w:color="auto"/>
        <w:left w:val="none" w:sz="0" w:space="0" w:color="auto"/>
        <w:bottom w:val="none" w:sz="0" w:space="0" w:color="auto"/>
        <w:right w:val="none" w:sz="0" w:space="0" w:color="auto"/>
      </w:divBdr>
    </w:div>
    <w:div w:id="336004718">
      <w:bodyDiv w:val="1"/>
      <w:marLeft w:val="0"/>
      <w:marRight w:val="0"/>
      <w:marTop w:val="0"/>
      <w:marBottom w:val="0"/>
      <w:divBdr>
        <w:top w:val="none" w:sz="0" w:space="0" w:color="auto"/>
        <w:left w:val="none" w:sz="0" w:space="0" w:color="auto"/>
        <w:bottom w:val="none" w:sz="0" w:space="0" w:color="auto"/>
        <w:right w:val="none" w:sz="0" w:space="0" w:color="auto"/>
      </w:divBdr>
    </w:div>
    <w:div w:id="346366103">
      <w:bodyDiv w:val="1"/>
      <w:marLeft w:val="0"/>
      <w:marRight w:val="0"/>
      <w:marTop w:val="0"/>
      <w:marBottom w:val="0"/>
      <w:divBdr>
        <w:top w:val="none" w:sz="0" w:space="0" w:color="auto"/>
        <w:left w:val="none" w:sz="0" w:space="0" w:color="auto"/>
        <w:bottom w:val="none" w:sz="0" w:space="0" w:color="auto"/>
        <w:right w:val="none" w:sz="0" w:space="0" w:color="auto"/>
      </w:divBdr>
    </w:div>
    <w:div w:id="516116413">
      <w:bodyDiv w:val="1"/>
      <w:marLeft w:val="0"/>
      <w:marRight w:val="0"/>
      <w:marTop w:val="0"/>
      <w:marBottom w:val="0"/>
      <w:divBdr>
        <w:top w:val="none" w:sz="0" w:space="0" w:color="auto"/>
        <w:left w:val="none" w:sz="0" w:space="0" w:color="auto"/>
        <w:bottom w:val="none" w:sz="0" w:space="0" w:color="auto"/>
        <w:right w:val="none" w:sz="0" w:space="0" w:color="auto"/>
      </w:divBdr>
    </w:div>
    <w:div w:id="517161260">
      <w:bodyDiv w:val="1"/>
      <w:marLeft w:val="0"/>
      <w:marRight w:val="0"/>
      <w:marTop w:val="0"/>
      <w:marBottom w:val="0"/>
      <w:divBdr>
        <w:top w:val="none" w:sz="0" w:space="0" w:color="auto"/>
        <w:left w:val="none" w:sz="0" w:space="0" w:color="auto"/>
        <w:bottom w:val="none" w:sz="0" w:space="0" w:color="auto"/>
        <w:right w:val="none" w:sz="0" w:space="0" w:color="auto"/>
      </w:divBdr>
      <w:divsChild>
        <w:div w:id="272052338">
          <w:marLeft w:val="0"/>
          <w:marRight w:val="0"/>
          <w:marTop w:val="0"/>
          <w:marBottom w:val="0"/>
          <w:divBdr>
            <w:top w:val="none" w:sz="0" w:space="0" w:color="auto"/>
            <w:left w:val="none" w:sz="0" w:space="0" w:color="auto"/>
            <w:bottom w:val="none" w:sz="0" w:space="0" w:color="auto"/>
            <w:right w:val="none" w:sz="0" w:space="0" w:color="auto"/>
          </w:divBdr>
        </w:div>
        <w:div w:id="2132436590">
          <w:marLeft w:val="0"/>
          <w:marRight w:val="0"/>
          <w:marTop w:val="0"/>
          <w:marBottom w:val="0"/>
          <w:divBdr>
            <w:top w:val="none" w:sz="0" w:space="0" w:color="auto"/>
            <w:left w:val="none" w:sz="0" w:space="0" w:color="auto"/>
            <w:bottom w:val="none" w:sz="0" w:space="0" w:color="auto"/>
            <w:right w:val="none" w:sz="0" w:space="0" w:color="auto"/>
          </w:divBdr>
        </w:div>
      </w:divsChild>
    </w:div>
    <w:div w:id="535048655">
      <w:bodyDiv w:val="1"/>
      <w:marLeft w:val="0"/>
      <w:marRight w:val="0"/>
      <w:marTop w:val="0"/>
      <w:marBottom w:val="0"/>
      <w:divBdr>
        <w:top w:val="none" w:sz="0" w:space="0" w:color="auto"/>
        <w:left w:val="none" w:sz="0" w:space="0" w:color="auto"/>
        <w:bottom w:val="none" w:sz="0" w:space="0" w:color="auto"/>
        <w:right w:val="none" w:sz="0" w:space="0" w:color="auto"/>
      </w:divBdr>
    </w:div>
    <w:div w:id="641352351">
      <w:bodyDiv w:val="1"/>
      <w:marLeft w:val="0"/>
      <w:marRight w:val="0"/>
      <w:marTop w:val="0"/>
      <w:marBottom w:val="0"/>
      <w:divBdr>
        <w:top w:val="none" w:sz="0" w:space="0" w:color="auto"/>
        <w:left w:val="none" w:sz="0" w:space="0" w:color="auto"/>
        <w:bottom w:val="none" w:sz="0" w:space="0" w:color="auto"/>
        <w:right w:val="none" w:sz="0" w:space="0" w:color="auto"/>
      </w:divBdr>
    </w:div>
    <w:div w:id="646741062">
      <w:bodyDiv w:val="1"/>
      <w:marLeft w:val="0"/>
      <w:marRight w:val="0"/>
      <w:marTop w:val="0"/>
      <w:marBottom w:val="0"/>
      <w:divBdr>
        <w:top w:val="none" w:sz="0" w:space="0" w:color="auto"/>
        <w:left w:val="none" w:sz="0" w:space="0" w:color="auto"/>
        <w:bottom w:val="none" w:sz="0" w:space="0" w:color="auto"/>
        <w:right w:val="none" w:sz="0" w:space="0" w:color="auto"/>
      </w:divBdr>
      <w:divsChild>
        <w:div w:id="491799322">
          <w:marLeft w:val="0"/>
          <w:marRight w:val="0"/>
          <w:marTop w:val="0"/>
          <w:marBottom w:val="0"/>
          <w:divBdr>
            <w:top w:val="none" w:sz="0" w:space="0" w:color="auto"/>
            <w:left w:val="none" w:sz="0" w:space="0" w:color="auto"/>
            <w:bottom w:val="none" w:sz="0" w:space="0" w:color="auto"/>
            <w:right w:val="none" w:sz="0" w:space="0" w:color="auto"/>
          </w:divBdr>
        </w:div>
        <w:div w:id="888884073">
          <w:marLeft w:val="0"/>
          <w:marRight w:val="0"/>
          <w:marTop w:val="0"/>
          <w:marBottom w:val="0"/>
          <w:divBdr>
            <w:top w:val="none" w:sz="0" w:space="0" w:color="auto"/>
            <w:left w:val="none" w:sz="0" w:space="0" w:color="auto"/>
            <w:bottom w:val="none" w:sz="0" w:space="0" w:color="auto"/>
            <w:right w:val="none" w:sz="0" w:space="0" w:color="auto"/>
          </w:divBdr>
        </w:div>
        <w:div w:id="1224636300">
          <w:marLeft w:val="0"/>
          <w:marRight w:val="0"/>
          <w:marTop w:val="0"/>
          <w:marBottom w:val="0"/>
          <w:divBdr>
            <w:top w:val="none" w:sz="0" w:space="0" w:color="auto"/>
            <w:left w:val="none" w:sz="0" w:space="0" w:color="auto"/>
            <w:bottom w:val="none" w:sz="0" w:space="0" w:color="auto"/>
            <w:right w:val="none" w:sz="0" w:space="0" w:color="auto"/>
          </w:divBdr>
        </w:div>
        <w:div w:id="1270508061">
          <w:marLeft w:val="0"/>
          <w:marRight w:val="0"/>
          <w:marTop w:val="0"/>
          <w:marBottom w:val="0"/>
          <w:divBdr>
            <w:top w:val="none" w:sz="0" w:space="0" w:color="auto"/>
            <w:left w:val="none" w:sz="0" w:space="0" w:color="auto"/>
            <w:bottom w:val="none" w:sz="0" w:space="0" w:color="auto"/>
            <w:right w:val="none" w:sz="0" w:space="0" w:color="auto"/>
          </w:divBdr>
        </w:div>
        <w:div w:id="1332221085">
          <w:marLeft w:val="0"/>
          <w:marRight w:val="0"/>
          <w:marTop w:val="0"/>
          <w:marBottom w:val="0"/>
          <w:divBdr>
            <w:top w:val="none" w:sz="0" w:space="0" w:color="auto"/>
            <w:left w:val="none" w:sz="0" w:space="0" w:color="auto"/>
            <w:bottom w:val="none" w:sz="0" w:space="0" w:color="auto"/>
            <w:right w:val="none" w:sz="0" w:space="0" w:color="auto"/>
          </w:divBdr>
        </w:div>
        <w:div w:id="1490973315">
          <w:marLeft w:val="0"/>
          <w:marRight w:val="0"/>
          <w:marTop w:val="0"/>
          <w:marBottom w:val="0"/>
          <w:divBdr>
            <w:top w:val="none" w:sz="0" w:space="0" w:color="auto"/>
            <w:left w:val="none" w:sz="0" w:space="0" w:color="auto"/>
            <w:bottom w:val="none" w:sz="0" w:space="0" w:color="auto"/>
            <w:right w:val="none" w:sz="0" w:space="0" w:color="auto"/>
          </w:divBdr>
        </w:div>
        <w:div w:id="1603150374">
          <w:marLeft w:val="0"/>
          <w:marRight w:val="0"/>
          <w:marTop w:val="0"/>
          <w:marBottom w:val="0"/>
          <w:divBdr>
            <w:top w:val="none" w:sz="0" w:space="0" w:color="auto"/>
            <w:left w:val="none" w:sz="0" w:space="0" w:color="auto"/>
            <w:bottom w:val="none" w:sz="0" w:space="0" w:color="auto"/>
            <w:right w:val="none" w:sz="0" w:space="0" w:color="auto"/>
          </w:divBdr>
        </w:div>
        <w:div w:id="1830362778">
          <w:marLeft w:val="0"/>
          <w:marRight w:val="0"/>
          <w:marTop w:val="0"/>
          <w:marBottom w:val="0"/>
          <w:divBdr>
            <w:top w:val="none" w:sz="0" w:space="0" w:color="auto"/>
            <w:left w:val="none" w:sz="0" w:space="0" w:color="auto"/>
            <w:bottom w:val="none" w:sz="0" w:space="0" w:color="auto"/>
            <w:right w:val="none" w:sz="0" w:space="0" w:color="auto"/>
          </w:divBdr>
        </w:div>
      </w:divsChild>
    </w:div>
    <w:div w:id="654071424">
      <w:bodyDiv w:val="1"/>
      <w:marLeft w:val="0"/>
      <w:marRight w:val="0"/>
      <w:marTop w:val="0"/>
      <w:marBottom w:val="0"/>
      <w:divBdr>
        <w:top w:val="none" w:sz="0" w:space="0" w:color="auto"/>
        <w:left w:val="none" w:sz="0" w:space="0" w:color="auto"/>
        <w:bottom w:val="none" w:sz="0" w:space="0" w:color="auto"/>
        <w:right w:val="none" w:sz="0" w:space="0" w:color="auto"/>
      </w:divBdr>
    </w:div>
    <w:div w:id="809832548">
      <w:bodyDiv w:val="1"/>
      <w:marLeft w:val="0"/>
      <w:marRight w:val="0"/>
      <w:marTop w:val="0"/>
      <w:marBottom w:val="0"/>
      <w:divBdr>
        <w:top w:val="none" w:sz="0" w:space="0" w:color="auto"/>
        <w:left w:val="none" w:sz="0" w:space="0" w:color="auto"/>
        <w:bottom w:val="none" w:sz="0" w:space="0" w:color="auto"/>
        <w:right w:val="none" w:sz="0" w:space="0" w:color="auto"/>
      </w:divBdr>
    </w:div>
    <w:div w:id="1016737381">
      <w:bodyDiv w:val="1"/>
      <w:marLeft w:val="0"/>
      <w:marRight w:val="0"/>
      <w:marTop w:val="0"/>
      <w:marBottom w:val="0"/>
      <w:divBdr>
        <w:top w:val="none" w:sz="0" w:space="0" w:color="auto"/>
        <w:left w:val="none" w:sz="0" w:space="0" w:color="auto"/>
        <w:bottom w:val="none" w:sz="0" w:space="0" w:color="auto"/>
        <w:right w:val="none" w:sz="0" w:space="0" w:color="auto"/>
      </w:divBdr>
    </w:div>
    <w:div w:id="1017003128">
      <w:bodyDiv w:val="1"/>
      <w:marLeft w:val="0"/>
      <w:marRight w:val="0"/>
      <w:marTop w:val="0"/>
      <w:marBottom w:val="0"/>
      <w:divBdr>
        <w:top w:val="none" w:sz="0" w:space="0" w:color="auto"/>
        <w:left w:val="none" w:sz="0" w:space="0" w:color="auto"/>
        <w:bottom w:val="none" w:sz="0" w:space="0" w:color="auto"/>
        <w:right w:val="none" w:sz="0" w:space="0" w:color="auto"/>
      </w:divBdr>
    </w:div>
    <w:div w:id="1067454355">
      <w:bodyDiv w:val="1"/>
      <w:marLeft w:val="0"/>
      <w:marRight w:val="0"/>
      <w:marTop w:val="0"/>
      <w:marBottom w:val="0"/>
      <w:divBdr>
        <w:top w:val="none" w:sz="0" w:space="0" w:color="auto"/>
        <w:left w:val="none" w:sz="0" w:space="0" w:color="auto"/>
        <w:bottom w:val="none" w:sz="0" w:space="0" w:color="auto"/>
        <w:right w:val="none" w:sz="0" w:space="0" w:color="auto"/>
      </w:divBdr>
      <w:divsChild>
        <w:div w:id="628777672">
          <w:marLeft w:val="0"/>
          <w:marRight w:val="0"/>
          <w:marTop w:val="0"/>
          <w:marBottom w:val="0"/>
          <w:divBdr>
            <w:top w:val="none" w:sz="0" w:space="0" w:color="auto"/>
            <w:left w:val="none" w:sz="0" w:space="0" w:color="auto"/>
            <w:bottom w:val="none" w:sz="0" w:space="0" w:color="auto"/>
            <w:right w:val="none" w:sz="0" w:space="0" w:color="auto"/>
          </w:divBdr>
        </w:div>
        <w:div w:id="1635523199">
          <w:marLeft w:val="0"/>
          <w:marRight w:val="0"/>
          <w:marTop w:val="0"/>
          <w:marBottom w:val="0"/>
          <w:divBdr>
            <w:top w:val="none" w:sz="0" w:space="0" w:color="auto"/>
            <w:left w:val="none" w:sz="0" w:space="0" w:color="auto"/>
            <w:bottom w:val="none" w:sz="0" w:space="0" w:color="auto"/>
            <w:right w:val="none" w:sz="0" w:space="0" w:color="auto"/>
          </w:divBdr>
        </w:div>
      </w:divsChild>
    </w:div>
    <w:div w:id="1155218763">
      <w:bodyDiv w:val="1"/>
      <w:marLeft w:val="0"/>
      <w:marRight w:val="0"/>
      <w:marTop w:val="0"/>
      <w:marBottom w:val="0"/>
      <w:divBdr>
        <w:top w:val="none" w:sz="0" w:space="0" w:color="auto"/>
        <w:left w:val="none" w:sz="0" w:space="0" w:color="auto"/>
        <w:bottom w:val="none" w:sz="0" w:space="0" w:color="auto"/>
        <w:right w:val="none" w:sz="0" w:space="0" w:color="auto"/>
      </w:divBdr>
    </w:div>
    <w:div w:id="1259870159">
      <w:bodyDiv w:val="1"/>
      <w:marLeft w:val="0"/>
      <w:marRight w:val="0"/>
      <w:marTop w:val="0"/>
      <w:marBottom w:val="0"/>
      <w:divBdr>
        <w:top w:val="none" w:sz="0" w:space="0" w:color="auto"/>
        <w:left w:val="none" w:sz="0" w:space="0" w:color="auto"/>
        <w:bottom w:val="none" w:sz="0" w:space="0" w:color="auto"/>
        <w:right w:val="none" w:sz="0" w:space="0" w:color="auto"/>
      </w:divBdr>
    </w:div>
    <w:div w:id="1309900368">
      <w:bodyDiv w:val="1"/>
      <w:marLeft w:val="0"/>
      <w:marRight w:val="0"/>
      <w:marTop w:val="0"/>
      <w:marBottom w:val="0"/>
      <w:divBdr>
        <w:top w:val="none" w:sz="0" w:space="0" w:color="auto"/>
        <w:left w:val="none" w:sz="0" w:space="0" w:color="auto"/>
        <w:bottom w:val="none" w:sz="0" w:space="0" w:color="auto"/>
        <w:right w:val="none" w:sz="0" w:space="0" w:color="auto"/>
      </w:divBdr>
    </w:div>
    <w:div w:id="1331644054">
      <w:bodyDiv w:val="1"/>
      <w:marLeft w:val="0"/>
      <w:marRight w:val="0"/>
      <w:marTop w:val="0"/>
      <w:marBottom w:val="0"/>
      <w:divBdr>
        <w:top w:val="none" w:sz="0" w:space="0" w:color="auto"/>
        <w:left w:val="none" w:sz="0" w:space="0" w:color="auto"/>
        <w:bottom w:val="none" w:sz="0" w:space="0" w:color="auto"/>
        <w:right w:val="none" w:sz="0" w:space="0" w:color="auto"/>
      </w:divBdr>
    </w:div>
    <w:div w:id="1370566555">
      <w:bodyDiv w:val="1"/>
      <w:marLeft w:val="0"/>
      <w:marRight w:val="0"/>
      <w:marTop w:val="0"/>
      <w:marBottom w:val="0"/>
      <w:divBdr>
        <w:top w:val="none" w:sz="0" w:space="0" w:color="auto"/>
        <w:left w:val="none" w:sz="0" w:space="0" w:color="auto"/>
        <w:bottom w:val="none" w:sz="0" w:space="0" w:color="auto"/>
        <w:right w:val="none" w:sz="0" w:space="0" w:color="auto"/>
      </w:divBdr>
    </w:div>
    <w:div w:id="1446271246">
      <w:bodyDiv w:val="1"/>
      <w:marLeft w:val="0"/>
      <w:marRight w:val="0"/>
      <w:marTop w:val="0"/>
      <w:marBottom w:val="0"/>
      <w:divBdr>
        <w:top w:val="none" w:sz="0" w:space="0" w:color="auto"/>
        <w:left w:val="none" w:sz="0" w:space="0" w:color="auto"/>
        <w:bottom w:val="none" w:sz="0" w:space="0" w:color="auto"/>
        <w:right w:val="none" w:sz="0" w:space="0" w:color="auto"/>
      </w:divBdr>
    </w:div>
    <w:div w:id="1484544393">
      <w:bodyDiv w:val="1"/>
      <w:marLeft w:val="0"/>
      <w:marRight w:val="0"/>
      <w:marTop w:val="0"/>
      <w:marBottom w:val="0"/>
      <w:divBdr>
        <w:top w:val="none" w:sz="0" w:space="0" w:color="auto"/>
        <w:left w:val="none" w:sz="0" w:space="0" w:color="auto"/>
        <w:bottom w:val="none" w:sz="0" w:space="0" w:color="auto"/>
        <w:right w:val="none" w:sz="0" w:space="0" w:color="auto"/>
      </w:divBdr>
    </w:div>
    <w:div w:id="1496064791">
      <w:bodyDiv w:val="1"/>
      <w:marLeft w:val="0"/>
      <w:marRight w:val="0"/>
      <w:marTop w:val="0"/>
      <w:marBottom w:val="0"/>
      <w:divBdr>
        <w:top w:val="none" w:sz="0" w:space="0" w:color="auto"/>
        <w:left w:val="none" w:sz="0" w:space="0" w:color="auto"/>
        <w:bottom w:val="none" w:sz="0" w:space="0" w:color="auto"/>
        <w:right w:val="none" w:sz="0" w:space="0" w:color="auto"/>
      </w:divBdr>
    </w:div>
    <w:div w:id="1601838688">
      <w:bodyDiv w:val="1"/>
      <w:marLeft w:val="0"/>
      <w:marRight w:val="0"/>
      <w:marTop w:val="0"/>
      <w:marBottom w:val="0"/>
      <w:divBdr>
        <w:top w:val="none" w:sz="0" w:space="0" w:color="auto"/>
        <w:left w:val="none" w:sz="0" w:space="0" w:color="auto"/>
        <w:bottom w:val="none" w:sz="0" w:space="0" w:color="auto"/>
        <w:right w:val="none" w:sz="0" w:space="0" w:color="auto"/>
      </w:divBdr>
    </w:div>
    <w:div w:id="1633172976">
      <w:bodyDiv w:val="1"/>
      <w:marLeft w:val="0"/>
      <w:marRight w:val="0"/>
      <w:marTop w:val="0"/>
      <w:marBottom w:val="0"/>
      <w:divBdr>
        <w:top w:val="none" w:sz="0" w:space="0" w:color="auto"/>
        <w:left w:val="none" w:sz="0" w:space="0" w:color="auto"/>
        <w:bottom w:val="none" w:sz="0" w:space="0" w:color="auto"/>
        <w:right w:val="none" w:sz="0" w:space="0" w:color="auto"/>
      </w:divBdr>
    </w:div>
    <w:div w:id="1689284206">
      <w:bodyDiv w:val="1"/>
      <w:marLeft w:val="0"/>
      <w:marRight w:val="0"/>
      <w:marTop w:val="0"/>
      <w:marBottom w:val="0"/>
      <w:divBdr>
        <w:top w:val="none" w:sz="0" w:space="0" w:color="auto"/>
        <w:left w:val="none" w:sz="0" w:space="0" w:color="auto"/>
        <w:bottom w:val="none" w:sz="0" w:space="0" w:color="auto"/>
        <w:right w:val="none" w:sz="0" w:space="0" w:color="auto"/>
      </w:divBdr>
    </w:div>
    <w:div w:id="2059666100">
      <w:bodyDiv w:val="1"/>
      <w:marLeft w:val="0"/>
      <w:marRight w:val="0"/>
      <w:marTop w:val="0"/>
      <w:marBottom w:val="0"/>
      <w:divBdr>
        <w:top w:val="none" w:sz="0" w:space="0" w:color="auto"/>
        <w:left w:val="none" w:sz="0" w:space="0" w:color="auto"/>
        <w:bottom w:val="none" w:sz="0" w:space="0" w:color="auto"/>
        <w:right w:val="none" w:sz="0" w:space="0" w:color="auto"/>
      </w:divBdr>
    </w:div>
    <w:div w:id="2072998577">
      <w:bodyDiv w:val="1"/>
      <w:marLeft w:val="0"/>
      <w:marRight w:val="0"/>
      <w:marTop w:val="0"/>
      <w:marBottom w:val="0"/>
      <w:divBdr>
        <w:top w:val="none" w:sz="0" w:space="0" w:color="auto"/>
        <w:left w:val="none" w:sz="0" w:space="0" w:color="auto"/>
        <w:bottom w:val="none" w:sz="0" w:space="0" w:color="auto"/>
        <w:right w:val="none" w:sz="0" w:space="0" w:color="auto"/>
      </w:divBdr>
      <w:divsChild>
        <w:div w:id="1907106938">
          <w:marLeft w:val="547"/>
          <w:marRight w:val="0"/>
          <w:marTop w:val="0"/>
          <w:marBottom w:val="0"/>
          <w:divBdr>
            <w:top w:val="none" w:sz="0" w:space="0" w:color="auto"/>
            <w:left w:val="none" w:sz="0" w:space="0" w:color="auto"/>
            <w:bottom w:val="none" w:sz="0" w:space="0" w:color="auto"/>
            <w:right w:val="none" w:sz="0" w:space="0" w:color="auto"/>
          </w:divBdr>
        </w:div>
      </w:divsChild>
    </w:div>
    <w:div w:id="210691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rpd-privacy@unioncamere.it" TargetMode="External"/><Relationship Id="rId2" Type="http://schemas.openxmlformats.org/officeDocument/2006/relationships/customXml" Target="../customXml/item2.xml"/><Relationship Id="rId16" Type="http://schemas.openxmlformats.org/officeDocument/2006/relationships/hyperlink" Target="mailto:unioncamere@cert.legalmail.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aranteprivacy.it/web/guest/home/docweb/-/docweb-display/docweb/4535524"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ritadigenere@legalmail.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eb4a8a2-d325-4366-8bf4-d561aa142a34">
      <UserInfo>
        <DisplayName>Antonio Romeo</DisplayName>
        <AccountId>12</AccountId>
        <AccountType/>
      </UserInfo>
      <UserInfo>
        <DisplayName>Eliana Nicosia</DisplayName>
        <AccountId>27</AccountId>
        <AccountType/>
      </UserInfo>
      <UserInfo>
        <DisplayName>Loredana Del Borgo</DisplayName>
        <AccountId>29</AccountId>
        <AccountType/>
      </UserInfo>
      <UserInfo>
        <DisplayName>Maria Valeria Pennisi</DisplayName>
        <AccountId>15</AccountId>
        <AccountType/>
      </UserInfo>
    </SharedWithUsers>
    <lcf76f155ced4ddcb4097134ff3c332f xmlns="221b9b05-8e24-42e8-b51f-1c2de44df1dd">
      <Terms xmlns="http://schemas.microsoft.com/office/infopath/2007/PartnerControls"/>
    </lcf76f155ced4ddcb4097134ff3c332f>
    <TaxCatchAll xmlns="aeb4a8a2-d325-4366-8bf4-d561aa142a34" xsi:nil="true"/>
    <Approvazioni xmlns="aeb4a8a2-d325-4366-8bf4-d561aa142a34" xsi:nil="true"/>
    <Esente xmlns="aeb4a8a2-d325-4366-8bf4-d561aa142a34">S</Esente>
    <Costi_x0020_presunti xmlns="221b9b05-8e24-42e8-b51f-1c2de44df1dd" xsi:nil="true"/>
    <Anno xmlns="aeb4a8a2-d325-4366-8bf4-d561aa142a34" xsi:nil="true"/>
    <DocumentSetDescription xmlns="http://schemas.microsoft.com/sharepoint/v3" xsi:nil="true"/>
    <Stato xmlns="221b9b05-8e24-42e8-b51f-1c2de44df1dd">Predisposizione offerta</Stato>
    <_dlc_DocIdPersistId xmlns="aeb4a8a2-d325-4366-8bf4-d561aa142a34" xsi:nil="true"/>
    <_dlc_DocId xmlns="aeb4a8a2-d325-4366-8bf4-d561aa142a34">TMP2W6MRDXZJ-1300152495-819673</_dlc_DocId>
    <Numero xmlns="aeb4a8a2-d325-4366-8bf4-d561aa142a34" xsi:nil="true"/>
    <Importo_x0020_netto xmlns="aeb4a8a2-d325-4366-8bf4-d561aa142a34" xsi:nil="true"/>
    <Cliente xmlns="aeb4a8a2-d325-4366-8bf4-d561aa142a34" xsi:nil="true"/>
    <Responsabile xmlns="aeb4a8a2-d325-4366-8bf4-d561aa142a34">
      <UserInfo>
        <DisplayName/>
        <AccountId xsi:nil="true"/>
        <AccountType/>
      </UserInfo>
    </Responsabile>
    <_Flow_SignoffStatus xmlns="221b9b05-8e24-42e8-b51f-1c2de44df1dd" xsi:nil="true"/>
    <Codice_x0020_Attività xmlns="aeb4a8a2-d325-4366-8bf4-d561aa142a34">SOI</Codice_x0020_Attività>
    <_dlc_DocIdUrl xmlns="aeb4a8a2-d325-4366-8bf4-d561aa142a34">
      <Url>https://dintecscrl.sharepoint.com/sites/Development/_layouts/15/DocIdRedir.aspx?ID=TMP2W6MRDXZJ-1300152495-819673</Url>
      <Description>TMP2W6MRDXZJ-1300152495-819673</Description>
    </_dlc_DocIdUrl>
    <Fabbisogni xmlns="221b9b05-8e24-42e8-b51f-1c2de44df1dd" xsi:nil="true"/>
    <MediaLengthInSeconds xmlns="221b9b05-8e24-42e8-b51f-1c2de44df1dd" xsi:nil="true"/>
    <APERTA_x002f_CHIUSA xmlns="221b9b05-8e24-42e8-b51f-1c2de44df1dd">APERTA</APERTA_x002f_CHIUSA>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21E6FCFB69C810479F3933339869F687" ma:contentTypeVersion="40" ma:contentTypeDescription="Creare un nuovo documento." ma:contentTypeScope="" ma:versionID="37999864574c4f58c5f9eae49b00350f">
  <xsd:schema xmlns:xsd="http://www.w3.org/2001/XMLSchema" xmlns:xs="http://www.w3.org/2001/XMLSchema" xmlns:p="http://schemas.microsoft.com/office/2006/metadata/properties" xmlns:ns1="http://schemas.microsoft.com/sharepoint/v3" xmlns:ns2="aeb4a8a2-d325-4366-8bf4-d561aa142a34" xmlns:ns3="221b9b05-8e24-42e8-b51f-1c2de44df1dd" targetNamespace="http://schemas.microsoft.com/office/2006/metadata/properties" ma:root="true" ma:fieldsID="5df1f295ff3bd4a2b05682da7f1968ea" ns1:_="" ns2:_="" ns3:_="">
    <xsd:import namespace="http://schemas.microsoft.com/sharepoint/v3"/>
    <xsd:import namespace="aeb4a8a2-d325-4366-8bf4-d561aa142a34"/>
    <xsd:import namespace="221b9b05-8e24-42e8-b51f-1c2de44df1dd"/>
    <xsd:element name="properties">
      <xsd:complexType>
        <xsd:sequence>
          <xsd:element name="documentManagement">
            <xsd:complexType>
              <xsd:all>
                <xsd:element ref="ns2:_dlc_DocIdUrl" minOccurs="0"/>
                <xsd:element ref="ns1:DocumentSetDescription" minOccurs="0"/>
                <xsd:element ref="ns2:Numero" minOccurs="0"/>
                <xsd:element ref="ns2:Importo_x0020_netto" minOccurs="0"/>
                <xsd:element ref="ns2:Cliente" minOccurs="0"/>
                <xsd:element ref="ns2:Responsabile" minOccurs="0"/>
                <xsd:element ref="ns2:Approvazioni" minOccurs="0"/>
                <xsd:element ref="ns3:Stato" minOccurs="0"/>
                <xsd:element ref="ns2:Anno" minOccurs="0"/>
                <xsd:element ref="ns3:Costi_x0020_presunti" minOccurs="0"/>
                <xsd:element ref="ns3:_Flow_SignoffStatus" minOccurs="0"/>
                <xsd:element ref="ns2:Esente" minOccurs="0"/>
                <xsd:element ref="ns2:Codice_x0020_Attività" minOccurs="0"/>
                <xsd:element ref="ns3:Fabbisogni" minOccurs="0"/>
                <xsd:element ref="ns2:_dlc_DocId"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APERTA_x002f_CHIUS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 nillable="true" ma:displayName="Descrizione" ma:description="Una descrizione del set di documenti"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b4a8a2-d325-4366-8bf4-d561aa142a34" elementFormDefault="qualified">
    <xsd:import namespace="http://schemas.microsoft.com/office/2006/documentManagement/types"/>
    <xsd:import namespace="http://schemas.microsoft.com/office/infopath/2007/PartnerControls"/>
    <xsd:element name="_dlc_DocIdUrl" ma:index="2" nillable="true" ma:displayName="ID documento" ma:description="Collegamento permanente al documento."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Numero" ma:index="4" nillable="true" ma:displayName="Numero" ma:internalName="Numero" ma:readOnly="false">
      <xsd:simpleType>
        <xsd:restriction base="dms:Number"/>
      </xsd:simpleType>
    </xsd:element>
    <xsd:element name="Importo_x0020_netto" ma:index="5" nillable="true" ma:displayName="Importo netto" ma:decimals="2" ma:LCID="1040" ma:internalName="Importo_x0020_netto" ma:readOnly="false">
      <xsd:simpleType>
        <xsd:restriction base="dms:Currency"/>
      </xsd:simpleType>
    </xsd:element>
    <xsd:element name="Cliente" ma:index="6" nillable="true" ma:displayName="Cliente" ma:list="{9e21d0f9-1230-4e21-8982-0276c16a01c3}" ma:internalName="Cliente" ma:readOnly="false" ma:showField="RagioneSociale" ma:web="aeb4a8a2-d325-4366-8bf4-d561aa142a34">
      <xsd:simpleType>
        <xsd:restriction base="dms:Lookup"/>
      </xsd:simpleType>
    </xsd:element>
    <xsd:element name="Responsabile" ma:index="7" nillable="true" ma:displayName="Referente" ma:format="Dropdown" ma:list="UserInfo" ma:SharePointGroup="0" ma:internalName="Responsabi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zioni" ma:index="9" nillable="true" ma:displayName="Approvazioni" ma:hidden="true" ma:internalName="Approvazioni" ma:readOnly="false">
      <xsd:simpleType>
        <xsd:restriction base="dms:Note"/>
      </xsd:simpleType>
    </xsd:element>
    <xsd:element name="Anno" ma:index="11" nillable="true" ma:displayName="Anno" ma:description="prosecuzione commessa vigilanza prodotti connessi all'energia" ma:format="Dropdown" ma:hidden="true" ma:internalName="Anno">
      <xsd:simpleType>
        <xsd:restriction base="dms:Text">
          <xsd:maxLength value="255"/>
        </xsd:restriction>
      </xsd:simpleType>
    </xsd:element>
    <xsd:element name="Esente" ma:index="14" nillable="true" ma:displayName="EsenteOLD" ma:default="S" ma:format="Dropdown" ma:hidden="true" ma:internalName="Esente" ma:readOnly="false">
      <xsd:simpleType>
        <xsd:restriction base="dms:Choice">
          <xsd:enumeration value="S"/>
          <xsd:enumeration value="N"/>
        </xsd:restriction>
      </xsd:simpleType>
    </xsd:element>
    <xsd:element name="Codice_x0020_Attività" ma:index="15" nillable="true" ma:displayName="Codice Attività" ma:default="SOI" ma:format="Dropdown" ma:hidden="true" ma:internalName="Codice_x0020_Attivit_x00e0_" ma:readOnly="false">
      <xsd:simpleType>
        <xsd:restriction base="dms:Choice">
          <xsd:enumeration value="SOI"/>
          <xsd:enumeration value="RMK"/>
          <xsd:enumeration value="IND"/>
          <xsd:enumeration value="PNC"/>
        </xsd:restriction>
      </xsd:simpleType>
    </xsd:element>
    <xsd:element name="_dlc_DocId" ma:index="18" nillable="true" ma:displayName="Valore ID documento" ma:description="Valore dell'ID documento assegnato all'elemento." ma:hidden="true" ma:internalName="_dlc_DocId" ma:readOnly="false">
      <xsd:simpleType>
        <xsd:restriction base="dms:Text"/>
      </xsd:simpleType>
    </xsd:element>
    <xsd:element name="_dlc_DocIdPersistId" ma:index="20" nillable="true" ma:displayName="Salva ID in modo permanente" ma:description="Mantenere ID all'aggiunta." ma:hidden="true" ma:internalName="_dlc_DocIdPersistId" ma:readOnly="false">
      <xsd:simpleType>
        <xsd:restriction base="dms:Boolean"/>
      </xsd:simpleType>
    </xsd:element>
    <xsd:element name="SharedWithUsers" ma:index="26" nillable="true" ma:displayName="Condivis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Condiviso con dettagli" ma:hidden="true" ma:internalName="SharedWithDetails" ma:readOnly="true">
      <xsd:simpleType>
        <xsd:restriction base="dms:Note"/>
      </xsd:simpleType>
    </xsd:element>
    <xsd:element name="TaxCatchAll" ma:index="40" nillable="true" ma:displayName="Taxonomy Catch All Column" ma:hidden="true" ma:list="{d455dbb7-71a0-432c-98ac-955021a9ee95}" ma:internalName="TaxCatchAll" ma:showField="CatchAllData" ma:web="aeb4a8a2-d325-4366-8bf4-d561aa142a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1b9b05-8e24-42e8-b51f-1c2de44df1dd" elementFormDefault="qualified">
    <xsd:import namespace="http://schemas.microsoft.com/office/2006/documentManagement/types"/>
    <xsd:import namespace="http://schemas.microsoft.com/office/infopath/2007/PartnerControls"/>
    <xsd:element name="Stato" ma:index="10" nillable="true" ma:displayName="Stato" ma:default="Predisposizione offerta" ma:description="Evidenzia lo stato della commessa in relazione all'avanzamento" ma:format="Dropdown" ma:hidden="true" ma:internalName="Stato" ma:readOnly="false">
      <xsd:simpleType>
        <xsd:restriction base="dms:Choice">
          <xsd:enumeration value="Predisposizione offerta"/>
          <xsd:enumeration value="Alla firma"/>
          <xsd:enumeration value="Firmata"/>
          <xsd:enumeration value="Inviata offerta"/>
          <xsd:enumeration value="Acquisita"/>
          <xsd:enumeration value="Completata"/>
        </xsd:restriction>
      </xsd:simpleType>
    </xsd:element>
    <xsd:element name="Costi_x0020_presunti" ma:index="12" nillable="true" ma:displayName="Costi presunti" ma:decimals="2" ma:hidden="true" ma:LCID="1040" ma:internalName="Costi_x0020_presunti" ma:readOnly="false">
      <xsd:simpleType>
        <xsd:restriction base="dms:Currency"/>
      </xsd:simpleType>
    </xsd:element>
    <xsd:element name="_Flow_SignoffStatus" ma:index="13" nillable="true" ma:displayName="Stato consenso" ma:hidden="true" ma:internalName="Stato_x0020_consenso" ma:readOnly="false">
      <xsd:simpleType>
        <xsd:restriction base="dms:Text"/>
      </xsd:simpleType>
    </xsd:element>
    <xsd:element name="Fabbisogni" ma:index="16" nillable="true" ma:displayName="Fabbisogni" ma:description="link ai fabbisogni relativi alla commessa" ma:format="Dropdown" ma:hidden="true" ma:internalName="Fabbisogni"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hidden="true" ma:internalName="MediaServiceAutoTags" ma:readOnly="true">
      <xsd:simpleType>
        <xsd:restriction base="dms:Text"/>
      </xsd:simpleType>
    </xsd:element>
    <xsd:element name="MediaServiceLocation" ma:index="31" nillable="true" ma:displayName="Location" ma:hidden="true"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hidden="true" ma:internalName="MediaServiceOCR" ma:readOnly="true">
      <xsd:simpleType>
        <xsd:restriction base="dms:Note"/>
      </xsd:simpleType>
    </xsd:element>
    <xsd:element name="MediaLengthInSeconds" ma:index="35" nillable="true" ma:displayName="Length (seconds)" ma:hidden="true" ma:internalName="MediaLengthInSeconds" ma:readOnly="true">
      <xsd:simpleType>
        <xsd:restriction base="dms:Unknow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hidden="true" ma:internalName="MediaServiceKeyPoints" ma:readOnly="true">
      <xsd:simpleType>
        <xsd:restriction base="dms:Note"/>
      </xsd:simpleType>
    </xsd:element>
    <xsd:element name="lcf76f155ced4ddcb4097134ff3c332f" ma:index="39" nillable="true" ma:taxonomy="true" ma:internalName="lcf76f155ced4ddcb4097134ff3c332f" ma:taxonomyFieldName="MediaServiceImageTags" ma:displayName="Tag immagine" ma:readOnly="false" ma:fieldId="{5cf76f15-5ced-4ddc-b409-7134ff3c332f}" ma:taxonomyMulti="true" ma:sspId="dcee85c4-5473-442e-83a5-e591474f005b" ma:termSetId="09814cd3-568e-fe90-9814-8d621ff8fb84" ma:anchorId="fba54fb3-c3e1-fe81-a776-ca4b69148c4d" ma:open="true" ma:isKeyword="false">
      <xsd:complexType>
        <xsd:sequence>
          <xsd:element ref="pc:Terms" minOccurs="0" maxOccurs="1"/>
        </xsd:sequence>
      </xsd:complexType>
    </xsd:element>
    <xsd:element name="APERTA_x002f_CHIUSA" ma:index="41" nillable="true" ma:displayName="APERTA/CHIUSA" ma:default="APERTA" ma:format="Dropdown" ma:internalName="APERTA_x002f_CHIUSA">
      <xsd:simpleType>
        <xsd:restriction base="dms:Choice">
          <xsd:enumeration value="APERTA"/>
          <xsd:enumeration value="CHIUS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i contenuto"/>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8BC0E-749D-49E9-845C-FA05BCACB492}">
  <ds:schemaRefs>
    <ds:schemaRef ds:uri="http://schemas.microsoft.com/sharepoint/v3/contenttype/forms"/>
  </ds:schemaRefs>
</ds:datastoreItem>
</file>

<file path=customXml/itemProps2.xml><?xml version="1.0" encoding="utf-8"?>
<ds:datastoreItem xmlns:ds="http://schemas.openxmlformats.org/officeDocument/2006/customXml" ds:itemID="{70A2DA77-80E8-4A4A-9087-CCAE353E88EE}">
  <ds:schemaRefs>
    <ds:schemaRef ds:uri="http://schemas.microsoft.com/office/2006/metadata/properties"/>
    <ds:schemaRef ds:uri="http://schemas.microsoft.com/office/infopath/2007/PartnerControls"/>
    <ds:schemaRef ds:uri="aeb4a8a2-d325-4366-8bf4-d561aa142a34"/>
    <ds:schemaRef ds:uri="221b9b05-8e24-42e8-b51f-1c2de44df1dd"/>
    <ds:schemaRef ds:uri="http://schemas.microsoft.com/sharepoint/v3"/>
  </ds:schemaRefs>
</ds:datastoreItem>
</file>

<file path=customXml/itemProps3.xml><?xml version="1.0" encoding="utf-8"?>
<ds:datastoreItem xmlns:ds="http://schemas.openxmlformats.org/officeDocument/2006/customXml" ds:itemID="{5A1690A0-D85B-40A8-A425-EACD9B569116}">
  <ds:schemaRefs>
    <ds:schemaRef ds:uri="http://schemas.openxmlformats.org/officeDocument/2006/bibliography"/>
  </ds:schemaRefs>
</ds:datastoreItem>
</file>

<file path=customXml/itemProps4.xml><?xml version="1.0" encoding="utf-8"?>
<ds:datastoreItem xmlns:ds="http://schemas.openxmlformats.org/officeDocument/2006/customXml" ds:itemID="{85F572EB-B7C0-4BAC-8195-264F58209731}">
  <ds:schemaRefs>
    <ds:schemaRef ds:uri="http://schemas.microsoft.com/sharepoint/events"/>
  </ds:schemaRefs>
</ds:datastoreItem>
</file>

<file path=customXml/itemProps5.xml><?xml version="1.0" encoding="utf-8"?>
<ds:datastoreItem xmlns:ds="http://schemas.openxmlformats.org/officeDocument/2006/customXml" ds:itemID="{D54BDAAC-D88A-4400-B859-6A7E47F7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b4a8a2-d325-4366-8bf4-d561aa142a34"/>
    <ds:schemaRef ds:uri="221b9b05-8e24-42e8-b51f-1c2de44d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3350</Words>
  <Characters>19099</Characters>
  <Application>Microsoft Office Word</Application>
  <DocSecurity>0</DocSecurity>
  <Lines>159</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22405</CharactersWithSpaces>
  <SharedDoc>false</SharedDoc>
  <HLinks>
    <vt:vector size="156" baseType="variant">
      <vt:variant>
        <vt:i4>3735576</vt:i4>
      </vt:variant>
      <vt:variant>
        <vt:i4>135</vt:i4>
      </vt:variant>
      <vt:variant>
        <vt:i4>0</vt:i4>
      </vt:variant>
      <vt:variant>
        <vt:i4>5</vt:i4>
      </vt:variant>
      <vt:variant>
        <vt:lpwstr>mailto:avviso@paritadigenere.net</vt:lpwstr>
      </vt:variant>
      <vt:variant>
        <vt:lpwstr/>
      </vt:variant>
      <vt:variant>
        <vt:i4>3080313</vt:i4>
      </vt:variant>
      <vt:variant>
        <vt:i4>132</vt:i4>
      </vt:variant>
      <vt:variant>
        <vt:i4>0</vt:i4>
      </vt:variant>
      <vt:variant>
        <vt:i4>5</vt:i4>
      </vt:variant>
      <vt:variant>
        <vt:lpwstr>about:blank</vt:lpwstr>
      </vt:variant>
      <vt:variant>
        <vt:lpwstr/>
      </vt:variant>
      <vt:variant>
        <vt:i4>3145851</vt:i4>
      </vt:variant>
      <vt:variant>
        <vt:i4>129</vt:i4>
      </vt:variant>
      <vt:variant>
        <vt:i4>0</vt:i4>
      </vt:variant>
      <vt:variant>
        <vt:i4>5</vt:i4>
      </vt:variant>
      <vt:variant>
        <vt:lpwstr>https://certificazione.pariopportunita.gov.it/</vt:lpwstr>
      </vt:variant>
      <vt:variant>
        <vt:lpwstr/>
      </vt:variant>
      <vt:variant>
        <vt:i4>3145851</vt:i4>
      </vt:variant>
      <vt:variant>
        <vt:i4>126</vt:i4>
      </vt:variant>
      <vt:variant>
        <vt:i4>0</vt:i4>
      </vt:variant>
      <vt:variant>
        <vt:i4>5</vt:i4>
      </vt:variant>
      <vt:variant>
        <vt:lpwstr>https://certificazione.pariopportunita.gov.it/</vt:lpwstr>
      </vt:variant>
      <vt:variant>
        <vt:lpwstr/>
      </vt:variant>
      <vt:variant>
        <vt:i4>3080313</vt:i4>
      </vt:variant>
      <vt:variant>
        <vt:i4>123</vt:i4>
      </vt:variant>
      <vt:variant>
        <vt:i4>0</vt:i4>
      </vt:variant>
      <vt:variant>
        <vt:i4>5</vt:i4>
      </vt:variant>
      <vt:variant>
        <vt:lpwstr>about:blank</vt:lpwstr>
      </vt:variant>
      <vt:variant>
        <vt:lpwstr/>
      </vt:variant>
      <vt:variant>
        <vt:i4>3080313</vt:i4>
      </vt:variant>
      <vt:variant>
        <vt:i4>120</vt:i4>
      </vt:variant>
      <vt:variant>
        <vt:i4>0</vt:i4>
      </vt:variant>
      <vt:variant>
        <vt:i4>5</vt:i4>
      </vt:variant>
      <vt:variant>
        <vt:lpwstr>about:blank</vt:lpwstr>
      </vt:variant>
      <vt:variant>
        <vt:lpwstr/>
      </vt:variant>
      <vt:variant>
        <vt:i4>3080313</vt:i4>
      </vt:variant>
      <vt:variant>
        <vt:i4>117</vt:i4>
      </vt:variant>
      <vt:variant>
        <vt:i4>0</vt:i4>
      </vt:variant>
      <vt:variant>
        <vt:i4>5</vt:i4>
      </vt:variant>
      <vt:variant>
        <vt:lpwstr>about:blank</vt:lpwstr>
      </vt:variant>
      <vt:variant>
        <vt:lpwstr/>
      </vt:variant>
      <vt:variant>
        <vt:i4>1114165</vt:i4>
      </vt:variant>
      <vt:variant>
        <vt:i4>110</vt:i4>
      </vt:variant>
      <vt:variant>
        <vt:i4>0</vt:i4>
      </vt:variant>
      <vt:variant>
        <vt:i4>5</vt:i4>
      </vt:variant>
      <vt:variant>
        <vt:lpwstr/>
      </vt:variant>
      <vt:variant>
        <vt:lpwstr>_Toc135672617</vt:lpwstr>
      </vt:variant>
      <vt:variant>
        <vt:i4>1114165</vt:i4>
      </vt:variant>
      <vt:variant>
        <vt:i4>104</vt:i4>
      </vt:variant>
      <vt:variant>
        <vt:i4>0</vt:i4>
      </vt:variant>
      <vt:variant>
        <vt:i4>5</vt:i4>
      </vt:variant>
      <vt:variant>
        <vt:lpwstr/>
      </vt:variant>
      <vt:variant>
        <vt:lpwstr>_Toc135672616</vt:lpwstr>
      </vt:variant>
      <vt:variant>
        <vt:i4>1114165</vt:i4>
      </vt:variant>
      <vt:variant>
        <vt:i4>98</vt:i4>
      </vt:variant>
      <vt:variant>
        <vt:i4>0</vt:i4>
      </vt:variant>
      <vt:variant>
        <vt:i4>5</vt:i4>
      </vt:variant>
      <vt:variant>
        <vt:lpwstr/>
      </vt:variant>
      <vt:variant>
        <vt:lpwstr>_Toc135672615</vt:lpwstr>
      </vt:variant>
      <vt:variant>
        <vt:i4>1114165</vt:i4>
      </vt:variant>
      <vt:variant>
        <vt:i4>92</vt:i4>
      </vt:variant>
      <vt:variant>
        <vt:i4>0</vt:i4>
      </vt:variant>
      <vt:variant>
        <vt:i4>5</vt:i4>
      </vt:variant>
      <vt:variant>
        <vt:lpwstr/>
      </vt:variant>
      <vt:variant>
        <vt:lpwstr>_Toc135672614</vt:lpwstr>
      </vt:variant>
      <vt:variant>
        <vt:i4>1114165</vt:i4>
      </vt:variant>
      <vt:variant>
        <vt:i4>86</vt:i4>
      </vt:variant>
      <vt:variant>
        <vt:i4>0</vt:i4>
      </vt:variant>
      <vt:variant>
        <vt:i4>5</vt:i4>
      </vt:variant>
      <vt:variant>
        <vt:lpwstr/>
      </vt:variant>
      <vt:variant>
        <vt:lpwstr>_Toc135672613</vt:lpwstr>
      </vt:variant>
      <vt:variant>
        <vt:i4>1114165</vt:i4>
      </vt:variant>
      <vt:variant>
        <vt:i4>80</vt:i4>
      </vt:variant>
      <vt:variant>
        <vt:i4>0</vt:i4>
      </vt:variant>
      <vt:variant>
        <vt:i4>5</vt:i4>
      </vt:variant>
      <vt:variant>
        <vt:lpwstr/>
      </vt:variant>
      <vt:variant>
        <vt:lpwstr>_Toc135672612</vt:lpwstr>
      </vt:variant>
      <vt:variant>
        <vt:i4>1114165</vt:i4>
      </vt:variant>
      <vt:variant>
        <vt:i4>74</vt:i4>
      </vt:variant>
      <vt:variant>
        <vt:i4>0</vt:i4>
      </vt:variant>
      <vt:variant>
        <vt:i4>5</vt:i4>
      </vt:variant>
      <vt:variant>
        <vt:lpwstr/>
      </vt:variant>
      <vt:variant>
        <vt:lpwstr>_Toc135672611</vt:lpwstr>
      </vt:variant>
      <vt:variant>
        <vt:i4>1114165</vt:i4>
      </vt:variant>
      <vt:variant>
        <vt:i4>68</vt:i4>
      </vt:variant>
      <vt:variant>
        <vt:i4>0</vt:i4>
      </vt:variant>
      <vt:variant>
        <vt:i4>5</vt:i4>
      </vt:variant>
      <vt:variant>
        <vt:lpwstr/>
      </vt:variant>
      <vt:variant>
        <vt:lpwstr>_Toc135672610</vt:lpwstr>
      </vt:variant>
      <vt:variant>
        <vt:i4>1048629</vt:i4>
      </vt:variant>
      <vt:variant>
        <vt:i4>62</vt:i4>
      </vt:variant>
      <vt:variant>
        <vt:i4>0</vt:i4>
      </vt:variant>
      <vt:variant>
        <vt:i4>5</vt:i4>
      </vt:variant>
      <vt:variant>
        <vt:lpwstr/>
      </vt:variant>
      <vt:variant>
        <vt:lpwstr>_Toc135672609</vt:lpwstr>
      </vt:variant>
      <vt:variant>
        <vt:i4>1048629</vt:i4>
      </vt:variant>
      <vt:variant>
        <vt:i4>56</vt:i4>
      </vt:variant>
      <vt:variant>
        <vt:i4>0</vt:i4>
      </vt:variant>
      <vt:variant>
        <vt:i4>5</vt:i4>
      </vt:variant>
      <vt:variant>
        <vt:lpwstr/>
      </vt:variant>
      <vt:variant>
        <vt:lpwstr>_Toc135672608</vt:lpwstr>
      </vt:variant>
      <vt:variant>
        <vt:i4>1048629</vt:i4>
      </vt:variant>
      <vt:variant>
        <vt:i4>50</vt:i4>
      </vt:variant>
      <vt:variant>
        <vt:i4>0</vt:i4>
      </vt:variant>
      <vt:variant>
        <vt:i4>5</vt:i4>
      </vt:variant>
      <vt:variant>
        <vt:lpwstr/>
      </vt:variant>
      <vt:variant>
        <vt:lpwstr>_Toc135672607</vt:lpwstr>
      </vt:variant>
      <vt:variant>
        <vt:i4>1048629</vt:i4>
      </vt:variant>
      <vt:variant>
        <vt:i4>44</vt:i4>
      </vt:variant>
      <vt:variant>
        <vt:i4>0</vt:i4>
      </vt:variant>
      <vt:variant>
        <vt:i4>5</vt:i4>
      </vt:variant>
      <vt:variant>
        <vt:lpwstr/>
      </vt:variant>
      <vt:variant>
        <vt:lpwstr>_Toc135672606</vt:lpwstr>
      </vt:variant>
      <vt:variant>
        <vt:i4>1048629</vt:i4>
      </vt:variant>
      <vt:variant>
        <vt:i4>38</vt:i4>
      </vt:variant>
      <vt:variant>
        <vt:i4>0</vt:i4>
      </vt:variant>
      <vt:variant>
        <vt:i4>5</vt:i4>
      </vt:variant>
      <vt:variant>
        <vt:lpwstr/>
      </vt:variant>
      <vt:variant>
        <vt:lpwstr>_Toc135672605</vt:lpwstr>
      </vt:variant>
      <vt:variant>
        <vt:i4>1048629</vt:i4>
      </vt:variant>
      <vt:variant>
        <vt:i4>32</vt:i4>
      </vt:variant>
      <vt:variant>
        <vt:i4>0</vt:i4>
      </vt:variant>
      <vt:variant>
        <vt:i4>5</vt:i4>
      </vt:variant>
      <vt:variant>
        <vt:lpwstr/>
      </vt:variant>
      <vt:variant>
        <vt:lpwstr>_Toc135672604</vt:lpwstr>
      </vt:variant>
      <vt:variant>
        <vt:i4>1048629</vt:i4>
      </vt:variant>
      <vt:variant>
        <vt:i4>26</vt:i4>
      </vt:variant>
      <vt:variant>
        <vt:i4>0</vt:i4>
      </vt:variant>
      <vt:variant>
        <vt:i4>5</vt:i4>
      </vt:variant>
      <vt:variant>
        <vt:lpwstr/>
      </vt:variant>
      <vt:variant>
        <vt:lpwstr>_Toc135672603</vt:lpwstr>
      </vt:variant>
      <vt:variant>
        <vt:i4>1048629</vt:i4>
      </vt:variant>
      <vt:variant>
        <vt:i4>20</vt:i4>
      </vt:variant>
      <vt:variant>
        <vt:i4>0</vt:i4>
      </vt:variant>
      <vt:variant>
        <vt:i4>5</vt:i4>
      </vt:variant>
      <vt:variant>
        <vt:lpwstr/>
      </vt:variant>
      <vt:variant>
        <vt:lpwstr>_Toc135672602</vt:lpwstr>
      </vt:variant>
      <vt:variant>
        <vt:i4>1048629</vt:i4>
      </vt:variant>
      <vt:variant>
        <vt:i4>14</vt:i4>
      </vt:variant>
      <vt:variant>
        <vt:i4>0</vt:i4>
      </vt:variant>
      <vt:variant>
        <vt:i4>5</vt:i4>
      </vt:variant>
      <vt:variant>
        <vt:lpwstr/>
      </vt:variant>
      <vt:variant>
        <vt:lpwstr>_Toc135672601</vt:lpwstr>
      </vt:variant>
      <vt:variant>
        <vt:i4>1048629</vt:i4>
      </vt:variant>
      <vt:variant>
        <vt:i4>8</vt:i4>
      </vt:variant>
      <vt:variant>
        <vt:i4>0</vt:i4>
      </vt:variant>
      <vt:variant>
        <vt:i4>5</vt:i4>
      </vt:variant>
      <vt:variant>
        <vt:lpwstr/>
      </vt:variant>
      <vt:variant>
        <vt:lpwstr>_Toc135672600</vt:lpwstr>
      </vt:variant>
      <vt:variant>
        <vt:i4>1638454</vt:i4>
      </vt:variant>
      <vt:variant>
        <vt:i4>2</vt:i4>
      </vt:variant>
      <vt:variant>
        <vt:i4>0</vt:i4>
      </vt:variant>
      <vt:variant>
        <vt:i4>5</vt:i4>
      </vt:variant>
      <vt:variant>
        <vt:lpwstr/>
      </vt:variant>
      <vt:variant>
        <vt:lpwstr>_Toc135672599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Dintec</dc:creator>
  <cp:keywords/>
  <dc:description/>
  <cp:lastModifiedBy>Caterina Felicioli</cp:lastModifiedBy>
  <cp:revision>3</cp:revision>
  <cp:lastPrinted>2023-09-22T13:16:00Z</cp:lastPrinted>
  <dcterms:created xsi:type="dcterms:W3CDTF">2024-01-10T12:36:00Z</dcterms:created>
  <dcterms:modified xsi:type="dcterms:W3CDTF">2024-01-10T12:39:00Z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0x01010021E6FCFB69C810479F3933339869F687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2ede7bb0-c3e4-49ea-8fc0-bb86ac39f36c</vt:lpwstr>
  </property>
  <property fmtid="{D5CDD505-2E9C-101B-9397-08002B2CF9AE}" pid="11" name="MSIP_Label_5097a60d-5525-435b-8989-8eb48ac0c8cd_Enabled">
    <vt:lpwstr>true</vt:lpwstr>
  </property>
  <property fmtid="{D5CDD505-2E9C-101B-9397-08002B2CF9AE}" pid="12" name="MSIP_Label_5097a60d-5525-435b-8989-8eb48ac0c8cd_SetDate">
    <vt:lpwstr>2023-09-12T15:58:59Z</vt:lpwstr>
  </property>
  <property fmtid="{D5CDD505-2E9C-101B-9397-08002B2CF9AE}" pid="13" name="MSIP_Label_5097a60d-5525-435b-8989-8eb48ac0c8cd_Method">
    <vt:lpwstr>Standard</vt:lpwstr>
  </property>
  <property fmtid="{D5CDD505-2E9C-101B-9397-08002B2CF9AE}" pid="14" name="MSIP_Label_5097a60d-5525-435b-8989-8eb48ac0c8cd_Name">
    <vt:lpwstr>defa4170-0d19-0005-0004-bc88714345d2</vt:lpwstr>
  </property>
  <property fmtid="{D5CDD505-2E9C-101B-9397-08002B2CF9AE}" pid="15" name="MSIP_Label_5097a60d-5525-435b-8989-8eb48ac0c8cd_SiteId">
    <vt:lpwstr>3e90938b-8b27-4762-b4e8-006a8127a119</vt:lpwstr>
  </property>
  <property fmtid="{D5CDD505-2E9C-101B-9397-08002B2CF9AE}" pid="16" name="MSIP_Label_5097a60d-5525-435b-8989-8eb48ac0c8cd_ActionId">
    <vt:lpwstr>5ae2a9a1-97b6-4004-a2bd-5cdb5a37184d</vt:lpwstr>
  </property>
  <property fmtid="{D5CDD505-2E9C-101B-9397-08002B2CF9AE}" pid="17" name="MSIP_Label_5097a60d-5525-435b-8989-8eb48ac0c8cd_ContentBits">
    <vt:lpwstr>0</vt:lpwstr>
  </property>
</Properties>
</file>