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A2888" w14:textId="77777777" w:rsidR="005D4328" w:rsidRDefault="005D4328" w:rsidP="005D4328">
      <w:pPr>
        <w:pStyle w:val="Nessunaspaziatura"/>
        <w:jc w:val="center"/>
        <w:rPr>
          <w:rFonts w:ascii="Helvetica" w:hAnsi="Helvetica"/>
          <w:b/>
          <w:bCs/>
        </w:rPr>
      </w:pPr>
      <w:bookmarkStart w:id="0" w:name="OLE_LINK1"/>
      <w:r w:rsidRPr="005D4328">
        <w:rPr>
          <w:rFonts w:ascii="Helvetica" w:hAnsi="Helvetica"/>
          <w:b/>
          <w:bCs/>
        </w:rPr>
        <w:t>COMUNICATO STAMPA</w:t>
      </w:r>
    </w:p>
    <w:p w14:paraId="22B1AC78" w14:textId="77777777" w:rsidR="005D4328" w:rsidRDefault="005D4328" w:rsidP="005D4328">
      <w:pPr>
        <w:pStyle w:val="Nessunaspaziatura"/>
        <w:jc w:val="center"/>
        <w:rPr>
          <w:rFonts w:ascii="Helvetica" w:hAnsi="Helvetica"/>
          <w:b/>
          <w:bCs/>
        </w:rPr>
      </w:pPr>
    </w:p>
    <w:p w14:paraId="153240E0" w14:textId="77777777" w:rsidR="005D4328" w:rsidRDefault="005D4328" w:rsidP="005D4328">
      <w:pPr>
        <w:pStyle w:val="Nessunaspaziatura"/>
        <w:jc w:val="center"/>
        <w:rPr>
          <w:rFonts w:ascii="Helvetica" w:hAnsi="Helvetica"/>
          <w:b/>
          <w:bCs/>
        </w:rPr>
      </w:pPr>
      <w:r w:rsidRPr="005D4328">
        <w:rPr>
          <w:rFonts w:ascii="Helvetica" w:hAnsi="Helvetica"/>
          <w:b/>
          <w:bCs/>
        </w:rPr>
        <w:t xml:space="preserve">Accordo di collaborazione tra PNS, Unioncamere e </w:t>
      </w:r>
      <w:proofErr w:type="spellStart"/>
      <w:r w:rsidRPr="005D4328">
        <w:rPr>
          <w:rFonts w:ascii="Helvetica" w:hAnsi="Helvetica"/>
          <w:b/>
          <w:bCs/>
        </w:rPr>
        <w:t>Assonautica</w:t>
      </w:r>
      <w:proofErr w:type="spellEnd"/>
      <w:r w:rsidRPr="005D4328">
        <w:rPr>
          <w:rFonts w:ascii="Helvetica" w:hAnsi="Helvetica"/>
          <w:b/>
          <w:bCs/>
        </w:rPr>
        <w:t xml:space="preserve"> Italiana</w:t>
      </w:r>
      <w:r w:rsidRPr="005D4328">
        <w:rPr>
          <w:rFonts w:ascii="Helvetica" w:hAnsi="Helvetica"/>
          <w:b/>
          <w:bCs/>
        </w:rPr>
        <w:br/>
      </w:r>
      <w:r w:rsidRPr="005D4328">
        <w:rPr>
          <w:rFonts w:ascii="Helvetica" w:hAnsi="Helvetica"/>
          <w:b/>
          <w:bCs/>
          <w:i/>
          <w:iCs/>
        </w:rPr>
        <w:t>Nasce l’Osservatorio nazionale sulla Dimensione Subacquea</w:t>
      </w:r>
    </w:p>
    <w:p w14:paraId="43EF9D94" w14:textId="77777777" w:rsidR="005D4328" w:rsidRDefault="005D4328" w:rsidP="005D4328">
      <w:pPr>
        <w:pStyle w:val="Nessunaspaziatura"/>
        <w:jc w:val="both"/>
        <w:rPr>
          <w:rFonts w:ascii="Helvetica" w:hAnsi="Helvetica"/>
        </w:rPr>
      </w:pPr>
    </w:p>
    <w:p w14:paraId="5A7D0630" w14:textId="77777777" w:rsidR="005D4328" w:rsidRDefault="005D4328" w:rsidP="005D4328">
      <w:pPr>
        <w:pStyle w:val="Nessunaspaziatura"/>
        <w:jc w:val="both"/>
        <w:rPr>
          <w:rFonts w:ascii="Helvetica" w:hAnsi="Helvetica"/>
        </w:rPr>
      </w:pPr>
      <w:r w:rsidRPr="005D4328">
        <w:rPr>
          <w:rFonts w:ascii="Helvetica" w:hAnsi="Helvetica"/>
          <w:i/>
          <w:iCs/>
          <w:sz w:val="20"/>
          <w:szCs w:val="20"/>
        </w:rPr>
        <w:t>Roma, 9 settembre 2025</w:t>
      </w:r>
      <w:r>
        <w:rPr>
          <w:rFonts w:ascii="Helvetica" w:hAnsi="Helvetica"/>
        </w:rPr>
        <w:t xml:space="preserve"> - </w:t>
      </w:r>
      <w:r w:rsidRPr="005D4328">
        <w:rPr>
          <w:rFonts w:ascii="Helvetica" w:hAnsi="Helvetica"/>
        </w:rPr>
        <w:t xml:space="preserve">È stato sottoscritto </w:t>
      </w:r>
      <w:r>
        <w:rPr>
          <w:rFonts w:ascii="Helvetica" w:hAnsi="Helvetica"/>
        </w:rPr>
        <w:t xml:space="preserve">e presentato oggi a Roma </w:t>
      </w:r>
      <w:r w:rsidRPr="005D4328">
        <w:rPr>
          <w:rFonts w:ascii="Helvetica" w:hAnsi="Helvetica"/>
        </w:rPr>
        <w:t>l’</w:t>
      </w:r>
      <w:r w:rsidRPr="006274D0">
        <w:rPr>
          <w:rFonts w:ascii="Helvetica" w:hAnsi="Helvetica"/>
          <w:b/>
          <w:bCs/>
        </w:rPr>
        <w:t xml:space="preserve">Accordo di collaborazione </w:t>
      </w:r>
      <w:r w:rsidRPr="005D4328">
        <w:rPr>
          <w:rFonts w:ascii="Helvetica" w:hAnsi="Helvetica"/>
        </w:rPr>
        <w:t>tra il Polo Nazionale della Dimensione Subacquea (PNS), l’Unione Italiana delle Camere di Commercio, Industria, Artigianato e Agricoltura (Unioncamere) e l’</w:t>
      </w:r>
      <w:proofErr w:type="spellStart"/>
      <w:r w:rsidRPr="005D4328">
        <w:rPr>
          <w:rFonts w:ascii="Helvetica" w:hAnsi="Helvetica"/>
        </w:rPr>
        <w:t>Assonautica</w:t>
      </w:r>
      <w:proofErr w:type="spellEnd"/>
      <w:r w:rsidRPr="005D4328">
        <w:rPr>
          <w:rFonts w:ascii="Helvetica" w:hAnsi="Helvetica"/>
        </w:rPr>
        <w:t xml:space="preserve"> Italiana – Associazione Nazionale per lo Sviluppo dell’Economia del Mare</w:t>
      </w:r>
      <w:r>
        <w:rPr>
          <w:rFonts w:ascii="Helvetica" w:hAnsi="Helvetica"/>
        </w:rPr>
        <w:t xml:space="preserve"> di Unioncamere</w:t>
      </w:r>
      <w:r w:rsidRPr="005D4328">
        <w:rPr>
          <w:rFonts w:ascii="Helvetica" w:hAnsi="Helvetica"/>
        </w:rPr>
        <w:t>.</w:t>
      </w:r>
    </w:p>
    <w:p w14:paraId="09634DF6" w14:textId="77777777" w:rsidR="005D4328" w:rsidRDefault="005D4328" w:rsidP="005D4328">
      <w:pPr>
        <w:pStyle w:val="Nessunaspaziatura"/>
        <w:jc w:val="both"/>
        <w:rPr>
          <w:rFonts w:ascii="Helvetica" w:hAnsi="Helvetica"/>
        </w:rPr>
      </w:pPr>
      <w:r w:rsidRPr="005D4328">
        <w:rPr>
          <w:rFonts w:ascii="Helvetica" w:hAnsi="Helvetica"/>
        </w:rPr>
        <w:br/>
        <w:t xml:space="preserve">L’intesa ha come </w:t>
      </w:r>
      <w:r>
        <w:rPr>
          <w:rFonts w:ascii="Helvetica" w:hAnsi="Helvetica"/>
        </w:rPr>
        <w:t>obiettivo</w:t>
      </w:r>
      <w:r w:rsidRPr="005D4328">
        <w:rPr>
          <w:rFonts w:ascii="Helvetica" w:hAnsi="Helvetica"/>
        </w:rPr>
        <w:t xml:space="preserve"> la condivisione di dati non classificati e la realizzazione di iniziative congiunte finalizzate a promuovere le rispettive funzioni </w:t>
      </w:r>
      <w:r>
        <w:rPr>
          <w:rFonts w:ascii="Helvetica" w:hAnsi="Helvetica"/>
        </w:rPr>
        <w:t xml:space="preserve">in materia di </w:t>
      </w:r>
      <w:proofErr w:type="spellStart"/>
      <w:r>
        <w:rPr>
          <w:rFonts w:ascii="Helvetica" w:hAnsi="Helvetica"/>
        </w:rPr>
        <w:t>underwater</w:t>
      </w:r>
      <w:proofErr w:type="spellEnd"/>
      <w:r>
        <w:rPr>
          <w:rFonts w:ascii="Helvetica" w:hAnsi="Helvetica"/>
        </w:rPr>
        <w:t xml:space="preserve"> </w:t>
      </w:r>
      <w:r w:rsidRPr="005D4328">
        <w:rPr>
          <w:rFonts w:ascii="Helvetica" w:hAnsi="Helvetica"/>
        </w:rPr>
        <w:t xml:space="preserve">e a rafforzare la cooperazione </w:t>
      </w:r>
      <w:r>
        <w:rPr>
          <w:rFonts w:ascii="Helvetica" w:hAnsi="Helvetica"/>
        </w:rPr>
        <w:t>istituzionale tra le tre realtà, protagoniste nello scenario della Blue Economy italiana.</w:t>
      </w:r>
    </w:p>
    <w:p w14:paraId="7D43C9EB" w14:textId="77777777" w:rsidR="00112BFD" w:rsidRDefault="00112BFD" w:rsidP="005D4328">
      <w:pPr>
        <w:pStyle w:val="Nessunaspaziatura"/>
        <w:jc w:val="both"/>
        <w:rPr>
          <w:rFonts w:ascii="Helvetica" w:hAnsi="Helvetica"/>
        </w:rPr>
      </w:pPr>
    </w:p>
    <w:p w14:paraId="004F0680" w14:textId="1E64DC3F" w:rsidR="00112BFD" w:rsidRDefault="00112BFD" w:rsidP="005D4328">
      <w:pPr>
        <w:pStyle w:val="Nessunaspaziatura"/>
        <w:jc w:val="both"/>
        <w:rPr>
          <w:rFonts w:ascii="Helvetica" w:hAnsi="Helvetica"/>
        </w:rPr>
      </w:pPr>
      <w:r>
        <w:rPr>
          <w:rFonts w:ascii="Helvetica" w:hAnsi="Helvetica"/>
        </w:rPr>
        <w:t>Secondo un recente studio di PWC il mercato italiano della dimensione subacquea raggiungerà i 204 milioni di euro entro il 2030 con una crescita del +15,1%, mantenendo la leadership internazionale, grazie anche al contributo dei bandi promossi dal PNS che hanno coinvolto fin qui un ecosistema di 190 realtà.</w:t>
      </w:r>
    </w:p>
    <w:p w14:paraId="41B286C5" w14:textId="77777777" w:rsidR="005D4328" w:rsidRDefault="005D4328" w:rsidP="005D4328">
      <w:pPr>
        <w:pStyle w:val="Nessunaspaziatura"/>
        <w:jc w:val="both"/>
        <w:rPr>
          <w:rFonts w:ascii="Helvetica" w:hAnsi="Helvetica"/>
        </w:rPr>
      </w:pPr>
    </w:p>
    <w:p w14:paraId="78E91A71" w14:textId="77777777" w:rsidR="005D4328" w:rsidRDefault="005D4328" w:rsidP="005D4328">
      <w:pPr>
        <w:pStyle w:val="Nessunaspaziatura"/>
        <w:jc w:val="both"/>
        <w:rPr>
          <w:rFonts w:ascii="Helvetica" w:hAnsi="Helvetica"/>
        </w:rPr>
      </w:pPr>
      <w:r w:rsidRPr="005D4328">
        <w:rPr>
          <w:rFonts w:ascii="Helvetica" w:hAnsi="Helvetica"/>
        </w:rPr>
        <w:t xml:space="preserve">PNS, Unioncamere e </w:t>
      </w:r>
      <w:proofErr w:type="spellStart"/>
      <w:r w:rsidRPr="005D4328">
        <w:rPr>
          <w:rFonts w:ascii="Helvetica" w:hAnsi="Helvetica"/>
        </w:rPr>
        <w:t>Assonautica</w:t>
      </w:r>
      <w:proofErr w:type="spellEnd"/>
      <w:r w:rsidRPr="005D4328">
        <w:rPr>
          <w:rFonts w:ascii="Helvetica" w:hAnsi="Helvetica"/>
        </w:rPr>
        <w:t xml:space="preserve"> Italiana intendono in particolare mettere a sistema dati e risultati di attività di ricerca e sviluppo per la creazione di un </w:t>
      </w:r>
      <w:r w:rsidRPr="005D4328">
        <w:rPr>
          <w:rFonts w:ascii="Helvetica" w:hAnsi="Helvetica"/>
          <w:b/>
          <w:bCs/>
        </w:rPr>
        <w:t>Osservatorio privilegiato sulla Dimensione Subacquea</w:t>
      </w:r>
      <w:r>
        <w:rPr>
          <w:rFonts w:ascii="Helvetica" w:hAnsi="Helvetica"/>
        </w:rPr>
        <w:t xml:space="preserve"> - unico in Italia - </w:t>
      </w:r>
      <w:r w:rsidRPr="005D4328">
        <w:rPr>
          <w:rFonts w:ascii="Helvetica" w:hAnsi="Helvetica"/>
        </w:rPr>
        <w:t xml:space="preserve">destinato a divenire un punto di riferimento per l’analisi e la valorizzazione delle attività subacquee </w:t>
      </w:r>
      <w:r>
        <w:rPr>
          <w:rFonts w:ascii="Helvetica" w:hAnsi="Helvetica"/>
        </w:rPr>
        <w:t>nel nostro Paese.</w:t>
      </w:r>
    </w:p>
    <w:p w14:paraId="21A849F4" w14:textId="77777777" w:rsidR="005D4328" w:rsidRDefault="005D4328" w:rsidP="005D4328">
      <w:pPr>
        <w:pStyle w:val="Nessunaspaziatura"/>
        <w:jc w:val="both"/>
        <w:rPr>
          <w:rFonts w:ascii="Helvetica" w:hAnsi="Helvetica"/>
        </w:rPr>
      </w:pPr>
    </w:p>
    <w:p w14:paraId="5029D481" w14:textId="77777777" w:rsidR="005D4328" w:rsidRDefault="005D4328" w:rsidP="005D4328">
      <w:pPr>
        <w:pStyle w:val="Nessunaspaziatura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Grazie al patrimonio di competenze proprio del sistema camerale italiano, in particolare con il </w:t>
      </w:r>
      <w:r w:rsidRPr="005D4328">
        <w:rPr>
          <w:rFonts w:ascii="Helvetica" w:hAnsi="Helvetica"/>
        </w:rPr>
        <w:t>suo Centro Studi delle Camere di Commercio Guglielmo Tagliacarne</w:t>
      </w:r>
      <w:r w:rsidR="00803F06">
        <w:rPr>
          <w:rFonts w:ascii="Helvetica" w:hAnsi="Helvetica"/>
        </w:rPr>
        <w:t xml:space="preserve"> e </w:t>
      </w:r>
      <w:r w:rsidR="00803F06" w:rsidRPr="00CA3FE2">
        <w:rPr>
          <w:rFonts w:ascii="Helvetica" w:hAnsi="Helvetica"/>
        </w:rPr>
        <w:t xml:space="preserve">l’Osservatorio Nazionale sull’Economia del Mare – </w:t>
      </w:r>
      <w:proofErr w:type="spellStart"/>
      <w:r w:rsidR="00803F06" w:rsidRPr="00CA3FE2">
        <w:rPr>
          <w:rFonts w:ascii="Helvetica" w:hAnsi="Helvetica"/>
        </w:rPr>
        <w:t>Ossermare</w:t>
      </w:r>
      <w:proofErr w:type="spellEnd"/>
      <w:r w:rsidR="00803F06" w:rsidRPr="00CA3FE2">
        <w:rPr>
          <w:rFonts w:ascii="Helvetica" w:hAnsi="Helvetica"/>
        </w:rPr>
        <w:t>,</w:t>
      </w:r>
      <w:r w:rsidR="00803F06">
        <w:rPr>
          <w:rFonts w:ascii="Helvetica" w:hAnsi="Helvetica"/>
        </w:rPr>
        <w:t xml:space="preserve"> </w:t>
      </w:r>
      <w:r>
        <w:rPr>
          <w:rFonts w:ascii="Helvetica" w:hAnsi="Helvetica"/>
        </w:rPr>
        <w:t>in termini di analisi e osservazione dei dati, il percorso di riconoscimento dell’importanza sempre più evidente dell’</w:t>
      </w:r>
      <w:proofErr w:type="spellStart"/>
      <w:r>
        <w:rPr>
          <w:rFonts w:ascii="Helvetica" w:hAnsi="Helvetica"/>
        </w:rPr>
        <w:t>underwater</w:t>
      </w:r>
      <w:proofErr w:type="spellEnd"/>
      <w:r>
        <w:rPr>
          <w:rFonts w:ascii="Helvetica" w:hAnsi="Helvetica"/>
        </w:rPr>
        <w:t xml:space="preserve"> può progredire dando al settore una sua riconoscibilità anche economica.</w:t>
      </w:r>
    </w:p>
    <w:p w14:paraId="6FCA41E9" w14:textId="77777777" w:rsidR="005D4328" w:rsidRPr="005D4328" w:rsidRDefault="005D4328" w:rsidP="005D4328">
      <w:pPr>
        <w:pStyle w:val="Nessunaspaziatura"/>
        <w:jc w:val="both"/>
        <w:rPr>
          <w:rFonts w:ascii="Helvetica" w:hAnsi="Helvetica"/>
        </w:rPr>
      </w:pPr>
    </w:p>
    <w:p w14:paraId="3D4F7ACF" w14:textId="77777777" w:rsidR="005D4328" w:rsidRDefault="005D4328" w:rsidP="005D4328">
      <w:pPr>
        <w:pStyle w:val="Nessunaspaziatura"/>
        <w:jc w:val="both"/>
        <w:rPr>
          <w:rFonts w:ascii="Helvetica" w:hAnsi="Helvetica"/>
        </w:rPr>
      </w:pPr>
      <w:r w:rsidRPr="005D4328">
        <w:rPr>
          <w:rFonts w:ascii="Helvetica" w:hAnsi="Helvetica"/>
        </w:rPr>
        <w:t>Il Polo Nazionale della Dimensione Subacquea, inaugurato il 12 dicembre 2023 su impulso del Ministro della Difesa Guido Crosetto, è stato concepito come catalizzatore del cluster subacqueo nazionale, integrando istituzioni, industria, start-up, università e centri di ricerca. La sua missione è valorizzare le capacità di innovazione e consolidare la sovranità tecnologica della filiera subacquea italiana.</w:t>
      </w:r>
    </w:p>
    <w:p w14:paraId="2D273815" w14:textId="77777777" w:rsidR="006274D0" w:rsidRDefault="006274D0" w:rsidP="005D4328">
      <w:pPr>
        <w:pStyle w:val="Nessunaspaziatura"/>
        <w:jc w:val="both"/>
        <w:rPr>
          <w:rFonts w:ascii="Helvetica" w:hAnsi="Helvetica"/>
        </w:rPr>
      </w:pPr>
    </w:p>
    <w:p w14:paraId="549F5226" w14:textId="77777777" w:rsidR="006274D0" w:rsidRDefault="006274D0" w:rsidP="005D4328">
      <w:pPr>
        <w:pStyle w:val="Nessunaspaziatura"/>
        <w:jc w:val="both"/>
        <w:rPr>
          <w:rFonts w:ascii="Helvetica" w:hAnsi="Helvetica"/>
        </w:rPr>
      </w:pPr>
      <w:r w:rsidRPr="006274D0">
        <w:rPr>
          <w:rFonts w:ascii="Helvetica" w:hAnsi="Helvetica"/>
        </w:rPr>
        <w:t xml:space="preserve">Unioncamere, anche grazie al supporto del suo braccio operativo </w:t>
      </w:r>
      <w:proofErr w:type="spellStart"/>
      <w:r w:rsidRPr="006274D0">
        <w:rPr>
          <w:rFonts w:ascii="Helvetica" w:hAnsi="Helvetica"/>
        </w:rPr>
        <w:t>Assonautica</w:t>
      </w:r>
      <w:proofErr w:type="spellEnd"/>
      <w:r w:rsidRPr="006274D0">
        <w:rPr>
          <w:rFonts w:ascii="Helvetica" w:hAnsi="Helvetica"/>
        </w:rPr>
        <w:t xml:space="preserve"> Italiana, ha inserito da tempo l’economia del mare tra le linee strategiche del sistema camerale, quale risorsa capace di generare ricchezza, occupazione e innovazione secondo un modello collaborativo e sostenibile.</w:t>
      </w:r>
    </w:p>
    <w:p w14:paraId="7F1F5172" w14:textId="77777777" w:rsidR="005D4328" w:rsidRPr="005D4328" w:rsidRDefault="005D4328" w:rsidP="005D4328">
      <w:pPr>
        <w:pStyle w:val="Nessunaspaziatura"/>
        <w:jc w:val="both"/>
        <w:rPr>
          <w:rFonts w:ascii="Helvetica" w:hAnsi="Helvetica"/>
        </w:rPr>
      </w:pPr>
    </w:p>
    <w:p w14:paraId="6F8473DA" w14:textId="205D9332" w:rsidR="005D4328" w:rsidRDefault="005D4328" w:rsidP="005D4328">
      <w:pPr>
        <w:pStyle w:val="Nessunaspaziatura"/>
        <w:jc w:val="both"/>
        <w:rPr>
          <w:rFonts w:ascii="Helvetica" w:hAnsi="Helvetica"/>
        </w:rPr>
      </w:pPr>
      <w:r w:rsidRPr="005D4328">
        <w:rPr>
          <w:rFonts w:ascii="Helvetica" w:hAnsi="Helvetica"/>
        </w:rPr>
        <w:lastRenderedPageBreak/>
        <w:t xml:space="preserve">L’intesa è stata firmata dall’Ammiraglio di Squadra </w:t>
      </w:r>
      <w:r w:rsidRPr="006274D0">
        <w:rPr>
          <w:rFonts w:ascii="Helvetica" w:hAnsi="Helvetica"/>
          <w:b/>
          <w:bCs/>
        </w:rPr>
        <w:t>Giuseppe Berutti Bergotto</w:t>
      </w:r>
      <w:r w:rsidRPr="005D4328">
        <w:rPr>
          <w:rFonts w:ascii="Helvetica" w:hAnsi="Helvetica"/>
        </w:rPr>
        <w:t xml:space="preserve">, Presidente del Comitato di Direzione Strategica del Polo Nazionale della Dimensione Subacquea, dal Presidente di Unioncamere </w:t>
      </w:r>
      <w:r w:rsidRPr="006274D0">
        <w:rPr>
          <w:rFonts w:ascii="Helvetica" w:hAnsi="Helvetica"/>
          <w:b/>
          <w:bCs/>
        </w:rPr>
        <w:t>Andrea Prete</w:t>
      </w:r>
      <w:r w:rsidRPr="005D4328">
        <w:rPr>
          <w:rFonts w:ascii="Helvetica" w:hAnsi="Helvetica"/>
        </w:rPr>
        <w:t xml:space="preserve"> e dal Presidente di </w:t>
      </w:r>
      <w:proofErr w:type="spellStart"/>
      <w:r w:rsidRPr="005D4328">
        <w:rPr>
          <w:rFonts w:ascii="Helvetica" w:hAnsi="Helvetica"/>
        </w:rPr>
        <w:t>Assonautica</w:t>
      </w:r>
      <w:proofErr w:type="spellEnd"/>
      <w:r w:rsidRPr="005D4328">
        <w:rPr>
          <w:rFonts w:ascii="Helvetica" w:hAnsi="Helvetica"/>
        </w:rPr>
        <w:t xml:space="preserve"> Italiana </w:t>
      </w:r>
      <w:r w:rsidRPr="006274D0">
        <w:rPr>
          <w:rFonts w:ascii="Helvetica" w:hAnsi="Helvetica"/>
          <w:b/>
          <w:bCs/>
        </w:rPr>
        <w:t>Giovanni Acampora</w:t>
      </w:r>
      <w:r w:rsidR="00112BFD">
        <w:rPr>
          <w:rFonts w:ascii="Helvetica" w:hAnsi="Helvetica"/>
        </w:rPr>
        <w:t xml:space="preserve">, alla presenza del Capo di Gabinetto del Ministro per la Protezione civile e le Politiche del mare </w:t>
      </w:r>
      <w:r w:rsidR="00112BFD" w:rsidRPr="00112BFD">
        <w:rPr>
          <w:rFonts w:ascii="Helvetica" w:hAnsi="Helvetica"/>
          <w:b/>
          <w:bCs/>
        </w:rPr>
        <w:t>Riccardo Rigillo</w:t>
      </w:r>
      <w:r w:rsidR="00112BFD">
        <w:rPr>
          <w:rFonts w:ascii="Helvetica" w:hAnsi="Helvetica"/>
        </w:rPr>
        <w:t>.</w:t>
      </w:r>
    </w:p>
    <w:p w14:paraId="475D72B2" w14:textId="77777777" w:rsidR="005D4328" w:rsidRDefault="005D4328" w:rsidP="005D4328">
      <w:pPr>
        <w:pStyle w:val="Nessunaspaziatura"/>
        <w:jc w:val="both"/>
        <w:rPr>
          <w:rFonts w:ascii="Helvetica" w:hAnsi="Helvetica"/>
        </w:rPr>
      </w:pPr>
    </w:p>
    <w:p w14:paraId="2A356BBA" w14:textId="1E43BDFF" w:rsidR="005D4328" w:rsidRPr="00112BFD" w:rsidRDefault="005D4328" w:rsidP="00A2731E">
      <w:pPr>
        <w:pStyle w:val="Nessunaspaziatura"/>
        <w:jc w:val="both"/>
        <w:rPr>
          <w:rFonts w:ascii="Helvetica" w:hAnsi="Helvetica"/>
          <w:b/>
          <w:bCs/>
        </w:rPr>
      </w:pPr>
      <w:r w:rsidRPr="00112BFD">
        <w:rPr>
          <w:rFonts w:ascii="Helvetica" w:hAnsi="Helvetica"/>
          <w:i/>
          <w:iCs/>
        </w:rPr>
        <w:t>“</w:t>
      </w:r>
      <w:r w:rsidR="00112BFD" w:rsidRPr="00112BFD">
        <w:rPr>
          <w:rFonts w:ascii="Helvetica" w:hAnsi="Helvetica"/>
          <w:i/>
          <w:iCs/>
        </w:rPr>
        <w:t>L’accordo di collaborazione tra PNS, UNIONCAMERE e ASSONAUTICA ha finalità operative e prevede la condivisione di dati, misurazioni e rilevamenti che afferiscono le attività di ricerca e sviluppo reciprocamente svolte, nel rispetto delle norme di settore, anche al fine di creare un Osservatorio privilegiato sull’</w:t>
      </w:r>
      <w:proofErr w:type="spellStart"/>
      <w:r w:rsidR="00112BFD" w:rsidRPr="00112BFD">
        <w:rPr>
          <w:rFonts w:ascii="Helvetica" w:hAnsi="Helvetica"/>
          <w:i/>
          <w:iCs/>
        </w:rPr>
        <w:t>underwater</w:t>
      </w:r>
      <w:proofErr w:type="spellEnd"/>
      <w:r w:rsidR="00112BFD" w:rsidRPr="00112BFD">
        <w:rPr>
          <w:rFonts w:ascii="Helvetica" w:hAnsi="Helvetica"/>
          <w:i/>
          <w:iCs/>
        </w:rPr>
        <w:t xml:space="preserve"> quale asse portante della blue economy</w:t>
      </w:r>
      <w:r w:rsidRPr="00112BFD">
        <w:rPr>
          <w:rFonts w:ascii="Helvetica" w:hAnsi="Helvetica"/>
          <w:i/>
          <w:iCs/>
        </w:rPr>
        <w:t>”</w:t>
      </w:r>
      <w:r w:rsidRPr="00A2731E">
        <w:rPr>
          <w:rFonts w:ascii="Helvetica" w:hAnsi="Helvetica"/>
        </w:rPr>
        <w:t xml:space="preserve"> </w:t>
      </w:r>
      <w:r w:rsidR="00112BFD">
        <w:rPr>
          <w:rFonts w:ascii="Helvetica" w:hAnsi="Helvetica"/>
        </w:rPr>
        <w:t>–</w:t>
      </w:r>
      <w:r w:rsidRPr="00A2731E">
        <w:rPr>
          <w:rFonts w:ascii="Helvetica" w:hAnsi="Helvetica"/>
        </w:rPr>
        <w:t xml:space="preserve"> </w:t>
      </w:r>
      <w:r w:rsidR="00112BFD">
        <w:rPr>
          <w:rFonts w:ascii="Helvetica" w:hAnsi="Helvetica"/>
        </w:rPr>
        <w:t xml:space="preserve">dichiara </w:t>
      </w:r>
      <w:proofErr w:type="spellStart"/>
      <w:r w:rsidR="00112BFD">
        <w:rPr>
          <w:rFonts w:ascii="Helvetica" w:hAnsi="Helvetica"/>
        </w:rPr>
        <w:t>l’</w:t>
      </w:r>
      <w:r w:rsidR="00112BFD" w:rsidRPr="00112BFD">
        <w:rPr>
          <w:rFonts w:ascii="Helvetica" w:hAnsi="Helvetica"/>
          <w:b/>
          <w:bCs/>
        </w:rPr>
        <w:t>Amm</w:t>
      </w:r>
      <w:proofErr w:type="spellEnd"/>
      <w:r w:rsidR="00112BFD" w:rsidRPr="00112BFD">
        <w:rPr>
          <w:rFonts w:ascii="Helvetica" w:hAnsi="Helvetica"/>
          <w:b/>
          <w:bCs/>
        </w:rPr>
        <w:t xml:space="preserve">. Sq. </w:t>
      </w:r>
      <w:r w:rsidRPr="00112BFD">
        <w:rPr>
          <w:rFonts w:ascii="Helvetica" w:hAnsi="Helvetica"/>
          <w:b/>
          <w:bCs/>
        </w:rPr>
        <w:t>Giuseppe Berutti Bergotto</w:t>
      </w:r>
      <w:r w:rsidR="00112BFD" w:rsidRPr="00112BFD">
        <w:rPr>
          <w:rFonts w:ascii="Helvetica" w:hAnsi="Helvetica"/>
        </w:rPr>
        <w:t xml:space="preserve">, </w:t>
      </w:r>
      <w:r w:rsidR="00112BFD" w:rsidRPr="005D4328">
        <w:rPr>
          <w:rFonts w:ascii="Helvetica" w:hAnsi="Helvetica"/>
        </w:rPr>
        <w:t>Presidente del Comitato di Direzione Strategica del Polo Nazionale della Dimensione Subacquea</w:t>
      </w:r>
      <w:r w:rsidR="00112BFD">
        <w:rPr>
          <w:rFonts w:ascii="Helvetica" w:hAnsi="Helvetica"/>
        </w:rPr>
        <w:t>.</w:t>
      </w:r>
    </w:p>
    <w:p w14:paraId="5E72884C" w14:textId="77777777" w:rsidR="005D4328" w:rsidRPr="00A2731E" w:rsidRDefault="005D4328" w:rsidP="00A2731E">
      <w:pPr>
        <w:pStyle w:val="Nessunaspaziatura"/>
        <w:jc w:val="both"/>
        <w:rPr>
          <w:rFonts w:ascii="Helvetica" w:hAnsi="Helvetica"/>
        </w:rPr>
      </w:pPr>
    </w:p>
    <w:p w14:paraId="59E6F053" w14:textId="334F7F17" w:rsidR="00A2731E" w:rsidRPr="00112BFD" w:rsidRDefault="00A2731E" w:rsidP="00A2731E">
      <w:pPr>
        <w:pStyle w:val="Nessunaspaziatura"/>
        <w:jc w:val="both"/>
        <w:rPr>
          <w:rFonts w:ascii="Helvetica" w:hAnsi="Helvetica"/>
          <w:i/>
          <w:iCs/>
        </w:rPr>
      </w:pPr>
      <w:bookmarkStart w:id="1" w:name="OLE_LINK2"/>
      <w:r w:rsidRPr="00112BFD">
        <w:rPr>
          <w:rFonts w:ascii="Helvetica" w:hAnsi="Helvetica"/>
          <w:i/>
          <w:iCs/>
        </w:rPr>
        <w:t>“</w:t>
      </w:r>
      <w:r w:rsidR="00E53214" w:rsidRPr="00112BFD">
        <w:rPr>
          <w:rFonts w:ascii="Helvetica" w:hAnsi="Helvetica"/>
          <w:i/>
          <w:iCs/>
        </w:rPr>
        <w:t xml:space="preserve">Siamo contenti di collaborare con il </w:t>
      </w:r>
      <w:r w:rsidR="009C0780" w:rsidRPr="00112BFD">
        <w:rPr>
          <w:rFonts w:ascii="Helvetica" w:hAnsi="Helvetica" w:cs="Calibri"/>
          <w:i/>
          <w:iCs/>
        </w:rPr>
        <w:t>Polo Nazionale della Dimensione Subacquea</w:t>
      </w:r>
      <w:r w:rsidR="00E53214" w:rsidRPr="00112BFD">
        <w:rPr>
          <w:rFonts w:ascii="Helvetica" w:hAnsi="Helvetica"/>
          <w:i/>
          <w:iCs/>
        </w:rPr>
        <w:t xml:space="preserve"> perché siamo convinti che la frontiera </w:t>
      </w:r>
      <w:r w:rsidR="00B43B81">
        <w:rPr>
          <w:rFonts w:ascii="Helvetica" w:hAnsi="Helvetica"/>
          <w:i/>
          <w:iCs/>
        </w:rPr>
        <w:t>underwater</w:t>
      </w:r>
      <w:r w:rsidR="00E53214" w:rsidRPr="00112BFD">
        <w:rPr>
          <w:rFonts w:ascii="Helvetica" w:hAnsi="Helvetica"/>
          <w:i/>
          <w:iCs/>
        </w:rPr>
        <w:t xml:space="preserve"> abbia una importanza crescente a livello economico e tecnologico</w:t>
      </w:r>
      <w:r w:rsidRPr="00112BFD">
        <w:rPr>
          <w:rFonts w:ascii="Helvetica" w:hAnsi="Helvetica" w:cs="Calibri"/>
          <w:i/>
          <w:iCs/>
        </w:rPr>
        <w:t xml:space="preserve">”, </w:t>
      </w:r>
      <w:r w:rsidR="00112BFD">
        <w:rPr>
          <w:rFonts w:ascii="Helvetica" w:hAnsi="Helvetica" w:cs="Calibri"/>
          <w:i/>
          <w:iCs/>
        </w:rPr>
        <w:t xml:space="preserve">- </w:t>
      </w:r>
      <w:r w:rsidRPr="00112BFD">
        <w:rPr>
          <w:rFonts w:ascii="Helvetica" w:hAnsi="Helvetica" w:cs="Calibri"/>
        </w:rPr>
        <w:t xml:space="preserve">evidenzia </w:t>
      </w:r>
      <w:r w:rsidRPr="00112BFD">
        <w:rPr>
          <w:rFonts w:ascii="Helvetica" w:hAnsi="Helvetica"/>
          <w:b/>
          <w:bCs/>
        </w:rPr>
        <w:t>Andrea Prete</w:t>
      </w:r>
      <w:r w:rsidRPr="00112BFD">
        <w:rPr>
          <w:rFonts w:ascii="Helvetica" w:hAnsi="Helvetica"/>
        </w:rPr>
        <w:t>, presidente di Unioncamere.</w:t>
      </w:r>
      <w:r w:rsidRPr="00112BFD">
        <w:rPr>
          <w:rFonts w:ascii="Helvetica" w:hAnsi="Helvetica"/>
          <w:i/>
          <w:iCs/>
        </w:rPr>
        <w:t xml:space="preserve"> “</w:t>
      </w:r>
      <w:r w:rsidRPr="00112BFD">
        <w:rPr>
          <w:rFonts w:ascii="Helvetica" w:hAnsi="Helvetica" w:cs="Calibri"/>
          <w:i/>
          <w:iCs/>
        </w:rPr>
        <w:t>Questa intesa istituzionale avrà un impatto concreto: accompagnare le imprese e le start-up innovative verso le opportunità offerte dal P</w:t>
      </w:r>
      <w:r w:rsidR="009C0780">
        <w:rPr>
          <w:rFonts w:ascii="Helvetica" w:hAnsi="Helvetica" w:cs="Calibri"/>
          <w:i/>
          <w:iCs/>
        </w:rPr>
        <w:t xml:space="preserve">NS </w:t>
      </w:r>
      <w:r w:rsidRPr="00112BFD">
        <w:rPr>
          <w:rFonts w:ascii="Helvetica" w:hAnsi="Helvetica" w:cs="Calibri"/>
          <w:i/>
          <w:iCs/>
        </w:rPr>
        <w:t>e favorire la partecipazione delle categorie economiche ai bandi e progetti strategici”.</w:t>
      </w:r>
    </w:p>
    <w:bookmarkEnd w:id="1"/>
    <w:p w14:paraId="3E87CDD3" w14:textId="77777777" w:rsidR="005D4328" w:rsidRDefault="005D4328" w:rsidP="005D4328">
      <w:pPr>
        <w:pStyle w:val="Nessunaspaziatura"/>
        <w:jc w:val="both"/>
        <w:rPr>
          <w:rFonts w:ascii="Helvetica" w:hAnsi="Helvetica"/>
        </w:rPr>
      </w:pPr>
    </w:p>
    <w:p w14:paraId="7AEFE234" w14:textId="4C036698" w:rsidR="00EF3A79" w:rsidRDefault="00D57094" w:rsidP="00D57094">
      <w:pPr>
        <w:pStyle w:val="Nessunaspaziatura"/>
        <w:jc w:val="both"/>
        <w:rPr>
          <w:rFonts w:ascii="Helvetica" w:hAnsi="Helvetica"/>
        </w:rPr>
      </w:pPr>
      <w:r w:rsidRPr="00112BFD">
        <w:rPr>
          <w:rFonts w:ascii="Helvetica" w:hAnsi="Helvetica"/>
          <w:i/>
          <w:iCs/>
        </w:rPr>
        <w:t>“Siamo profondamente convinti che l’</w:t>
      </w:r>
      <w:proofErr w:type="spellStart"/>
      <w:r w:rsidRPr="00112BFD">
        <w:rPr>
          <w:rFonts w:ascii="Helvetica" w:hAnsi="Helvetica"/>
          <w:i/>
          <w:iCs/>
        </w:rPr>
        <w:t>underwater</w:t>
      </w:r>
      <w:proofErr w:type="spellEnd"/>
      <w:r w:rsidRPr="00112BFD">
        <w:rPr>
          <w:rFonts w:ascii="Helvetica" w:hAnsi="Helvetica"/>
          <w:i/>
          <w:iCs/>
        </w:rPr>
        <w:t xml:space="preserve"> rappresenti un settore strategico per il futuro del nostro Paese. L’accordo tra PNS, Unioncamere e </w:t>
      </w:r>
      <w:proofErr w:type="spellStart"/>
      <w:r w:rsidRPr="00112BFD">
        <w:rPr>
          <w:rFonts w:ascii="Helvetica" w:hAnsi="Helvetica"/>
          <w:i/>
          <w:iCs/>
        </w:rPr>
        <w:t>Assonautica</w:t>
      </w:r>
      <w:proofErr w:type="spellEnd"/>
      <w:r w:rsidRPr="00112BFD">
        <w:rPr>
          <w:rFonts w:ascii="Helvetica" w:hAnsi="Helvetica"/>
          <w:i/>
          <w:iCs/>
        </w:rPr>
        <w:t>, che oggi rendiamo pubblico, rappresenta un ulteriore passo in avanti</w:t>
      </w:r>
      <w:r w:rsidR="00B3299E" w:rsidRPr="00112BFD">
        <w:rPr>
          <w:rFonts w:ascii="Helvetica" w:hAnsi="Helvetica"/>
          <w:i/>
          <w:iCs/>
        </w:rPr>
        <w:t>:</w:t>
      </w:r>
      <w:r w:rsidRPr="00112BFD">
        <w:rPr>
          <w:rFonts w:ascii="Helvetica" w:hAnsi="Helvetica"/>
          <w:i/>
          <w:iCs/>
        </w:rPr>
        <w:t xml:space="preserve"> sono maturi i tempi per un primo Forum nazionale sulla dimensione subacquea. Occorre uno sforzo comune per dare continuità a questo percorso, che apre grandi spazi di crescita economica alle nostre industrie in diversi settori dell’economia del mare: dalla sicurezza alla ricerca, dalle telecomunicazioni al turismo, fino all’acquacoltura e alla tutela ambientale.”</w:t>
      </w:r>
      <w:r>
        <w:rPr>
          <w:rFonts w:ascii="Helvetica" w:hAnsi="Helvetica"/>
        </w:rPr>
        <w:t xml:space="preserve"> – </w:t>
      </w:r>
      <w:r w:rsidR="00112BFD">
        <w:rPr>
          <w:rFonts w:ascii="Helvetica" w:hAnsi="Helvetica"/>
        </w:rPr>
        <w:t>sottolinea</w:t>
      </w:r>
      <w:r>
        <w:rPr>
          <w:rFonts w:ascii="Helvetica" w:hAnsi="Helvetica"/>
        </w:rPr>
        <w:t xml:space="preserve"> il Presidente di </w:t>
      </w:r>
      <w:proofErr w:type="spellStart"/>
      <w:r>
        <w:rPr>
          <w:rFonts w:ascii="Helvetica" w:hAnsi="Helvetica"/>
        </w:rPr>
        <w:t>Assonautica</w:t>
      </w:r>
      <w:proofErr w:type="spellEnd"/>
      <w:r>
        <w:rPr>
          <w:rFonts w:ascii="Helvetica" w:hAnsi="Helvetica"/>
        </w:rPr>
        <w:t xml:space="preserve"> Italiana </w:t>
      </w:r>
      <w:r w:rsidRPr="00D57094">
        <w:rPr>
          <w:rFonts w:ascii="Helvetica" w:hAnsi="Helvetica"/>
          <w:b/>
          <w:bCs/>
        </w:rPr>
        <w:t>Giovanni Acampora</w:t>
      </w:r>
      <w:r>
        <w:rPr>
          <w:rFonts w:ascii="Helvetica" w:hAnsi="Helvetica"/>
        </w:rPr>
        <w:t>.</w:t>
      </w:r>
    </w:p>
    <w:bookmarkEnd w:id="0"/>
    <w:p w14:paraId="5FC5DAD3" w14:textId="77777777" w:rsidR="00B3299E" w:rsidRPr="00D57094" w:rsidRDefault="00B3299E" w:rsidP="00D57094">
      <w:pPr>
        <w:pStyle w:val="Nessunaspaziatura"/>
        <w:jc w:val="both"/>
        <w:rPr>
          <w:rFonts w:ascii="Helvetica" w:hAnsi="Helvetica"/>
        </w:rPr>
      </w:pPr>
    </w:p>
    <w:sectPr w:rsidR="00B3299E" w:rsidRPr="00D5709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1B944" w14:textId="77777777" w:rsidR="001B7FED" w:rsidRDefault="001B7FED" w:rsidP="005D4328">
      <w:pPr>
        <w:spacing w:after="0" w:line="240" w:lineRule="auto"/>
      </w:pPr>
      <w:r>
        <w:separator/>
      </w:r>
    </w:p>
  </w:endnote>
  <w:endnote w:type="continuationSeparator" w:id="0">
    <w:p w14:paraId="16E68C46" w14:textId="77777777" w:rsidR="001B7FED" w:rsidRDefault="001B7FED" w:rsidP="005D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DD1C8" w14:textId="77777777" w:rsidR="001B7FED" w:rsidRDefault="001B7FED" w:rsidP="005D4328">
      <w:pPr>
        <w:spacing w:after="0" w:line="240" w:lineRule="auto"/>
      </w:pPr>
      <w:r>
        <w:separator/>
      </w:r>
    </w:p>
  </w:footnote>
  <w:footnote w:type="continuationSeparator" w:id="0">
    <w:p w14:paraId="149F8EC6" w14:textId="77777777" w:rsidR="001B7FED" w:rsidRDefault="001B7FED" w:rsidP="005D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1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1"/>
      <w:gridCol w:w="3022"/>
      <w:gridCol w:w="3022"/>
    </w:tblGrid>
    <w:tr w:rsidR="005D4328" w14:paraId="569959E4" w14:textId="77777777" w:rsidTr="00BA1FED">
      <w:tc>
        <w:tcPr>
          <w:tcW w:w="3021" w:type="dxa"/>
        </w:tcPr>
        <w:p w14:paraId="7F5F60EF" w14:textId="77777777" w:rsidR="005D4328" w:rsidRDefault="005D4328" w:rsidP="005D4328">
          <w:pPr>
            <w:spacing w:after="0" w:line="259" w:lineRule="auto"/>
            <w:ind w:left="0" w:right="0" w:firstLine="0"/>
            <w:jc w:val="center"/>
            <w:rPr>
              <w:b/>
              <w:noProof/>
              <w:color w:val="auto"/>
              <w:sz w:val="28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18A3383" wp14:editId="5DE72B6A">
                <wp:simplePos x="0" y="0"/>
                <wp:positionH relativeFrom="margin">
                  <wp:posOffset>0</wp:posOffset>
                </wp:positionH>
                <wp:positionV relativeFrom="margin">
                  <wp:posOffset>127591</wp:posOffset>
                </wp:positionV>
                <wp:extent cx="1387144" cy="1000125"/>
                <wp:effectExtent l="0" t="0" r="0" b="317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7144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22" w:type="dxa"/>
        </w:tcPr>
        <w:p w14:paraId="0916A7E4" w14:textId="77777777" w:rsidR="005D4328" w:rsidRDefault="005D4328" w:rsidP="005D4328">
          <w:pPr>
            <w:spacing w:after="0" w:line="259" w:lineRule="auto"/>
            <w:ind w:left="0" w:right="0" w:firstLine="0"/>
            <w:rPr>
              <w:b/>
              <w:noProof/>
              <w:color w:val="auto"/>
              <w:sz w:val="28"/>
              <w:szCs w:val="24"/>
            </w:rPr>
          </w:pPr>
          <w:r w:rsidRPr="00333248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879610C" wp14:editId="338CAD2D">
                <wp:simplePos x="0" y="0"/>
                <wp:positionH relativeFrom="margin">
                  <wp:posOffset>282161</wp:posOffset>
                </wp:positionH>
                <wp:positionV relativeFrom="margin">
                  <wp:posOffset>276446</wp:posOffset>
                </wp:positionV>
                <wp:extent cx="1561675" cy="458674"/>
                <wp:effectExtent l="0" t="0" r="635" b="0"/>
                <wp:wrapSquare wrapText="bothSides"/>
                <wp:docPr id="4" name="995BB48F-6B79-4BCA-BADA-54D96C9E6E39" descr="PHOTO-2025-02-21-10-48-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95BB48F-6B79-4BCA-BADA-54D96C9E6E39" descr="PHOTO-2025-02-21-10-48-3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03" r="16234" b="81908"/>
                        <a:stretch/>
                      </pic:blipFill>
                      <pic:spPr bwMode="auto">
                        <a:xfrm>
                          <a:off x="0" y="0"/>
                          <a:ext cx="1561675" cy="458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14:paraId="45337B11" w14:textId="77777777" w:rsidR="005D4328" w:rsidRDefault="005D4328" w:rsidP="005D4328">
          <w:pPr>
            <w:spacing w:after="0" w:line="259" w:lineRule="auto"/>
            <w:ind w:left="0" w:right="0" w:firstLine="0"/>
            <w:jc w:val="center"/>
            <w:rPr>
              <w:b/>
              <w:noProof/>
              <w:color w:val="auto"/>
              <w:sz w:val="28"/>
              <w:szCs w:val="24"/>
            </w:rPr>
          </w:pPr>
        </w:p>
      </w:tc>
      <w:tc>
        <w:tcPr>
          <w:tcW w:w="3022" w:type="dxa"/>
        </w:tcPr>
        <w:p w14:paraId="63051F94" w14:textId="77777777" w:rsidR="005D4328" w:rsidRDefault="005D4328" w:rsidP="005D4328">
          <w:pPr>
            <w:spacing w:after="0" w:line="259" w:lineRule="auto"/>
            <w:ind w:left="0" w:right="0" w:firstLine="0"/>
            <w:jc w:val="center"/>
            <w:rPr>
              <w:b/>
              <w:noProof/>
              <w:color w:val="auto"/>
              <w:sz w:val="28"/>
              <w:szCs w:val="24"/>
            </w:rPr>
          </w:pPr>
          <w:r w:rsidRPr="00333248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6DC6A72" wp14:editId="40EC5BC0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34758" cy="1069200"/>
                <wp:effectExtent l="0" t="0" r="5080" b="0"/>
                <wp:wrapSquare wrapText="bothSides"/>
                <wp:docPr id="2" name="995BB48F-6B79-4BCA-BADA-54D96C9E6E39" descr="PHOTO-2025-02-21-10-48-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95BB48F-6B79-4BCA-BADA-54D96C9E6E39" descr="PHOTO-2025-02-21-10-48-3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r:link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934758" cy="106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541A5399" w14:textId="77777777" w:rsidR="005D4328" w:rsidRDefault="005D4328" w:rsidP="005D4328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00E9F"/>
    <w:multiLevelType w:val="hybridMultilevel"/>
    <w:tmpl w:val="365E0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86D39"/>
    <w:multiLevelType w:val="multilevel"/>
    <w:tmpl w:val="E6C4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0368F"/>
    <w:multiLevelType w:val="multilevel"/>
    <w:tmpl w:val="854C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2A7848"/>
    <w:multiLevelType w:val="multilevel"/>
    <w:tmpl w:val="6230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574916">
    <w:abstractNumId w:val="2"/>
  </w:num>
  <w:num w:numId="2" w16cid:durableId="1508060575">
    <w:abstractNumId w:val="1"/>
  </w:num>
  <w:num w:numId="3" w16cid:durableId="662465023">
    <w:abstractNumId w:val="3"/>
  </w:num>
  <w:num w:numId="4" w16cid:durableId="162406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28"/>
    <w:rsid w:val="00087EC1"/>
    <w:rsid w:val="00112BFD"/>
    <w:rsid w:val="00195A52"/>
    <w:rsid w:val="001B7FED"/>
    <w:rsid w:val="001E26F7"/>
    <w:rsid w:val="002735D9"/>
    <w:rsid w:val="002D0B00"/>
    <w:rsid w:val="005D4328"/>
    <w:rsid w:val="006274D0"/>
    <w:rsid w:val="006800F9"/>
    <w:rsid w:val="006A4851"/>
    <w:rsid w:val="00711CEB"/>
    <w:rsid w:val="007127F9"/>
    <w:rsid w:val="0073539F"/>
    <w:rsid w:val="00793950"/>
    <w:rsid w:val="007F1A1F"/>
    <w:rsid w:val="00803F06"/>
    <w:rsid w:val="00954BAF"/>
    <w:rsid w:val="009C0780"/>
    <w:rsid w:val="00A2731E"/>
    <w:rsid w:val="00B3299E"/>
    <w:rsid w:val="00B43B81"/>
    <w:rsid w:val="00BD5D8A"/>
    <w:rsid w:val="00C26A5A"/>
    <w:rsid w:val="00CA3FE2"/>
    <w:rsid w:val="00D5644E"/>
    <w:rsid w:val="00D57094"/>
    <w:rsid w:val="00D81568"/>
    <w:rsid w:val="00E1554F"/>
    <w:rsid w:val="00E53214"/>
    <w:rsid w:val="00E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BF4B"/>
  <w15:chartTrackingRefBased/>
  <w15:docId w15:val="{024D3FEA-1A94-AB45-9F65-3F7E3547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328"/>
    <w:pPr>
      <w:spacing w:after="4" w:line="248" w:lineRule="auto"/>
      <w:ind w:left="715" w:right="3" w:hanging="432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4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4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43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4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43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43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43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43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43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4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4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43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432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432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43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43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43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43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43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4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4328"/>
    <w:pPr>
      <w:numPr>
        <w:ilvl w:val="1"/>
      </w:numPr>
      <w:spacing w:after="160"/>
      <w:ind w:left="715" w:hanging="43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4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43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43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43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432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4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432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4328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5D432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5D4328"/>
  </w:style>
  <w:style w:type="character" w:styleId="Enfasigrassetto">
    <w:name w:val="Strong"/>
    <w:basedOn w:val="Carpredefinitoparagrafo"/>
    <w:uiPriority w:val="22"/>
    <w:qFormat/>
    <w:rsid w:val="005D4328"/>
    <w:rPr>
      <w:b/>
      <w:bCs/>
    </w:rPr>
  </w:style>
  <w:style w:type="paragraph" w:styleId="Nessunaspaziatura">
    <w:name w:val="No Spacing"/>
    <w:uiPriority w:val="1"/>
    <w:qFormat/>
    <w:rsid w:val="005D4328"/>
  </w:style>
  <w:style w:type="table" w:styleId="Grigliatabella">
    <w:name w:val="Table Grid"/>
    <w:basedOn w:val="Tabellanormale"/>
    <w:uiPriority w:val="39"/>
    <w:rsid w:val="005D4328"/>
    <w:rPr>
      <w:rFonts w:eastAsiaTheme="minorEastAsia"/>
      <w:kern w:val="0"/>
      <w:sz w:val="22"/>
      <w:szCs w:val="22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D4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328"/>
    <w:rPr>
      <w:rFonts w:ascii="Times New Roman" w:eastAsia="Times New Roman" w:hAnsi="Times New Roman" w:cs="Times New Roman"/>
      <w:color w:val="000000"/>
      <w:kern w:val="0"/>
      <w:szCs w:val="22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D4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328"/>
    <w:rPr>
      <w:rFonts w:ascii="Times New Roman" w:eastAsia="Times New Roman" w:hAnsi="Times New Roman" w:cs="Times New Roman"/>
      <w:color w:val="000000"/>
      <w:kern w:val="0"/>
      <w:szCs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995BB48F-6B79-4BCA-BADA-54D96C9E6E39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Canali Aperti</dc:creator>
  <cp:keywords/>
  <dc:description/>
  <cp:lastModifiedBy>Canali Aperti</cp:lastModifiedBy>
  <cp:revision>10</cp:revision>
  <dcterms:created xsi:type="dcterms:W3CDTF">2025-09-09T07:42:00Z</dcterms:created>
  <dcterms:modified xsi:type="dcterms:W3CDTF">2025-09-10T10:50:00Z</dcterms:modified>
</cp:coreProperties>
</file>